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jpeg" ContentType="image/jpeg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png" ContentType="image/png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spacing w:line="259" w:lineRule="auto" w:before="60"/>
        <w:ind w:left="109" w:right="116" w:hanging="1"/>
        <w:jc w:val="center"/>
        <w:rPr>
          <w:rFonts w:ascii="Times New Roman" w:hAnsi="Times New Roman" w:cs="Times New Roman" w:eastAsia="Times New Roman"/>
          <w:sz w:val="32"/>
          <w:szCs w:val="32"/>
        </w:rPr>
      </w:pPr>
      <w:r>
        <w:rPr>
          <w:rFonts w:ascii="Times New Roman"/>
          <w:b/>
          <w:sz w:val="32"/>
        </w:rPr>
        <w:t>Unusual Features of the SARS-CoV-2 Genome Suggesting</w:t>
      </w:r>
      <w:r>
        <w:rPr>
          <w:rFonts w:ascii="Times New Roman"/>
          <w:b/>
          <w:spacing w:val="-18"/>
          <w:sz w:val="32"/>
        </w:rPr>
        <w:t> </w:t>
      </w:r>
      <w:r>
        <w:rPr>
          <w:rFonts w:ascii="Times New Roman"/>
          <w:b/>
          <w:sz w:val="32"/>
        </w:rPr>
        <w:t>Sophisticated</w:t>
      </w:r>
      <w:r>
        <w:rPr>
          <w:rFonts w:ascii="Times New Roman"/>
          <w:b/>
          <w:w w:val="100"/>
          <w:sz w:val="32"/>
        </w:rPr>
        <w:t> </w:t>
      </w:r>
      <w:r>
        <w:rPr>
          <w:rFonts w:ascii="Times New Roman"/>
          <w:b/>
          <w:sz w:val="32"/>
        </w:rPr>
        <w:t>Laboratory Modification Rather Than Natural Evolution and</w:t>
      </w:r>
      <w:r>
        <w:rPr>
          <w:rFonts w:ascii="Times New Roman"/>
          <w:b/>
          <w:spacing w:val="-21"/>
          <w:sz w:val="32"/>
        </w:rPr>
        <w:t> </w:t>
      </w:r>
      <w:r>
        <w:rPr>
          <w:rFonts w:ascii="Times New Roman"/>
          <w:b/>
          <w:sz w:val="32"/>
        </w:rPr>
        <w:t>Delineation</w:t>
      </w:r>
      <w:r>
        <w:rPr>
          <w:rFonts w:ascii="Times New Roman"/>
          <w:b/>
          <w:w w:val="100"/>
          <w:sz w:val="32"/>
        </w:rPr>
        <w:t> </w:t>
      </w:r>
      <w:r>
        <w:rPr>
          <w:rFonts w:ascii="Times New Roman"/>
          <w:b/>
          <w:sz w:val="32"/>
        </w:rPr>
        <w:t>of Its Probable Synthetic</w:t>
      </w:r>
      <w:r>
        <w:rPr>
          <w:rFonts w:ascii="Times New Roman"/>
          <w:b/>
          <w:spacing w:val="-8"/>
          <w:sz w:val="32"/>
        </w:rPr>
        <w:t> </w:t>
      </w:r>
      <w:r>
        <w:rPr>
          <w:rFonts w:ascii="Times New Roman"/>
          <w:b/>
          <w:sz w:val="32"/>
        </w:rPr>
        <w:t>Route</w:t>
      </w:r>
      <w:r>
        <w:rPr>
          <w:rFonts w:ascii="Times New Roman"/>
          <w:sz w:val="3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32"/>
          <w:szCs w:val="32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b/>
          <w:bCs/>
          <w:sz w:val="29"/>
          <w:szCs w:val="29"/>
        </w:rPr>
      </w:pPr>
    </w:p>
    <w:p>
      <w:pPr>
        <w:pStyle w:val="BodyText"/>
        <w:spacing w:line="240" w:lineRule="auto" w:before="0"/>
        <w:ind w:left="982" w:right="990" w:firstLine="0"/>
        <w:jc w:val="center"/>
        <w:rPr>
          <w:rFonts w:ascii="Times New Roman" w:hAnsi="Times New Roman" w:cs="Times New Roman" w:eastAsia="Times New Roman"/>
          <w:sz w:val="16"/>
          <w:szCs w:val="16"/>
        </w:rPr>
      </w:pPr>
      <w:r>
        <w:rPr/>
        <w:t>Li-Meng Yan (MD, PhD)</w:t>
      </w:r>
      <w:r>
        <w:rPr>
          <w:rFonts w:ascii="Times New Roman"/>
          <w:position w:val="8"/>
          <w:sz w:val="16"/>
        </w:rPr>
        <w:t>1</w:t>
      </w:r>
      <w:r>
        <w:rPr/>
        <w:t>, Shu Kang (PhD)</w:t>
      </w:r>
      <w:r>
        <w:rPr>
          <w:rFonts w:ascii="Times New Roman"/>
          <w:position w:val="8"/>
          <w:sz w:val="16"/>
        </w:rPr>
        <w:t>1</w:t>
      </w:r>
      <w:r>
        <w:rPr/>
        <w:t>, Jie Guan (PhD)</w:t>
      </w:r>
      <w:r>
        <w:rPr>
          <w:rFonts w:ascii="Times New Roman"/>
          <w:position w:val="8"/>
          <w:sz w:val="16"/>
        </w:rPr>
        <w:t>1</w:t>
      </w:r>
      <w:r>
        <w:rPr/>
        <w:t>, Shanchang Hu</w:t>
      </w:r>
      <w:r>
        <w:rPr>
          <w:spacing w:val="-5"/>
        </w:rPr>
        <w:t> </w:t>
      </w:r>
      <w:r>
        <w:rPr/>
        <w:t>(PhD)</w:t>
      </w:r>
      <w:r>
        <w:rPr>
          <w:rFonts w:ascii="Times New Roman"/>
          <w:position w:val="8"/>
          <w:sz w:val="16"/>
        </w:rPr>
        <w:t>1</w:t>
      </w:r>
      <w:r>
        <w:rPr>
          <w:rFonts w:ascii="Times New Roman"/>
          <w:sz w:val="16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34"/>
          <w:szCs w:val="34"/>
        </w:rPr>
      </w:pPr>
    </w:p>
    <w:p>
      <w:pPr>
        <w:pStyle w:val="BodyText"/>
        <w:spacing w:line="240" w:lineRule="auto" w:before="0"/>
        <w:ind w:left="982" w:right="990" w:firstLine="0"/>
        <w:jc w:val="center"/>
      </w:pPr>
      <w:r>
        <w:rPr>
          <w:rFonts w:ascii="Times New Roman"/>
          <w:position w:val="8"/>
          <w:sz w:val="16"/>
        </w:rPr>
        <w:t>1</w:t>
      </w:r>
      <w:r>
        <w:rPr/>
        <w:t>Rule of Law Society &amp; Rule of Law Foundation, New York, NY,</w:t>
      </w:r>
      <w:r>
        <w:rPr>
          <w:spacing w:val="-4"/>
        </w:rPr>
        <w:t> </w:t>
      </w:r>
      <w:r>
        <w:rPr/>
        <w:t>USA.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35"/>
          <w:szCs w:val="35"/>
        </w:rPr>
      </w:pPr>
    </w:p>
    <w:p>
      <w:pPr>
        <w:pStyle w:val="BodyText"/>
        <w:spacing w:line="240" w:lineRule="auto" w:before="0"/>
        <w:ind w:right="113" w:firstLine="3013"/>
        <w:jc w:val="left"/>
      </w:pPr>
      <w:r>
        <w:rPr/>
        <w:t>Correspondence:</w:t>
      </w:r>
      <w:r>
        <w:rPr>
          <w:spacing w:val="-2"/>
        </w:rPr>
        <w:t> </w:t>
      </w:r>
      <w:hyperlink r:id="rId6">
        <w:r>
          <w:rPr/>
          <w:t>team.lmyan@gmail.com</w:t>
        </w:r>
      </w:hyperlink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31"/>
          <w:szCs w:val="31"/>
        </w:rPr>
      </w:pPr>
    </w:p>
    <w:p>
      <w:pPr>
        <w:pStyle w:val="Heading1"/>
        <w:spacing w:line="240" w:lineRule="auto"/>
        <w:ind w:right="0"/>
        <w:jc w:val="both"/>
        <w:rPr>
          <w:b w:val="0"/>
          <w:bCs w:val="0"/>
        </w:rPr>
      </w:pPr>
      <w:r>
        <w:rPr/>
        <w:t>Abstract</w:t>
      </w:r>
      <w:r>
        <w:rPr>
          <w:b w:val="0"/>
        </w:rPr>
      </w:r>
    </w:p>
    <w:p>
      <w:pPr>
        <w:pStyle w:val="BodyText"/>
        <w:spacing w:line="259" w:lineRule="auto" w:before="180"/>
        <w:ind w:right="113" w:firstLine="0"/>
        <w:jc w:val="both"/>
      </w:pPr>
      <w:r>
        <w:rPr/>
        <w:t>The COVID-19 pandemic caused by the novel coronavirus SARS-CoV-2 has led to over 910,000</w:t>
      </w:r>
      <w:r>
        <w:rPr>
          <w:spacing w:val="41"/>
        </w:rPr>
        <w:t> </w:t>
      </w:r>
      <w:r>
        <w:rPr/>
        <w:t>deaths</w:t>
      </w:r>
      <w:r>
        <w:rPr>
          <w:w w:val="100"/>
        </w:rPr>
        <w:t> </w:t>
      </w:r>
      <w:r>
        <w:rPr/>
        <w:t>worldwide</w:t>
      </w:r>
      <w:r>
        <w:rPr>
          <w:spacing w:val="32"/>
        </w:rPr>
        <w:t> </w:t>
      </w:r>
      <w:r>
        <w:rPr/>
        <w:t>and</w:t>
      </w:r>
      <w:r>
        <w:rPr>
          <w:spacing w:val="32"/>
        </w:rPr>
        <w:t> </w:t>
      </w:r>
      <w:r>
        <w:rPr/>
        <w:t>unprecedented</w:t>
      </w:r>
      <w:r>
        <w:rPr>
          <w:spacing w:val="32"/>
        </w:rPr>
        <w:t> </w:t>
      </w:r>
      <w:r>
        <w:rPr/>
        <w:t>decimation</w:t>
      </w:r>
      <w:r>
        <w:rPr>
          <w:spacing w:val="32"/>
        </w:rPr>
        <w:t> </w:t>
      </w:r>
      <w:r>
        <w:rPr/>
        <w:t>of</w:t>
      </w:r>
      <w:r>
        <w:rPr>
          <w:spacing w:val="32"/>
        </w:rPr>
        <w:t> </w:t>
      </w:r>
      <w:r>
        <w:rPr/>
        <w:t>the</w:t>
      </w:r>
      <w:r>
        <w:rPr>
          <w:spacing w:val="32"/>
        </w:rPr>
        <w:t> </w:t>
      </w:r>
      <w:r>
        <w:rPr/>
        <w:t>global</w:t>
      </w:r>
      <w:r>
        <w:rPr>
          <w:spacing w:val="32"/>
        </w:rPr>
        <w:t> </w:t>
      </w:r>
      <w:r>
        <w:rPr/>
        <w:t>economy.</w:t>
      </w:r>
      <w:r>
        <w:rPr>
          <w:spacing w:val="32"/>
        </w:rPr>
        <w:t> </w:t>
      </w:r>
      <w:r>
        <w:rPr/>
        <w:t>Despite</w:t>
      </w:r>
      <w:r>
        <w:rPr>
          <w:spacing w:val="32"/>
        </w:rPr>
        <w:t> </w:t>
      </w:r>
      <w:r>
        <w:rPr/>
        <w:t>its</w:t>
      </w:r>
      <w:r>
        <w:rPr>
          <w:spacing w:val="32"/>
        </w:rPr>
        <w:t> </w:t>
      </w:r>
      <w:r>
        <w:rPr/>
        <w:t>tremendous</w:t>
      </w:r>
      <w:r>
        <w:rPr>
          <w:spacing w:val="32"/>
        </w:rPr>
        <w:t> </w:t>
      </w:r>
      <w:r>
        <w:rPr/>
        <w:t>impact,</w:t>
      </w:r>
      <w:r>
        <w:rPr>
          <w:spacing w:val="32"/>
        </w:rPr>
        <w:t> </w:t>
      </w:r>
      <w:r>
        <w:rPr/>
        <w:t>the</w:t>
      </w:r>
      <w:r>
        <w:rPr>
          <w:w w:val="99"/>
        </w:rPr>
        <w:t> </w:t>
      </w:r>
      <w:r>
        <w:rPr/>
        <w:t>origin of SARS-CoV-2 has remained mysterious and controversial. The natural origin theory,</w:t>
      </w:r>
      <w:r>
        <w:rPr>
          <w:spacing w:val="11"/>
        </w:rPr>
        <w:t> </w:t>
      </w:r>
      <w:r>
        <w:rPr/>
        <w:t>although</w:t>
      </w:r>
      <w:r>
        <w:rPr/>
        <w:t> widely</w:t>
      </w:r>
      <w:r>
        <w:rPr>
          <w:spacing w:val="14"/>
        </w:rPr>
        <w:t> </w:t>
      </w:r>
      <w:r>
        <w:rPr/>
        <w:t>accepted,</w:t>
      </w:r>
      <w:r>
        <w:rPr>
          <w:spacing w:val="14"/>
        </w:rPr>
        <w:t> </w:t>
      </w:r>
      <w:r>
        <w:rPr/>
        <w:t>lacks</w:t>
      </w:r>
      <w:r>
        <w:rPr>
          <w:spacing w:val="14"/>
        </w:rPr>
        <w:t> </w:t>
      </w:r>
      <w:r>
        <w:rPr/>
        <w:t>substantial</w:t>
      </w:r>
      <w:r>
        <w:rPr>
          <w:spacing w:val="14"/>
        </w:rPr>
        <w:t> </w:t>
      </w:r>
      <w:r>
        <w:rPr/>
        <w:t>support.</w:t>
      </w:r>
      <w:r>
        <w:rPr>
          <w:spacing w:val="14"/>
        </w:rPr>
        <w:t> </w:t>
      </w:r>
      <w:r>
        <w:rPr/>
        <w:t>The</w:t>
      </w:r>
      <w:r>
        <w:rPr>
          <w:spacing w:val="14"/>
        </w:rPr>
        <w:t> </w:t>
      </w:r>
      <w:r>
        <w:rPr/>
        <w:t>alternative</w:t>
      </w:r>
      <w:r>
        <w:rPr>
          <w:spacing w:val="14"/>
        </w:rPr>
        <w:t> </w:t>
      </w:r>
      <w:r>
        <w:rPr/>
        <w:t>theory</w:t>
      </w:r>
      <w:r>
        <w:rPr>
          <w:spacing w:val="14"/>
        </w:rPr>
        <w:t> </w:t>
      </w:r>
      <w:r>
        <w:rPr/>
        <w:t>that</w:t>
      </w:r>
      <w:r>
        <w:rPr>
          <w:spacing w:val="14"/>
        </w:rPr>
        <w:t> </w:t>
      </w:r>
      <w:r>
        <w:rPr/>
        <w:t>the</w:t>
      </w:r>
      <w:r>
        <w:rPr>
          <w:spacing w:val="14"/>
        </w:rPr>
        <w:t> </w:t>
      </w:r>
      <w:r>
        <w:rPr/>
        <w:t>virus</w:t>
      </w:r>
      <w:r>
        <w:rPr>
          <w:spacing w:val="14"/>
        </w:rPr>
        <w:t> </w:t>
      </w:r>
      <w:r>
        <w:rPr/>
        <w:t>may</w:t>
      </w:r>
      <w:r>
        <w:rPr>
          <w:spacing w:val="14"/>
        </w:rPr>
        <w:t> </w:t>
      </w:r>
      <w:r>
        <w:rPr/>
        <w:t>have</w:t>
      </w:r>
      <w:r>
        <w:rPr>
          <w:spacing w:val="14"/>
        </w:rPr>
        <w:t> </w:t>
      </w:r>
      <w:r>
        <w:rPr/>
        <w:t>come</w:t>
      </w:r>
      <w:r>
        <w:rPr>
          <w:spacing w:val="14"/>
        </w:rPr>
        <w:t> </w:t>
      </w:r>
      <w:r>
        <w:rPr/>
        <w:t>from</w:t>
      </w:r>
      <w:r>
        <w:rPr>
          <w:spacing w:val="14"/>
        </w:rPr>
        <w:t> </w:t>
      </w:r>
      <w:r>
        <w:rPr/>
        <w:t>a</w:t>
      </w:r>
      <w:r>
        <w:rPr>
          <w:w w:val="99"/>
        </w:rPr>
        <w:t> </w:t>
      </w:r>
      <w:r>
        <w:rPr/>
        <w:t>research</w:t>
      </w:r>
      <w:r>
        <w:rPr>
          <w:spacing w:val="50"/>
        </w:rPr>
        <w:t> </w:t>
      </w:r>
      <w:r>
        <w:rPr/>
        <w:t>laboratory</w:t>
      </w:r>
      <w:r>
        <w:rPr>
          <w:spacing w:val="50"/>
        </w:rPr>
        <w:t> </w:t>
      </w:r>
      <w:r>
        <w:rPr/>
        <w:t>is,</w:t>
      </w:r>
      <w:r>
        <w:rPr>
          <w:spacing w:val="50"/>
        </w:rPr>
        <w:t> </w:t>
      </w:r>
      <w:r>
        <w:rPr/>
        <w:t>however,</w:t>
      </w:r>
      <w:r>
        <w:rPr>
          <w:spacing w:val="50"/>
        </w:rPr>
        <w:t> </w:t>
      </w:r>
      <w:r>
        <w:rPr/>
        <w:t>strictly</w:t>
      </w:r>
      <w:r>
        <w:rPr>
          <w:spacing w:val="50"/>
        </w:rPr>
        <w:t> </w:t>
      </w:r>
      <w:r>
        <w:rPr/>
        <w:t>censored</w:t>
      </w:r>
      <w:r>
        <w:rPr>
          <w:spacing w:val="50"/>
        </w:rPr>
        <w:t> </w:t>
      </w:r>
      <w:r>
        <w:rPr/>
        <w:t>on</w:t>
      </w:r>
      <w:r>
        <w:rPr>
          <w:spacing w:val="50"/>
        </w:rPr>
        <w:t> </w:t>
      </w:r>
      <w:r>
        <w:rPr/>
        <w:t>peer-reviewed</w:t>
      </w:r>
      <w:r>
        <w:rPr>
          <w:spacing w:val="50"/>
        </w:rPr>
        <w:t> </w:t>
      </w:r>
      <w:r>
        <w:rPr/>
        <w:t>scientific</w:t>
      </w:r>
      <w:r>
        <w:rPr>
          <w:spacing w:val="50"/>
        </w:rPr>
        <w:t> </w:t>
      </w:r>
      <w:r>
        <w:rPr/>
        <w:t>journals.</w:t>
      </w:r>
      <w:r>
        <w:rPr>
          <w:spacing w:val="50"/>
        </w:rPr>
        <w:t> </w:t>
      </w:r>
      <w:r>
        <w:rPr/>
        <w:t>Nonetheless,</w:t>
      </w:r>
      <w:r>
        <w:rPr/>
        <w:t> SARS-CoV-2 shows biological characteristics that are inconsistent with a naturally occurring,</w:t>
      </w:r>
      <w:r>
        <w:rPr>
          <w:spacing w:val="31"/>
        </w:rPr>
        <w:t> </w:t>
      </w:r>
      <w:r>
        <w:rPr/>
        <w:t>zoonotic</w:t>
      </w:r>
      <w:r>
        <w:rPr>
          <w:w w:val="99"/>
        </w:rPr>
        <w:t> </w:t>
      </w:r>
      <w:r>
        <w:rPr/>
        <w:t>virus. In this report, we describe the genomic, structural, medical, and literature evidence, which, when</w:t>
      </w:r>
      <w:r>
        <w:rPr/>
        <w:t> considered together, strongly contradicts the natural origin theory. The evidence shows that</w:t>
      </w:r>
      <w:r>
        <w:rPr>
          <w:spacing w:val="22"/>
        </w:rPr>
        <w:t> </w:t>
      </w:r>
      <w:r>
        <w:rPr/>
        <w:t>SARS-CoV-</w:t>
      </w:r>
      <w:r>
        <w:rPr>
          <w:w w:val="100"/>
        </w:rPr>
        <w:t> </w:t>
      </w:r>
      <w:r>
        <w:rPr/>
        <w:t>2</w:t>
      </w:r>
      <w:r>
        <w:rPr>
          <w:spacing w:val="12"/>
        </w:rPr>
        <w:t> </w:t>
      </w:r>
      <w:r>
        <w:rPr/>
        <w:t>should</w:t>
      </w:r>
      <w:r>
        <w:rPr>
          <w:spacing w:val="12"/>
        </w:rPr>
        <w:t> </w:t>
      </w:r>
      <w:r>
        <w:rPr/>
        <w:t>be</w:t>
      </w:r>
      <w:r>
        <w:rPr>
          <w:spacing w:val="12"/>
        </w:rPr>
        <w:t> </w:t>
      </w:r>
      <w:r>
        <w:rPr/>
        <w:t>a</w:t>
      </w:r>
      <w:r>
        <w:rPr>
          <w:spacing w:val="12"/>
        </w:rPr>
        <w:t> </w:t>
      </w:r>
      <w:r>
        <w:rPr/>
        <w:t>laboratory</w:t>
      </w:r>
      <w:r>
        <w:rPr>
          <w:spacing w:val="12"/>
        </w:rPr>
        <w:t> </w:t>
      </w:r>
      <w:r>
        <w:rPr/>
        <w:t>product</w:t>
      </w:r>
      <w:r>
        <w:rPr>
          <w:spacing w:val="12"/>
        </w:rPr>
        <w:t> </w:t>
      </w:r>
      <w:r>
        <w:rPr/>
        <w:t>created</w:t>
      </w:r>
      <w:r>
        <w:rPr>
          <w:spacing w:val="12"/>
        </w:rPr>
        <w:t> </w:t>
      </w:r>
      <w:r>
        <w:rPr/>
        <w:t>by</w:t>
      </w:r>
      <w:r>
        <w:rPr>
          <w:spacing w:val="12"/>
        </w:rPr>
        <w:t> </w:t>
      </w:r>
      <w:r>
        <w:rPr/>
        <w:t>using</w:t>
      </w:r>
      <w:r>
        <w:rPr>
          <w:spacing w:val="12"/>
        </w:rPr>
        <w:t> </w:t>
      </w:r>
      <w:r>
        <w:rPr/>
        <w:t>bat</w:t>
      </w:r>
      <w:r>
        <w:rPr>
          <w:spacing w:val="12"/>
        </w:rPr>
        <w:t> </w:t>
      </w:r>
      <w:r>
        <w:rPr/>
        <w:t>coronaviruses</w:t>
      </w:r>
      <w:r>
        <w:rPr>
          <w:spacing w:val="12"/>
        </w:rPr>
        <w:t> </w:t>
      </w:r>
      <w:r>
        <w:rPr/>
        <w:t>ZC45</w:t>
      </w:r>
      <w:r>
        <w:rPr>
          <w:spacing w:val="12"/>
        </w:rPr>
        <w:t> </w:t>
      </w:r>
      <w:r>
        <w:rPr/>
        <w:t>and/or</w:t>
      </w:r>
      <w:r>
        <w:rPr>
          <w:spacing w:val="12"/>
        </w:rPr>
        <w:t> </w:t>
      </w:r>
      <w:r>
        <w:rPr/>
        <w:t>ZXC21</w:t>
      </w:r>
      <w:r>
        <w:rPr>
          <w:spacing w:val="12"/>
        </w:rPr>
        <w:t> </w:t>
      </w:r>
      <w:r>
        <w:rPr/>
        <w:t>as</w:t>
      </w:r>
      <w:r>
        <w:rPr>
          <w:spacing w:val="12"/>
        </w:rPr>
        <w:t> </w:t>
      </w:r>
      <w:r>
        <w:rPr/>
        <w:t>a</w:t>
      </w:r>
      <w:r>
        <w:rPr>
          <w:spacing w:val="12"/>
        </w:rPr>
        <w:t> </w:t>
      </w:r>
      <w:r>
        <w:rPr/>
        <w:t>template</w:t>
      </w:r>
      <w:r>
        <w:rPr>
          <w:w w:val="99"/>
        </w:rPr>
        <w:t> </w:t>
      </w:r>
      <w:r>
        <w:rPr/>
        <w:t>and/or</w:t>
      </w:r>
      <w:r>
        <w:rPr>
          <w:spacing w:val="17"/>
        </w:rPr>
        <w:t> </w:t>
      </w:r>
      <w:r>
        <w:rPr/>
        <w:t>backbone.</w:t>
      </w:r>
      <w:r>
        <w:rPr>
          <w:spacing w:val="17"/>
        </w:rPr>
        <w:t> </w:t>
      </w:r>
      <w:r>
        <w:rPr/>
        <w:t>Building</w:t>
      </w:r>
      <w:r>
        <w:rPr>
          <w:spacing w:val="17"/>
        </w:rPr>
        <w:t> </w:t>
      </w:r>
      <w:r>
        <w:rPr/>
        <w:t>upon</w:t>
      </w:r>
      <w:r>
        <w:rPr>
          <w:spacing w:val="17"/>
        </w:rPr>
        <w:t> </w:t>
      </w:r>
      <w:r>
        <w:rPr/>
        <w:t>the</w:t>
      </w:r>
      <w:r>
        <w:rPr>
          <w:spacing w:val="17"/>
        </w:rPr>
        <w:t> </w:t>
      </w:r>
      <w:r>
        <w:rPr/>
        <w:t>evidence,</w:t>
      </w:r>
      <w:r>
        <w:rPr>
          <w:spacing w:val="17"/>
        </w:rPr>
        <w:t> </w:t>
      </w:r>
      <w:r>
        <w:rPr/>
        <w:t>we</w:t>
      </w:r>
      <w:r>
        <w:rPr>
          <w:spacing w:val="17"/>
        </w:rPr>
        <w:t> </w:t>
      </w:r>
      <w:r>
        <w:rPr/>
        <w:t>further</w:t>
      </w:r>
      <w:r>
        <w:rPr>
          <w:spacing w:val="17"/>
        </w:rPr>
        <w:t> </w:t>
      </w:r>
      <w:r>
        <w:rPr/>
        <w:t>postulate</w:t>
      </w:r>
      <w:r>
        <w:rPr>
          <w:spacing w:val="17"/>
        </w:rPr>
        <w:t> </w:t>
      </w:r>
      <w:r>
        <w:rPr/>
        <w:t>a</w:t>
      </w:r>
      <w:r>
        <w:rPr>
          <w:spacing w:val="17"/>
        </w:rPr>
        <w:t> </w:t>
      </w:r>
      <w:r>
        <w:rPr/>
        <w:t>synthetic</w:t>
      </w:r>
      <w:r>
        <w:rPr>
          <w:spacing w:val="17"/>
        </w:rPr>
        <w:t> </w:t>
      </w:r>
      <w:r>
        <w:rPr/>
        <w:t>route</w:t>
      </w:r>
      <w:r>
        <w:rPr>
          <w:spacing w:val="17"/>
        </w:rPr>
        <w:t> </w:t>
      </w:r>
      <w:r>
        <w:rPr/>
        <w:t>for</w:t>
      </w:r>
      <w:r>
        <w:rPr>
          <w:spacing w:val="17"/>
        </w:rPr>
        <w:t> </w:t>
      </w:r>
      <w:r>
        <w:rPr/>
        <w:t>SARS-CoV-2,</w:t>
      </w:r>
      <w:r>
        <w:rPr/>
        <w:t> demonstrating that the laboratory-creation of this coronavirus is convenient and can be accomplished</w:t>
      </w:r>
      <w:r>
        <w:rPr>
          <w:spacing w:val="4"/>
        </w:rPr>
        <w:t> </w:t>
      </w:r>
      <w:r>
        <w:rPr/>
        <w:t>in</w:t>
      </w:r>
      <w:r>
        <w:rPr/>
        <w:t> approximately</w:t>
      </w:r>
      <w:r>
        <w:rPr>
          <w:spacing w:val="42"/>
        </w:rPr>
        <w:t> </w:t>
      </w:r>
      <w:r>
        <w:rPr/>
        <w:t>six</w:t>
      </w:r>
      <w:r>
        <w:rPr>
          <w:spacing w:val="42"/>
        </w:rPr>
        <w:t> </w:t>
      </w:r>
      <w:r>
        <w:rPr/>
        <w:t>months.</w:t>
      </w:r>
      <w:r>
        <w:rPr>
          <w:spacing w:val="42"/>
        </w:rPr>
        <w:t> </w:t>
      </w:r>
      <w:r>
        <w:rPr/>
        <w:t>Our</w:t>
      </w:r>
      <w:r>
        <w:rPr>
          <w:spacing w:val="42"/>
        </w:rPr>
        <w:t> </w:t>
      </w:r>
      <w:r>
        <w:rPr/>
        <w:t>work</w:t>
      </w:r>
      <w:r>
        <w:rPr>
          <w:spacing w:val="42"/>
        </w:rPr>
        <w:t> </w:t>
      </w:r>
      <w:r>
        <w:rPr/>
        <w:t>emphasizes</w:t>
      </w:r>
      <w:r>
        <w:rPr>
          <w:spacing w:val="42"/>
        </w:rPr>
        <w:t> </w:t>
      </w:r>
      <w:r>
        <w:rPr/>
        <w:t>the</w:t>
      </w:r>
      <w:r>
        <w:rPr>
          <w:spacing w:val="42"/>
        </w:rPr>
        <w:t> </w:t>
      </w:r>
      <w:r>
        <w:rPr/>
        <w:t>need</w:t>
      </w:r>
      <w:r>
        <w:rPr>
          <w:spacing w:val="42"/>
        </w:rPr>
        <w:t> </w:t>
      </w:r>
      <w:r>
        <w:rPr/>
        <w:t>for</w:t>
      </w:r>
      <w:r>
        <w:rPr>
          <w:spacing w:val="42"/>
        </w:rPr>
        <w:t> </w:t>
      </w:r>
      <w:r>
        <w:rPr/>
        <w:t>an</w:t>
      </w:r>
      <w:r>
        <w:rPr>
          <w:spacing w:val="42"/>
        </w:rPr>
        <w:t> </w:t>
      </w:r>
      <w:r>
        <w:rPr/>
        <w:t>independent</w:t>
      </w:r>
      <w:r>
        <w:rPr>
          <w:spacing w:val="42"/>
        </w:rPr>
        <w:t> </w:t>
      </w:r>
      <w:r>
        <w:rPr/>
        <w:t>investigation</w:t>
      </w:r>
      <w:r>
        <w:rPr>
          <w:spacing w:val="42"/>
        </w:rPr>
        <w:t> </w:t>
      </w:r>
      <w:r>
        <w:rPr/>
        <w:t>into</w:t>
      </w:r>
      <w:r>
        <w:rPr>
          <w:spacing w:val="42"/>
        </w:rPr>
        <w:t> </w:t>
      </w:r>
      <w:r>
        <w:rPr/>
        <w:t>the</w:t>
      </w:r>
      <w:r>
        <w:rPr>
          <w:w w:val="99"/>
        </w:rPr>
        <w:t> </w:t>
      </w:r>
      <w:r>
        <w:rPr/>
        <w:t>relevant</w:t>
      </w:r>
      <w:r>
        <w:rPr>
          <w:spacing w:val="-6"/>
        </w:rPr>
        <w:t> </w:t>
      </w:r>
      <w:r>
        <w:rPr/>
        <w:t>research</w:t>
      </w:r>
      <w:r>
        <w:rPr>
          <w:spacing w:val="-6"/>
        </w:rPr>
        <w:t> </w:t>
      </w:r>
      <w:r>
        <w:rPr/>
        <w:t>laboratories.</w:t>
      </w:r>
      <w:r>
        <w:rPr>
          <w:spacing w:val="-6"/>
        </w:rPr>
        <w:t> </w:t>
      </w:r>
      <w:r>
        <w:rPr/>
        <w:t>It</w:t>
      </w:r>
      <w:r>
        <w:rPr>
          <w:spacing w:val="-6"/>
        </w:rPr>
        <w:t> </w:t>
      </w:r>
      <w:r>
        <w:rPr/>
        <w:t>also</w:t>
      </w:r>
      <w:r>
        <w:rPr>
          <w:spacing w:val="-6"/>
        </w:rPr>
        <w:t> </w:t>
      </w:r>
      <w:r>
        <w:rPr/>
        <w:t>argues</w:t>
      </w:r>
      <w:r>
        <w:rPr>
          <w:spacing w:val="-6"/>
        </w:rPr>
        <w:t> </w:t>
      </w:r>
      <w:r>
        <w:rPr/>
        <w:t>for</w:t>
      </w:r>
      <w:r>
        <w:rPr>
          <w:spacing w:val="-6"/>
        </w:rPr>
        <w:t> </w:t>
      </w:r>
      <w:r>
        <w:rPr/>
        <w:t>a</w:t>
      </w:r>
      <w:r>
        <w:rPr>
          <w:spacing w:val="-6"/>
        </w:rPr>
        <w:t> </w:t>
      </w:r>
      <w:r>
        <w:rPr/>
        <w:t>critical</w:t>
      </w:r>
      <w:r>
        <w:rPr>
          <w:spacing w:val="-6"/>
        </w:rPr>
        <w:t> </w:t>
      </w:r>
      <w:r>
        <w:rPr/>
        <w:t>look</w:t>
      </w:r>
      <w:r>
        <w:rPr>
          <w:spacing w:val="-6"/>
        </w:rPr>
        <w:t> </w:t>
      </w:r>
      <w:r>
        <w:rPr/>
        <w:t>into</w:t>
      </w:r>
      <w:r>
        <w:rPr>
          <w:spacing w:val="-6"/>
        </w:rPr>
        <w:t> </w:t>
      </w:r>
      <w:r>
        <w:rPr/>
        <w:t>certain</w:t>
      </w:r>
      <w:r>
        <w:rPr>
          <w:spacing w:val="-6"/>
        </w:rPr>
        <w:t> </w:t>
      </w:r>
      <w:r>
        <w:rPr/>
        <w:t>recently</w:t>
      </w:r>
      <w:r>
        <w:rPr>
          <w:spacing w:val="-6"/>
        </w:rPr>
        <w:t> </w:t>
      </w:r>
      <w:r>
        <w:rPr/>
        <w:t>published</w:t>
      </w:r>
      <w:r>
        <w:rPr>
          <w:spacing w:val="-6"/>
        </w:rPr>
        <w:t> </w:t>
      </w:r>
      <w:r>
        <w:rPr/>
        <w:t>data,</w:t>
      </w:r>
      <w:r>
        <w:rPr>
          <w:spacing w:val="-6"/>
        </w:rPr>
        <w:t> </w:t>
      </w:r>
      <w:r>
        <w:rPr/>
        <w:t>which,</w:t>
      </w:r>
      <w:r>
        <w:rPr/>
        <w:t> albeit problematic, was used to support and claim a natural origin of SARS-CoV-2. From a public</w:t>
      </w:r>
      <w:r>
        <w:rPr>
          <w:spacing w:val="13"/>
        </w:rPr>
        <w:t> </w:t>
      </w:r>
      <w:r>
        <w:rPr/>
        <w:t>health</w:t>
      </w:r>
      <w:r>
        <w:rPr/>
        <w:t> perspective, these actions are necessary as knowledge of the origin of SARS-CoV-2 and of how the</w:t>
      </w:r>
      <w:r>
        <w:rPr>
          <w:spacing w:val="-33"/>
        </w:rPr>
        <w:t> </w:t>
      </w:r>
      <w:r>
        <w:rPr/>
        <w:t>virus</w:t>
      </w:r>
      <w:r>
        <w:rPr>
          <w:w w:val="100"/>
        </w:rPr>
        <w:t> </w:t>
      </w:r>
      <w:r>
        <w:rPr/>
        <w:t>entered</w:t>
      </w:r>
      <w:r>
        <w:rPr>
          <w:spacing w:val="26"/>
        </w:rPr>
        <w:t> </w:t>
      </w:r>
      <w:r>
        <w:rPr/>
        <w:t>the</w:t>
      </w:r>
      <w:r>
        <w:rPr>
          <w:spacing w:val="26"/>
        </w:rPr>
        <w:t> </w:t>
      </w:r>
      <w:r>
        <w:rPr/>
        <w:t>human</w:t>
      </w:r>
      <w:r>
        <w:rPr>
          <w:spacing w:val="26"/>
        </w:rPr>
        <w:t> </w:t>
      </w:r>
      <w:r>
        <w:rPr/>
        <w:t>population</w:t>
      </w:r>
      <w:r>
        <w:rPr>
          <w:spacing w:val="26"/>
        </w:rPr>
        <w:t> </w:t>
      </w:r>
      <w:r>
        <w:rPr/>
        <w:t>are</w:t>
      </w:r>
      <w:r>
        <w:rPr>
          <w:spacing w:val="26"/>
        </w:rPr>
        <w:t> </w:t>
      </w:r>
      <w:r>
        <w:rPr/>
        <w:t>of</w:t>
      </w:r>
      <w:r>
        <w:rPr>
          <w:spacing w:val="26"/>
        </w:rPr>
        <w:t> </w:t>
      </w:r>
      <w:r>
        <w:rPr/>
        <w:t>pivotal</w:t>
      </w:r>
      <w:r>
        <w:rPr>
          <w:spacing w:val="26"/>
        </w:rPr>
        <w:t> </w:t>
      </w:r>
      <w:r>
        <w:rPr/>
        <w:t>importance</w:t>
      </w:r>
      <w:r>
        <w:rPr>
          <w:spacing w:val="26"/>
        </w:rPr>
        <w:t> </w:t>
      </w:r>
      <w:r>
        <w:rPr/>
        <w:t>in</w:t>
      </w:r>
      <w:r>
        <w:rPr>
          <w:spacing w:val="26"/>
        </w:rPr>
        <w:t> </w:t>
      </w:r>
      <w:r>
        <w:rPr/>
        <w:t>the</w:t>
      </w:r>
      <w:r>
        <w:rPr>
          <w:spacing w:val="26"/>
        </w:rPr>
        <w:t> </w:t>
      </w:r>
      <w:r>
        <w:rPr/>
        <w:t>fundamental</w:t>
      </w:r>
      <w:r>
        <w:rPr>
          <w:spacing w:val="26"/>
        </w:rPr>
        <w:t> </w:t>
      </w:r>
      <w:r>
        <w:rPr/>
        <w:t>control</w:t>
      </w:r>
      <w:r>
        <w:rPr>
          <w:spacing w:val="26"/>
        </w:rPr>
        <w:t> </w:t>
      </w:r>
      <w:r>
        <w:rPr/>
        <w:t>of</w:t>
      </w:r>
      <w:r>
        <w:rPr>
          <w:spacing w:val="26"/>
        </w:rPr>
        <w:t> </w:t>
      </w:r>
      <w:r>
        <w:rPr/>
        <w:t>the</w:t>
      </w:r>
      <w:r>
        <w:rPr>
          <w:spacing w:val="26"/>
        </w:rPr>
        <w:t> </w:t>
      </w:r>
      <w:r>
        <w:rPr/>
        <w:t>COVID-19</w:t>
      </w:r>
      <w:r>
        <w:rPr>
          <w:w w:val="100"/>
        </w:rPr>
        <w:t> </w:t>
      </w:r>
      <w:r>
        <w:rPr/>
        <w:t>pandemic as well as in preventing similar, future</w:t>
      </w:r>
      <w:r>
        <w:rPr>
          <w:spacing w:val="-1"/>
        </w:rPr>
        <w:t> </w:t>
      </w:r>
      <w:r>
        <w:rPr/>
        <w:t>pandemics.</w:t>
      </w:r>
    </w:p>
    <w:p>
      <w:pPr>
        <w:spacing w:after="0" w:line="259" w:lineRule="auto"/>
        <w:jc w:val="both"/>
        <w:sectPr>
          <w:footerReference w:type="default" r:id="rId5"/>
          <w:type w:val="continuous"/>
          <w:pgSz w:w="12240" w:h="15840"/>
          <w:pgMar w:footer="765" w:top="1500" w:bottom="960" w:left="980" w:right="960"/>
          <w:pgNumType w:start="1"/>
        </w:sectPr>
      </w:pPr>
    </w:p>
    <w:p>
      <w:pPr>
        <w:pStyle w:val="Heading1"/>
        <w:spacing w:line="240" w:lineRule="auto" w:before="46"/>
        <w:ind w:right="0"/>
        <w:jc w:val="both"/>
        <w:rPr>
          <w:b w:val="0"/>
          <w:bCs w:val="0"/>
        </w:rPr>
      </w:pPr>
      <w:r>
        <w:rPr/>
        <w:t>Introduction</w:t>
      </w:r>
      <w:r>
        <w:rPr>
          <w:b w:val="0"/>
        </w:rPr>
      </w:r>
    </w:p>
    <w:p>
      <w:pPr>
        <w:pStyle w:val="BodyText"/>
        <w:spacing w:line="259" w:lineRule="auto" w:before="180"/>
        <w:ind w:right="113"/>
        <w:jc w:val="both"/>
      </w:pPr>
      <w:r>
        <w:rPr/>
        <w:t>COVID-19</w:t>
      </w:r>
      <w:r>
        <w:rPr>
          <w:spacing w:val="24"/>
        </w:rPr>
        <w:t> </w:t>
      </w:r>
      <w:r>
        <w:rPr/>
        <w:t>has</w:t>
      </w:r>
      <w:r>
        <w:rPr>
          <w:spacing w:val="24"/>
        </w:rPr>
        <w:t> </w:t>
      </w:r>
      <w:r>
        <w:rPr/>
        <w:t>caused</w:t>
      </w:r>
      <w:r>
        <w:rPr>
          <w:spacing w:val="24"/>
        </w:rPr>
        <w:t> </w:t>
      </w:r>
      <w:r>
        <w:rPr/>
        <w:t>a</w:t>
      </w:r>
      <w:r>
        <w:rPr>
          <w:spacing w:val="24"/>
        </w:rPr>
        <w:t> </w:t>
      </w:r>
      <w:r>
        <w:rPr/>
        <w:t>world-wide</w:t>
      </w:r>
      <w:r>
        <w:rPr>
          <w:spacing w:val="24"/>
        </w:rPr>
        <w:t> </w:t>
      </w:r>
      <w:r>
        <w:rPr/>
        <w:t>pandemic,</w:t>
      </w:r>
      <w:r>
        <w:rPr>
          <w:spacing w:val="24"/>
        </w:rPr>
        <w:t> </w:t>
      </w:r>
      <w:r>
        <w:rPr/>
        <w:t>the</w:t>
      </w:r>
      <w:r>
        <w:rPr>
          <w:spacing w:val="24"/>
        </w:rPr>
        <w:t> </w:t>
      </w:r>
      <w:r>
        <w:rPr/>
        <w:t>scale</w:t>
      </w:r>
      <w:r>
        <w:rPr>
          <w:spacing w:val="24"/>
        </w:rPr>
        <w:t> </w:t>
      </w:r>
      <w:r>
        <w:rPr/>
        <w:t>and</w:t>
      </w:r>
      <w:r>
        <w:rPr>
          <w:spacing w:val="24"/>
        </w:rPr>
        <w:t> </w:t>
      </w:r>
      <w:r>
        <w:rPr/>
        <w:t>severity</w:t>
      </w:r>
      <w:r>
        <w:rPr>
          <w:spacing w:val="24"/>
        </w:rPr>
        <w:t> </w:t>
      </w:r>
      <w:r>
        <w:rPr/>
        <w:t>of</w:t>
      </w:r>
      <w:r>
        <w:rPr>
          <w:spacing w:val="24"/>
        </w:rPr>
        <w:t> </w:t>
      </w:r>
      <w:r>
        <w:rPr/>
        <w:t>which</w:t>
      </w:r>
      <w:r>
        <w:rPr>
          <w:spacing w:val="24"/>
        </w:rPr>
        <w:t> </w:t>
      </w:r>
      <w:r>
        <w:rPr/>
        <w:t>are</w:t>
      </w:r>
      <w:r>
        <w:rPr>
          <w:spacing w:val="24"/>
        </w:rPr>
        <w:t> </w:t>
      </w:r>
      <w:r>
        <w:rPr/>
        <w:t>unprecedented.</w:t>
      </w:r>
      <w:r>
        <w:rPr/>
        <w:t> Despite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tremendous</w:t>
      </w:r>
      <w:r>
        <w:rPr>
          <w:spacing w:val="-7"/>
        </w:rPr>
        <w:t> </w:t>
      </w:r>
      <w:r>
        <w:rPr/>
        <w:t>efforts</w:t>
      </w:r>
      <w:r>
        <w:rPr>
          <w:spacing w:val="-7"/>
        </w:rPr>
        <w:t> </w:t>
      </w:r>
      <w:r>
        <w:rPr/>
        <w:t>taken</w:t>
      </w:r>
      <w:r>
        <w:rPr>
          <w:spacing w:val="-7"/>
        </w:rPr>
        <w:t> </w:t>
      </w:r>
      <w:r>
        <w:rPr/>
        <w:t>by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global</w:t>
      </w:r>
      <w:r>
        <w:rPr>
          <w:spacing w:val="-7"/>
        </w:rPr>
        <w:t> </w:t>
      </w:r>
      <w:r>
        <w:rPr/>
        <w:t>community,</w:t>
      </w:r>
      <w:r>
        <w:rPr>
          <w:spacing w:val="-7"/>
        </w:rPr>
        <w:t> </w:t>
      </w:r>
      <w:r>
        <w:rPr/>
        <w:t>management</w:t>
      </w:r>
      <w:r>
        <w:rPr>
          <w:spacing w:val="-7"/>
        </w:rPr>
        <w:t> </w:t>
      </w:r>
      <w:r>
        <w:rPr/>
        <w:t>and</w:t>
      </w:r>
      <w:r>
        <w:rPr>
          <w:spacing w:val="-7"/>
        </w:rPr>
        <w:t> </w:t>
      </w:r>
      <w:r>
        <w:rPr/>
        <w:t>control</w:t>
      </w:r>
      <w:r>
        <w:rPr>
          <w:spacing w:val="-7"/>
        </w:rPr>
        <w:t> </w:t>
      </w:r>
      <w:r>
        <w:rPr/>
        <w:t>of</w:t>
      </w:r>
      <w:r>
        <w:rPr>
          <w:spacing w:val="-7"/>
        </w:rPr>
        <w:t> </w:t>
      </w:r>
      <w:r>
        <w:rPr/>
        <w:t>this</w:t>
      </w:r>
      <w:r>
        <w:rPr>
          <w:spacing w:val="-7"/>
        </w:rPr>
        <w:t> </w:t>
      </w:r>
      <w:r>
        <w:rPr/>
        <w:t>pandemic</w:t>
      </w:r>
      <w:r>
        <w:rPr>
          <w:w w:val="99"/>
        </w:rPr>
        <w:t> </w:t>
      </w:r>
      <w:r>
        <w:rPr/>
        <w:t>remains difficult and</w:t>
      </w:r>
      <w:r>
        <w:rPr>
          <w:spacing w:val="-1"/>
        </w:rPr>
        <w:t> </w:t>
      </w:r>
      <w:r>
        <w:rPr/>
        <w:t>challenging.</w:t>
      </w:r>
    </w:p>
    <w:p>
      <w:pPr>
        <w:pStyle w:val="BodyText"/>
        <w:spacing w:line="256" w:lineRule="auto" w:before="163"/>
        <w:ind w:right="113"/>
        <w:jc w:val="both"/>
      </w:pPr>
      <w:r>
        <w:rPr/>
        <w:t>As a coronavirus, SARS-CoV-2 differs significantly from other respiratory and/or zoonotic viruses:</w:t>
      </w:r>
      <w:r>
        <w:rPr>
          <w:spacing w:val="22"/>
        </w:rPr>
        <w:t> </w:t>
      </w:r>
      <w:r>
        <w:rPr/>
        <w:t>it</w:t>
      </w:r>
      <w:r>
        <w:rPr>
          <w:w w:val="99"/>
        </w:rPr>
        <w:t> </w:t>
      </w:r>
      <w:r>
        <w:rPr/>
        <w:t>attacks multiple organs; it is capable of undergoing a long period of asymptomatic infection; it is</w:t>
      </w:r>
      <w:r>
        <w:rPr>
          <w:spacing w:val="34"/>
        </w:rPr>
        <w:t> </w:t>
      </w:r>
      <w:r>
        <w:rPr/>
        <w:t>highly</w:t>
      </w:r>
      <w:r>
        <w:rPr/>
        <w:t> transmissible and significantly lethal in high-risk populations; it is well-adapted to humans since the</w:t>
      </w:r>
      <w:r>
        <w:rPr>
          <w:spacing w:val="-33"/>
        </w:rPr>
        <w:t> </w:t>
      </w:r>
      <w:r>
        <w:rPr/>
        <w:t>very</w:t>
      </w:r>
      <w:r>
        <w:rPr/>
        <w:t> start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its</w:t>
      </w:r>
      <w:r>
        <w:rPr>
          <w:spacing w:val="-5"/>
        </w:rPr>
        <w:t> </w:t>
      </w:r>
      <w:r>
        <w:rPr/>
        <w:t>emergence</w:t>
      </w:r>
      <w:r>
        <w:rPr>
          <w:rFonts w:ascii="Times New Roman"/>
          <w:position w:val="8"/>
          <w:sz w:val="16"/>
        </w:rPr>
        <w:t>1</w:t>
      </w:r>
      <w:r>
        <w:rPr/>
        <w:t>;</w:t>
      </w:r>
      <w:r>
        <w:rPr>
          <w:spacing w:val="-5"/>
        </w:rPr>
        <w:t> </w:t>
      </w:r>
      <w:r>
        <w:rPr/>
        <w:t>it</w:t>
      </w:r>
      <w:r>
        <w:rPr>
          <w:spacing w:val="-5"/>
        </w:rPr>
        <w:t> </w:t>
      </w:r>
      <w:r>
        <w:rPr/>
        <w:t>is</w:t>
      </w:r>
      <w:r>
        <w:rPr>
          <w:spacing w:val="-5"/>
        </w:rPr>
        <w:t> </w:t>
      </w:r>
      <w:r>
        <w:rPr/>
        <w:t>highly</w:t>
      </w:r>
      <w:r>
        <w:rPr>
          <w:spacing w:val="-5"/>
        </w:rPr>
        <w:t> </w:t>
      </w:r>
      <w:r>
        <w:rPr/>
        <w:t>efficient</w:t>
      </w:r>
      <w:r>
        <w:rPr>
          <w:spacing w:val="-5"/>
        </w:rPr>
        <w:t> </w:t>
      </w:r>
      <w:r>
        <w:rPr/>
        <w:t>in</w:t>
      </w:r>
      <w:r>
        <w:rPr>
          <w:spacing w:val="-5"/>
        </w:rPr>
        <w:t> </w:t>
      </w:r>
      <w:r>
        <w:rPr/>
        <w:t>binding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human</w:t>
      </w:r>
      <w:r>
        <w:rPr>
          <w:spacing w:val="-5"/>
        </w:rPr>
        <w:t> </w:t>
      </w:r>
      <w:r>
        <w:rPr/>
        <w:t>ACE2</w:t>
      </w:r>
      <w:r>
        <w:rPr>
          <w:spacing w:val="-5"/>
        </w:rPr>
        <w:t> </w:t>
      </w:r>
      <w:r>
        <w:rPr/>
        <w:t>receptor</w:t>
      </w:r>
      <w:r>
        <w:rPr>
          <w:spacing w:val="-5"/>
        </w:rPr>
        <w:t> </w:t>
      </w:r>
      <w:r>
        <w:rPr/>
        <w:t>(hACE2),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affinity</w:t>
      </w:r>
      <w:r>
        <w:rPr>
          <w:spacing w:val="-5"/>
        </w:rPr>
        <w:t> </w:t>
      </w:r>
      <w:r>
        <w:rPr/>
        <w:t>of</w:t>
      </w:r>
      <w:r>
        <w:rPr/>
        <w:t> which is greater than that associated with the ACE2 of any other potential</w:t>
      </w:r>
      <w:r>
        <w:rPr>
          <w:spacing w:val="-4"/>
        </w:rPr>
        <w:t> </w:t>
      </w:r>
      <w:r>
        <w:rPr/>
        <w:t>host</w:t>
      </w:r>
      <w:r>
        <w:rPr>
          <w:rFonts w:ascii="Times New Roman"/>
          <w:position w:val="8"/>
          <w:sz w:val="16"/>
        </w:rPr>
        <w:t>2,3</w:t>
      </w:r>
      <w:r>
        <w:rPr/>
        <w:t>.</w:t>
      </w:r>
    </w:p>
    <w:p>
      <w:pPr>
        <w:pStyle w:val="BodyText"/>
        <w:spacing w:line="256" w:lineRule="auto" w:before="161"/>
        <w:ind w:right="113"/>
        <w:jc w:val="both"/>
      </w:pPr>
      <w:r>
        <w:rPr/>
        <w:t>The</w:t>
      </w:r>
      <w:r>
        <w:rPr>
          <w:spacing w:val="42"/>
        </w:rPr>
        <w:t> </w:t>
      </w:r>
      <w:r>
        <w:rPr/>
        <w:t>origin</w:t>
      </w:r>
      <w:r>
        <w:rPr>
          <w:spacing w:val="42"/>
        </w:rPr>
        <w:t> </w:t>
      </w:r>
      <w:r>
        <w:rPr/>
        <w:t>of</w:t>
      </w:r>
      <w:r>
        <w:rPr>
          <w:spacing w:val="42"/>
        </w:rPr>
        <w:t> </w:t>
      </w:r>
      <w:r>
        <w:rPr/>
        <w:t>SARS-CoV-2</w:t>
      </w:r>
      <w:r>
        <w:rPr>
          <w:spacing w:val="42"/>
        </w:rPr>
        <w:t> </w:t>
      </w:r>
      <w:r>
        <w:rPr/>
        <w:t>is</w:t>
      </w:r>
      <w:r>
        <w:rPr>
          <w:spacing w:val="42"/>
        </w:rPr>
        <w:t> </w:t>
      </w:r>
      <w:r>
        <w:rPr/>
        <w:t>still</w:t>
      </w:r>
      <w:r>
        <w:rPr>
          <w:spacing w:val="42"/>
        </w:rPr>
        <w:t> </w:t>
      </w:r>
      <w:r>
        <w:rPr/>
        <w:t>the</w:t>
      </w:r>
      <w:r>
        <w:rPr>
          <w:spacing w:val="42"/>
        </w:rPr>
        <w:t> </w:t>
      </w:r>
      <w:r>
        <w:rPr/>
        <w:t>subject</w:t>
      </w:r>
      <w:r>
        <w:rPr>
          <w:spacing w:val="42"/>
        </w:rPr>
        <w:t> </w:t>
      </w:r>
      <w:r>
        <w:rPr/>
        <w:t>of</w:t>
      </w:r>
      <w:r>
        <w:rPr>
          <w:spacing w:val="42"/>
        </w:rPr>
        <w:t> </w:t>
      </w:r>
      <w:r>
        <w:rPr/>
        <w:t>much</w:t>
      </w:r>
      <w:r>
        <w:rPr>
          <w:spacing w:val="42"/>
        </w:rPr>
        <w:t> </w:t>
      </w:r>
      <w:r>
        <w:rPr/>
        <w:t>debate.</w:t>
      </w:r>
      <w:r>
        <w:rPr>
          <w:spacing w:val="42"/>
        </w:rPr>
        <w:t> </w:t>
      </w:r>
      <w:r>
        <w:rPr/>
        <w:t>A</w:t>
      </w:r>
      <w:r>
        <w:rPr>
          <w:spacing w:val="42"/>
        </w:rPr>
        <w:t> </w:t>
      </w:r>
      <w:r>
        <w:rPr/>
        <w:t>widely</w:t>
      </w:r>
      <w:r>
        <w:rPr>
          <w:spacing w:val="42"/>
        </w:rPr>
        <w:t> </w:t>
      </w:r>
      <w:r>
        <w:rPr/>
        <w:t>cited</w:t>
      </w:r>
      <w:r>
        <w:rPr>
          <w:spacing w:val="42"/>
        </w:rPr>
        <w:t> </w:t>
      </w:r>
      <w:r>
        <w:rPr>
          <w:rFonts w:ascii="Times New Roman"/>
          <w:i/>
        </w:rPr>
        <w:t>Nature</w:t>
      </w:r>
      <w:r>
        <w:rPr>
          <w:rFonts w:ascii="Times New Roman"/>
          <w:i/>
          <w:spacing w:val="42"/>
        </w:rPr>
        <w:t> </w:t>
      </w:r>
      <w:r>
        <w:rPr>
          <w:rFonts w:ascii="Times New Roman"/>
          <w:i/>
        </w:rPr>
        <w:t>Medicine</w:t>
      </w:r>
      <w:r>
        <w:rPr>
          <w:rFonts w:ascii="Times New Roman"/>
          <w:i/>
          <w:w w:val="99"/>
        </w:rPr>
        <w:t> </w:t>
      </w:r>
      <w:r>
        <w:rPr/>
        <w:t>publication</w:t>
      </w:r>
      <w:r>
        <w:rPr>
          <w:spacing w:val="17"/>
        </w:rPr>
        <w:t> </w:t>
      </w:r>
      <w:r>
        <w:rPr/>
        <w:t>has</w:t>
      </w:r>
      <w:r>
        <w:rPr>
          <w:spacing w:val="17"/>
        </w:rPr>
        <w:t> </w:t>
      </w:r>
      <w:r>
        <w:rPr/>
        <w:t>claimed</w:t>
      </w:r>
      <w:r>
        <w:rPr>
          <w:spacing w:val="17"/>
        </w:rPr>
        <w:t> </w:t>
      </w:r>
      <w:r>
        <w:rPr/>
        <w:t>that</w:t>
      </w:r>
      <w:r>
        <w:rPr>
          <w:spacing w:val="17"/>
        </w:rPr>
        <w:t> </w:t>
      </w:r>
      <w:r>
        <w:rPr/>
        <w:t>SARS-CoV-2</w:t>
      </w:r>
      <w:r>
        <w:rPr>
          <w:spacing w:val="17"/>
        </w:rPr>
        <w:t> </w:t>
      </w:r>
      <w:r>
        <w:rPr/>
        <w:t>most</w:t>
      </w:r>
      <w:r>
        <w:rPr>
          <w:spacing w:val="17"/>
        </w:rPr>
        <w:t> </w:t>
      </w:r>
      <w:r>
        <w:rPr/>
        <w:t>likely</w:t>
      </w:r>
      <w:r>
        <w:rPr>
          <w:spacing w:val="17"/>
        </w:rPr>
        <w:t> </w:t>
      </w:r>
      <w:r>
        <w:rPr/>
        <w:t>came</w:t>
      </w:r>
      <w:r>
        <w:rPr>
          <w:spacing w:val="17"/>
        </w:rPr>
        <w:t> </w:t>
      </w:r>
      <w:r>
        <w:rPr/>
        <w:t>from</w:t>
      </w:r>
      <w:r>
        <w:rPr>
          <w:spacing w:val="17"/>
        </w:rPr>
        <w:t> </w:t>
      </w:r>
      <w:r>
        <w:rPr/>
        <w:t>nature</w:t>
      </w:r>
      <w:r>
        <w:rPr>
          <w:rFonts w:ascii="Times New Roman"/>
          <w:position w:val="8"/>
          <w:sz w:val="16"/>
        </w:rPr>
        <w:t>4</w:t>
      </w:r>
      <w:r>
        <w:rPr/>
        <w:t>.</w:t>
      </w:r>
      <w:r>
        <w:rPr>
          <w:spacing w:val="17"/>
        </w:rPr>
        <w:t> </w:t>
      </w:r>
      <w:r>
        <w:rPr/>
        <w:t>However,</w:t>
      </w:r>
      <w:r>
        <w:rPr>
          <w:spacing w:val="17"/>
        </w:rPr>
        <w:t> </w:t>
      </w:r>
      <w:r>
        <w:rPr/>
        <w:t>the</w:t>
      </w:r>
      <w:r>
        <w:rPr>
          <w:spacing w:val="17"/>
        </w:rPr>
        <w:t> </w:t>
      </w:r>
      <w:r>
        <w:rPr/>
        <w:t>article</w:t>
      </w:r>
      <w:r>
        <w:rPr>
          <w:spacing w:val="17"/>
        </w:rPr>
        <w:t> </w:t>
      </w:r>
      <w:r>
        <w:rPr/>
        <w:t>and</w:t>
      </w:r>
      <w:r>
        <w:rPr>
          <w:spacing w:val="17"/>
        </w:rPr>
        <w:t> </w:t>
      </w:r>
      <w:r>
        <w:rPr/>
        <w:t>its</w:t>
      </w:r>
      <w:r>
        <w:rPr>
          <w:w w:val="100"/>
        </w:rPr>
        <w:t> </w:t>
      </w:r>
      <w:r>
        <w:rPr/>
        <w:t>central conclusion are now being challenged by scientists from all over the world</w:t>
      </w:r>
      <w:r>
        <w:rPr>
          <w:rFonts w:ascii="Times New Roman"/>
          <w:position w:val="8"/>
          <w:sz w:val="16"/>
        </w:rPr>
        <w:t>5-15</w:t>
      </w:r>
      <w:r>
        <w:rPr/>
        <w:t>. In addition,</w:t>
      </w:r>
      <w:r>
        <w:rPr>
          <w:spacing w:val="-20"/>
        </w:rPr>
        <w:t> </w:t>
      </w:r>
      <w:r>
        <w:rPr/>
        <w:t>authors</w:t>
      </w:r>
      <w:r>
        <w:rPr>
          <w:w w:val="100"/>
        </w:rPr>
        <w:t> </w:t>
      </w:r>
      <w:r>
        <w:rPr/>
        <w:t>of</w:t>
      </w:r>
      <w:r>
        <w:rPr>
          <w:spacing w:val="27"/>
        </w:rPr>
        <w:t> </w:t>
      </w:r>
      <w:r>
        <w:rPr/>
        <w:t>this</w:t>
      </w:r>
      <w:r>
        <w:rPr>
          <w:spacing w:val="27"/>
        </w:rPr>
        <w:t> </w:t>
      </w:r>
      <w:r>
        <w:rPr>
          <w:rFonts w:ascii="Times New Roman"/>
          <w:i/>
        </w:rPr>
        <w:t>Nature</w:t>
      </w:r>
      <w:r>
        <w:rPr>
          <w:rFonts w:ascii="Times New Roman"/>
          <w:i/>
          <w:spacing w:val="27"/>
        </w:rPr>
        <w:t> </w:t>
      </w:r>
      <w:r>
        <w:rPr>
          <w:rFonts w:ascii="Times New Roman"/>
          <w:i/>
        </w:rPr>
        <w:t>Medicine</w:t>
      </w:r>
      <w:r>
        <w:rPr>
          <w:rFonts w:ascii="Times New Roman"/>
          <w:i/>
          <w:spacing w:val="27"/>
        </w:rPr>
        <w:t> </w:t>
      </w:r>
      <w:r>
        <w:rPr/>
        <w:t>article</w:t>
      </w:r>
      <w:r>
        <w:rPr>
          <w:spacing w:val="27"/>
        </w:rPr>
        <w:t> </w:t>
      </w:r>
      <w:r>
        <w:rPr/>
        <w:t>show</w:t>
      </w:r>
      <w:r>
        <w:rPr>
          <w:spacing w:val="27"/>
        </w:rPr>
        <w:t> </w:t>
      </w:r>
      <w:r>
        <w:rPr/>
        <w:t>signs</w:t>
      </w:r>
      <w:r>
        <w:rPr>
          <w:spacing w:val="27"/>
        </w:rPr>
        <w:t> </w:t>
      </w:r>
      <w:r>
        <w:rPr/>
        <w:t>of</w:t>
      </w:r>
      <w:r>
        <w:rPr>
          <w:spacing w:val="27"/>
        </w:rPr>
        <w:t> </w:t>
      </w:r>
      <w:r>
        <w:rPr/>
        <w:t>conflict</w:t>
      </w:r>
      <w:r>
        <w:rPr>
          <w:spacing w:val="27"/>
        </w:rPr>
        <w:t> </w:t>
      </w:r>
      <w:r>
        <w:rPr/>
        <w:t>of</w:t>
      </w:r>
      <w:r>
        <w:rPr>
          <w:spacing w:val="27"/>
        </w:rPr>
        <w:t> </w:t>
      </w:r>
      <w:r>
        <w:rPr/>
        <w:t>interests</w:t>
      </w:r>
      <w:r>
        <w:rPr>
          <w:rFonts w:ascii="Times New Roman"/>
          <w:position w:val="8"/>
          <w:sz w:val="16"/>
        </w:rPr>
        <w:t>16,17</w:t>
      </w:r>
      <w:r>
        <w:rPr/>
        <w:t>,</w:t>
      </w:r>
      <w:r>
        <w:rPr>
          <w:spacing w:val="27"/>
        </w:rPr>
        <w:t> </w:t>
      </w:r>
      <w:r>
        <w:rPr/>
        <w:t>raising</w:t>
      </w:r>
      <w:r>
        <w:rPr>
          <w:spacing w:val="27"/>
        </w:rPr>
        <w:t> </w:t>
      </w:r>
      <w:r>
        <w:rPr/>
        <w:t>further</w:t>
      </w:r>
      <w:r>
        <w:rPr>
          <w:spacing w:val="27"/>
        </w:rPr>
        <w:t> </w:t>
      </w:r>
      <w:r>
        <w:rPr/>
        <w:t>concerns</w:t>
      </w:r>
      <w:r>
        <w:rPr>
          <w:spacing w:val="27"/>
        </w:rPr>
        <w:t> </w:t>
      </w:r>
      <w:r>
        <w:rPr/>
        <w:t>on</w:t>
      </w:r>
      <w:r>
        <w:rPr>
          <w:spacing w:val="27"/>
        </w:rPr>
        <w:t> </w:t>
      </w:r>
      <w:r>
        <w:rPr/>
        <w:t>the</w:t>
      </w:r>
      <w:r>
        <w:rPr>
          <w:w w:val="99"/>
        </w:rPr>
        <w:t> </w:t>
      </w:r>
      <w:r>
        <w:rPr/>
        <w:t>credibility of this</w:t>
      </w:r>
      <w:r>
        <w:rPr>
          <w:spacing w:val="-1"/>
        </w:rPr>
        <w:t> </w:t>
      </w:r>
      <w:r>
        <w:rPr/>
        <w:t>publication.</w:t>
      </w:r>
    </w:p>
    <w:p>
      <w:pPr>
        <w:pStyle w:val="BodyText"/>
        <w:spacing w:line="254" w:lineRule="auto" w:before="161"/>
        <w:ind w:right="113"/>
        <w:jc w:val="both"/>
        <w:rPr>
          <w:rFonts w:ascii="Times New Roman" w:hAnsi="Times New Roman" w:cs="Times New Roman" w:eastAsia="Times New Roman"/>
          <w:sz w:val="16"/>
          <w:szCs w:val="16"/>
        </w:rPr>
      </w:pPr>
      <w:r>
        <w:rPr/>
        <w:t>The existing scientific publications supporting a natural origin theory rely heavily on a single piece</w:t>
      </w:r>
      <w:r>
        <w:rPr>
          <w:spacing w:val="6"/>
        </w:rPr>
        <w:t> </w:t>
      </w:r>
      <w:r>
        <w:rPr/>
        <w:t>of</w:t>
      </w:r>
      <w:r>
        <w:rPr/>
        <w:t> evidence</w:t>
      </w:r>
      <w:r>
        <w:rPr>
          <w:spacing w:val="36"/>
        </w:rPr>
        <w:t> </w:t>
      </w:r>
      <w:r>
        <w:rPr/>
        <w:t>–</w:t>
      </w:r>
      <w:r>
        <w:rPr>
          <w:spacing w:val="36"/>
        </w:rPr>
        <w:t> </w:t>
      </w:r>
      <w:r>
        <w:rPr/>
        <w:t>a</w:t>
      </w:r>
      <w:r>
        <w:rPr>
          <w:spacing w:val="36"/>
        </w:rPr>
        <w:t> </w:t>
      </w:r>
      <w:r>
        <w:rPr/>
        <w:t>previously</w:t>
      </w:r>
      <w:r>
        <w:rPr>
          <w:spacing w:val="36"/>
        </w:rPr>
        <w:t> </w:t>
      </w:r>
      <w:r>
        <w:rPr/>
        <w:t>discovered</w:t>
      </w:r>
      <w:r>
        <w:rPr>
          <w:spacing w:val="36"/>
        </w:rPr>
        <w:t> </w:t>
      </w:r>
      <w:r>
        <w:rPr/>
        <w:t>bat</w:t>
      </w:r>
      <w:r>
        <w:rPr>
          <w:spacing w:val="36"/>
        </w:rPr>
        <w:t> </w:t>
      </w:r>
      <w:r>
        <w:rPr/>
        <w:t>coronavirus</w:t>
      </w:r>
      <w:r>
        <w:rPr>
          <w:spacing w:val="36"/>
        </w:rPr>
        <w:t> </w:t>
      </w:r>
      <w:r>
        <w:rPr/>
        <w:t>named</w:t>
      </w:r>
      <w:r>
        <w:rPr>
          <w:spacing w:val="36"/>
        </w:rPr>
        <w:t> </w:t>
      </w:r>
      <w:r>
        <w:rPr/>
        <w:t>RaTG13,</w:t>
      </w:r>
      <w:r>
        <w:rPr>
          <w:spacing w:val="36"/>
        </w:rPr>
        <w:t> </w:t>
      </w:r>
      <w:r>
        <w:rPr/>
        <w:t>which</w:t>
      </w:r>
      <w:r>
        <w:rPr>
          <w:spacing w:val="36"/>
        </w:rPr>
        <w:t> </w:t>
      </w:r>
      <w:r>
        <w:rPr/>
        <w:t>shares</w:t>
      </w:r>
      <w:r>
        <w:rPr>
          <w:spacing w:val="36"/>
        </w:rPr>
        <w:t> </w:t>
      </w:r>
      <w:r>
        <w:rPr/>
        <w:t>a</w:t>
      </w:r>
      <w:r>
        <w:rPr>
          <w:spacing w:val="36"/>
        </w:rPr>
        <w:t> </w:t>
      </w:r>
      <w:r>
        <w:rPr/>
        <w:t>96%</w:t>
      </w:r>
      <w:r>
        <w:rPr>
          <w:spacing w:val="36"/>
        </w:rPr>
        <w:t> </w:t>
      </w:r>
      <w:r>
        <w:rPr/>
        <w:t>nucleotide</w:t>
      </w:r>
      <w:r>
        <w:rPr>
          <w:w w:val="99"/>
        </w:rPr>
        <w:t> </w:t>
      </w:r>
      <w:r>
        <w:rPr/>
        <w:t>sequence identity with SARS-CoV-2</w:t>
      </w:r>
      <w:r>
        <w:rPr>
          <w:rFonts w:ascii="Times New Roman" w:hAnsi="Times New Roman" w:cs="Times New Roman" w:eastAsia="Times New Roman"/>
          <w:position w:val="8"/>
          <w:sz w:val="16"/>
          <w:szCs w:val="16"/>
        </w:rPr>
        <w:t>18</w:t>
      </w:r>
      <w:r>
        <w:rPr/>
        <w:t>. However, the existence of RaTG13 in nature and the</w:t>
      </w:r>
      <w:r>
        <w:rPr>
          <w:spacing w:val="-16"/>
        </w:rPr>
        <w:t> </w:t>
      </w:r>
      <w:r>
        <w:rPr/>
        <w:t>truthfulness</w:t>
      </w:r>
      <w:r>
        <w:rPr>
          <w:w w:val="100"/>
        </w:rPr>
        <w:t> </w:t>
      </w:r>
      <w:r>
        <w:rPr/>
        <w:t>of its reported sequence are being widely questioned</w:t>
      </w:r>
      <w:r>
        <w:rPr>
          <w:rFonts w:ascii="Times New Roman" w:hAnsi="Times New Roman" w:cs="Times New Roman" w:eastAsia="Times New Roman"/>
          <w:position w:val="8"/>
          <w:sz w:val="16"/>
          <w:szCs w:val="16"/>
        </w:rPr>
        <w:t>6-9,19-21</w:t>
      </w:r>
      <w:r>
        <w:rPr/>
        <w:t>. It is noteworthy that scientific journals</w:t>
      </w:r>
      <w:r>
        <w:rPr>
          <w:spacing w:val="48"/>
        </w:rPr>
        <w:t> </w:t>
      </w:r>
      <w:r>
        <w:rPr/>
        <w:t>have</w:t>
      </w:r>
      <w:r>
        <w:rPr>
          <w:w w:val="99"/>
        </w:rPr>
        <w:t> </w:t>
      </w:r>
      <w:r>
        <w:rPr/>
        <w:t>clearly</w:t>
      </w:r>
      <w:r>
        <w:rPr>
          <w:spacing w:val="-8"/>
        </w:rPr>
        <w:t> </w:t>
      </w:r>
      <w:r>
        <w:rPr/>
        <w:t>censored</w:t>
      </w:r>
      <w:r>
        <w:rPr>
          <w:spacing w:val="-9"/>
        </w:rPr>
        <w:t> </w:t>
      </w:r>
      <w:r>
        <w:rPr/>
        <w:t>any</w:t>
      </w:r>
      <w:r>
        <w:rPr>
          <w:spacing w:val="-9"/>
        </w:rPr>
        <w:t> </w:t>
      </w:r>
      <w:r>
        <w:rPr/>
        <w:t>dissenting</w:t>
      </w:r>
      <w:r>
        <w:rPr>
          <w:spacing w:val="-9"/>
        </w:rPr>
        <w:t> </w:t>
      </w:r>
      <w:r>
        <w:rPr/>
        <w:t>opinions</w:t>
      </w:r>
      <w:r>
        <w:rPr>
          <w:spacing w:val="-9"/>
        </w:rPr>
        <w:t> </w:t>
      </w:r>
      <w:r>
        <w:rPr/>
        <w:t>that</w:t>
      </w:r>
      <w:r>
        <w:rPr>
          <w:spacing w:val="-9"/>
        </w:rPr>
        <w:t> </w:t>
      </w:r>
      <w:r>
        <w:rPr/>
        <w:t>suggest</w:t>
      </w:r>
      <w:r>
        <w:rPr>
          <w:spacing w:val="-8"/>
        </w:rPr>
        <w:t> </w:t>
      </w:r>
      <w:r>
        <w:rPr/>
        <w:t>a</w:t>
      </w:r>
      <w:r>
        <w:rPr>
          <w:spacing w:val="-9"/>
        </w:rPr>
        <w:t> </w:t>
      </w:r>
      <w:r>
        <w:rPr/>
        <w:t>non-natural</w:t>
      </w:r>
      <w:r>
        <w:rPr>
          <w:spacing w:val="-8"/>
        </w:rPr>
        <w:t> </w:t>
      </w:r>
      <w:r>
        <w:rPr/>
        <w:t>origin</w:t>
      </w:r>
      <w:r>
        <w:rPr>
          <w:spacing w:val="-9"/>
        </w:rPr>
        <w:t> </w:t>
      </w:r>
      <w:r>
        <w:rPr/>
        <w:t>of</w:t>
      </w:r>
      <w:r>
        <w:rPr>
          <w:spacing w:val="-9"/>
        </w:rPr>
        <w:t> </w:t>
      </w:r>
      <w:r>
        <w:rPr/>
        <w:t>SARS-CoV-2</w:t>
      </w:r>
      <w:r>
        <w:rPr>
          <w:rFonts w:ascii="Times New Roman" w:hAnsi="Times New Roman" w:cs="Times New Roman" w:eastAsia="Times New Roman"/>
          <w:position w:val="8"/>
          <w:sz w:val="16"/>
          <w:szCs w:val="16"/>
        </w:rPr>
        <w:t>8,22</w:t>
      </w:r>
      <w:r>
        <w:rPr/>
        <w:t>.</w:t>
      </w:r>
      <w:r>
        <w:rPr>
          <w:spacing w:val="-9"/>
        </w:rPr>
        <w:t> </w:t>
      </w:r>
      <w:r>
        <w:rPr/>
        <w:t>Because</w:t>
      </w:r>
      <w:r>
        <w:rPr>
          <w:spacing w:val="-9"/>
        </w:rPr>
        <w:t> </w:t>
      </w:r>
      <w:r>
        <w:rPr/>
        <w:t>of</w:t>
      </w:r>
      <w:r>
        <w:rPr/>
        <w:t> this</w:t>
      </w:r>
      <w:r>
        <w:rPr>
          <w:spacing w:val="14"/>
        </w:rPr>
        <w:t> </w:t>
      </w:r>
      <w:r>
        <w:rPr/>
        <w:t>censorship,</w:t>
      </w:r>
      <w:r>
        <w:rPr>
          <w:spacing w:val="14"/>
        </w:rPr>
        <w:t> </w:t>
      </w:r>
      <w:r>
        <w:rPr/>
        <w:t>articles</w:t>
      </w:r>
      <w:r>
        <w:rPr>
          <w:spacing w:val="14"/>
        </w:rPr>
        <w:t> </w:t>
      </w:r>
      <w:r>
        <w:rPr/>
        <w:t>questioning</w:t>
      </w:r>
      <w:r>
        <w:rPr>
          <w:spacing w:val="14"/>
        </w:rPr>
        <w:t> </w:t>
      </w:r>
      <w:r>
        <w:rPr/>
        <w:t>either</w:t>
      </w:r>
      <w:r>
        <w:rPr>
          <w:spacing w:val="14"/>
        </w:rPr>
        <w:t> </w:t>
      </w:r>
      <w:r>
        <w:rPr/>
        <w:t>the</w:t>
      </w:r>
      <w:r>
        <w:rPr>
          <w:spacing w:val="14"/>
        </w:rPr>
        <w:t> </w:t>
      </w:r>
      <w:r>
        <w:rPr/>
        <w:t>natural</w:t>
      </w:r>
      <w:r>
        <w:rPr>
          <w:spacing w:val="14"/>
        </w:rPr>
        <w:t> </w:t>
      </w:r>
      <w:r>
        <w:rPr/>
        <w:t>origin</w:t>
      </w:r>
      <w:r>
        <w:rPr>
          <w:spacing w:val="14"/>
        </w:rPr>
        <w:t> </w:t>
      </w:r>
      <w:r>
        <w:rPr/>
        <w:t>of</w:t>
      </w:r>
      <w:r>
        <w:rPr>
          <w:spacing w:val="14"/>
        </w:rPr>
        <w:t> </w:t>
      </w:r>
      <w:r>
        <w:rPr/>
        <w:t>SARS-CoV-2</w:t>
      </w:r>
      <w:r>
        <w:rPr>
          <w:spacing w:val="14"/>
        </w:rPr>
        <w:t> </w:t>
      </w:r>
      <w:r>
        <w:rPr/>
        <w:t>or</w:t>
      </w:r>
      <w:r>
        <w:rPr>
          <w:spacing w:val="14"/>
        </w:rPr>
        <w:t> </w:t>
      </w:r>
      <w:r>
        <w:rPr/>
        <w:t>the</w:t>
      </w:r>
      <w:r>
        <w:rPr>
          <w:spacing w:val="14"/>
        </w:rPr>
        <w:t> </w:t>
      </w:r>
      <w:r>
        <w:rPr/>
        <w:t>actual</w:t>
      </w:r>
      <w:r>
        <w:rPr>
          <w:spacing w:val="14"/>
        </w:rPr>
        <w:t> </w:t>
      </w:r>
      <w:r>
        <w:rPr/>
        <w:t>existence</w:t>
      </w:r>
      <w:r>
        <w:rPr>
          <w:spacing w:val="14"/>
        </w:rPr>
        <w:t> </w:t>
      </w:r>
      <w:r>
        <w:rPr/>
        <w:t>of</w:t>
      </w:r>
      <w:r>
        <w:rPr/>
        <w:t> RaTG13,</w:t>
      </w:r>
      <w:r>
        <w:rPr>
          <w:spacing w:val="34"/>
        </w:rPr>
        <w:t> </w:t>
      </w:r>
      <w:r>
        <w:rPr/>
        <w:t>although</w:t>
      </w:r>
      <w:r>
        <w:rPr>
          <w:spacing w:val="34"/>
        </w:rPr>
        <w:t> </w:t>
      </w:r>
      <w:r>
        <w:rPr/>
        <w:t>of</w:t>
      </w:r>
      <w:r>
        <w:rPr>
          <w:spacing w:val="34"/>
        </w:rPr>
        <w:t> </w:t>
      </w:r>
      <w:r>
        <w:rPr/>
        <w:t>high</w:t>
      </w:r>
      <w:r>
        <w:rPr>
          <w:spacing w:val="34"/>
        </w:rPr>
        <w:t> </w:t>
      </w:r>
      <w:r>
        <w:rPr/>
        <w:t>quality</w:t>
      </w:r>
      <w:r>
        <w:rPr>
          <w:spacing w:val="34"/>
        </w:rPr>
        <w:t> </w:t>
      </w:r>
      <w:r>
        <w:rPr/>
        <w:t>scientifically,</w:t>
      </w:r>
      <w:r>
        <w:rPr>
          <w:spacing w:val="34"/>
        </w:rPr>
        <w:t> </w:t>
      </w:r>
      <w:r>
        <w:rPr/>
        <w:t>can</w:t>
      </w:r>
      <w:r>
        <w:rPr>
          <w:spacing w:val="34"/>
        </w:rPr>
        <w:t> </w:t>
      </w:r>
      <w:r>
        <w:rPr/>
        <w:t>only</w:t>
      </w:r>
      <w:r>
        <w:rPr>
          <w:spacing w:val="34"/>
        </w:rPr>
        <w:t> </w:t>
      </w:r>
      <w:r>
        <w:rPr/>
        <w:t>exist</w:t>
      </w:r>
      <w:r>
        <w:rPr>
          <w:spacing w:val="34"/>
        </w:rPr>
        <w:t> </w:t>
      </w:r>
      <w:r>
        <w:rPr/>
        <w:t>as</w:t>
      </w:r>
      <w:r>
        <w:rPr>
          <w:spacing w:val="34"/>
        </w:rPr>
        <w:t> </w:t>
      </w:r>
      <w:r>
        <w:rPr/>
        <w:t>preprints</w:t>
      </w:r>
      <w:r>
        <w:rPr>
          <w:rFonts w:ascii="Times New Roman" w:hAnsi="Times New Roman" w:cs="Times New Roman" w:eastAsia="Times New Roman"/>
          <w:position w:val="8"/>
          <w:sz w:val="16"/>
          <w:szCs w:val="16"/>
        </w:rPr>
        <w:t>5-9,19-21</w:t>
      </w:r>
      <w:r>
        <w:rPr>
          <w:rFonts w:ascii="Times New Roman" w:hAnsi="Times New Roman" w:cs="Times New Roman" w:eastAsia="Times New Roman"/>
          <w:spacing w:val="15"/>
          <w:position w:val="8"/>
          <w:sz w:val="16"/>
          <w:szCs w:val="16"/>
        </w:rPr>
        <w:t> </w:t>
      </w:r>
      <w:r>
        <w:rPr/>
        <w:t>or</w:t>
      </w:r>
      <w:r>
        <w:rPr>
          <w:spacing w:val="34"/>
        </w:rPr>
        <w:t> </w:t>
      </w:r>
      <w:r>
        <w:rPr/>
        <w:t>other</w:t>
      </w:r>
      <w:r>
        <w:rPr>
          <w:spacing w:val="34"/>
        </w:rPr>
        <w:t> </w:t>
      </w:r>
      <w:r>
        <w:rPr/>
        <w:t>non-peer-</w:t>
      </w:r>
      <w:r>
        <w:rPr>
          <w:w w:val="100"/>
        </w:rPr>
        <w:t> </w:t>
      </w:r>
      <w:r>
        <w:rPr/>
        <w:t>reviewed</w:t>
      </w:r>
      <w:r>
        <w:rPr>
          <w:spacing w:val="-10"/>
        </w:rPr>
        <w:t> </w:t>
      </w:r>
      <w:r>
        <w:rPr/>
        <w:t>articles</w:t>
      </w:r>
      <w:r>
        <w:rPr>
          <w:spacing w:val="-10"/>
        </w:rPr>
        <w:t> </w:t>
      </w:r>
      <w:r>
        <w:rPr/>
        <w:t>published</w:t>
      </w:r>
      <w:r>
        <w:rPr>
          <w:spacing w:val="-10"/>
        </w:rPr>
        <w:t> </w:t>
      </w:r>
      <w:r>
        <w:rPr/>
        <w:t>on</w:t>
      </w:r>
      <w:r>
        <w:rPr>
          <w:spacing w:val="-10"/>
        </w:rPr>
        <w:t> </w:t>
      </w:r>
      <w:r>
        <w:rPr/>
        <w:t>various</w:t>
      </w:r>
      <w:r>
        <w:rPr>
          <w:spacing w:val="-10"/>
        </w:rPr>
        <w:t> </w:t>
      </w:r>
      <w:r>
        <w:rPr/>
        <w:t>online</w:t>
      </w:r>
      <w:r>
        <w:rPr>
          <w:spacing w:val="-10"/>
        </w:rPr>
        <w:t> </w:t>
      </w:r>
      <w:r>
        <w:rPr/>
        <w:t>platforms</w:t>
      </w:r>
      <w:r>
        <w:rPr>
          <w:rFonts w:ascii="Times New Roman" w:hAnsi="Times New Roman" w:cs="Times New Roman" w:eastAsia="Times New Roman"/>
          <w:position w:val="8"/>
          <w:sz w:val="16"/>
          <w:szCs w:val="16"/>
        </w:rPr>
        <w:t>10-13,23</w:t>
      </w:r>
      <w:r>
        <w:rPr/>
        <w:t>.</w:t>
      </w:r>
      <w:r>
        <w:rPr>
          <w:spacing w:val="-10"/>
        </w:rPr>
        <w:t> </w:t>
      </w:r>
      <w:r>
        <w:rPr/>
        <w:t>Nonetheless,</w:t>
      </w:r>
      <w:r>
        <w:rPr>
          <w:spacing w:val="-10"/>
        </w:rPr>
        <w:t> </w:t>
      </w:r>
      <w:r>
        <w:rPr/>
        <w:t>analyses</w:t>
      </w:r>
      <w:r>
        <w:rPr>
          <w:spacing w:val="-10"/>
        </w:rPr>
        <w:t> </w:t>
      </w:r>
      <w:r>
        <w:rPr/>
        <w:t>of</w:t>
      </w:r>
      <w:r>
        <w:rPr>
          <w:spacing w:val="-10"/>
        </w:rPr>
        <w:t> </w:t>
      </w:r>
      <w:r>
        <w:rPr/>
        <w:t>these</w:t>
      </w:r>
      <w:r>
        <w:rPr>
          <w:spacing w:val="-10"/>
        </w:rPr>
        <w:t> </w:t>
      </w:r>
      <w:r>
        <w:rPr/>
        <w:t>reports</w:t>
      </w:r>
      <w:r>
        <w:rPr>
          <w:spacing w:val="-10"/>
        </w:rPr>
        <w:t> </w:t>
      </w:r>
      <w:r>
        <w:rPr/>
        <w:t>have</w:t>
      </w:r>
      <w:r>
        <w:rPr>
          <w:w w:val="99"/>
        </w:rPr>
        <w:t> </w:t>
      </w:r>
      <w:r>
        <w:rPr/>
        <w:t>repeatedly</w:t>
      </w:r>
      <w:r>
        <w:rPr>
          <w:spacing w:val="-13"/>
        </w:rPr>
        <w:t> </w:t>
      </w:r>
      <w:r>
        <w:rPr/>
        <w:t>pointed</w:t>
      </w:r>
      <w:r>
        <w:rPr>
          <w:spacing w:val="-13"/>
        </w:rPr>
        <w:t> </w:t>
      </w:r>
      <w:r>
        <w:rPr/>
        <w:t>to</w:t>
      </w:r>
      <w:r>
        <w:rPr>
          <w:spacing w:val="-13"/>
        </w:rPr>
        <w:t> </w:t>
      </w:r>
      <w:r>
        <w:rPr/>
        <w:t>severe</w:t>
      </w:r>
      <w:r>
        <w:rPr>
          <w:spacing w:val="-13"/>
        </w:rPr>
        <w:t> </w:t>
      </w:r>
      <w:r>
        <w:rPr/>
        <w:t>problems</w:t>
      </w:r>
      <w:r>
        <w:rPr>
          <w:spacing w:val="-13"/>
        </w:rPr>
        <w:t> </w:t>
      </w:r>
      <w:r>
        <w:rPr/>
        <w:t>and</w:t>
      </w:r>
      <w:r>
        <w:rPr>
          <w:spacing w:val="-13"/>
        </w:rPr>
        <w:t> </w:t>
      </w:r>
      <w:r>
        <w:rPr/>
        <w:t>a</w:t>
      </w:r>
      <w:r>
        <w:rPr>
          <w:spacing w:val="-13"/>
        </w:rPr>
        <w:t> </w:t>
      </w:r>
      <w:r>
        <w:rPr/>
        <w:t>probable</w:t>
      </w:r>
      <w:r>
        <w:rPr>
          <w:spacing w:val="-13"/>
        </w:rPr>
        <w:t> </w:t>
      </w:r>
      <w:r>
        <w:rPr/>
        <w:t>fraud</w:t>
      </w:r>
      <w:r>
        <w:rPr>
          <w:spacing w:val="-13"/>
        </w:rPr>
        <w:t> </w:t>
      </w:r>
      <w:r>
        <w:rPr/>
        <w:t>associated</w:t>
      </w:r>
      <w:r>
        <w:rPr>
          <w:spacing w:val="-13"/>
        </w:rPr>
        <w:t> </w:t>
      </w:r>
      <w:r>
        <w:rPr/>
        <w:t>with</w:t>
      </w:r>
      <w:r>
        <w:rPr>
          <w:spacing w:val="-13"/>
        </w:rPr>
        <w:t> </w:t>
      </w:r>
      <w:r>
        <w:rPr/>
        <w:t>the</w:t>
      </w:r>
      <w:r>
        <w:rPr>
          <w:spacing w:val="-13"/>
        </w:rPr>
        <w:t> </w:t>
      </w:r>
      <w:r>
        <w:rPr/>
        <w:t>reporting</w:t>
      </w:r>
      <w:r>
        <w:rPr>
          <w:spacing w:val="-13"/>
        </w:rPr>
        <w:t> </w:t>
      </w:r>
      <w:r>
        <w:rPr/>
        <w:t>of</w:t>
      </w:r>
      <w:r>
        <w:rPr>
          <w:spacing w:val="-13"/>
        </w:rPr>
        <w:t> </w:t>
      </w:r>
      <w:r>
        <w:rPr/>
        <w:t>RaTG13</w:t>
      </w:r>
      <w:r>
        <w:rPr>
          <w:rFonts w:ascii="Times New Roman" w:hAnsi="Times New Roman" w:cs="Times New Roman" w:eastAsia="Times New Roman"/>
          <w:position w:val="8"/>
          <w:sz w:val="16"/>
          <w:szCs w:val="16"/>
        </w:rPr>
        <w:t>6,8,9,19-</w:t>
      </w:r>
      <w:r>
        <w:rPr>
          <w:rFonts w:ascii="Times New Roman" w:hAnsi="Times New Roman" w:cs="Times New Roman" w:eastAsia="Times New Roman"/>
          <w:sz w:val="16"/>
          <w:szCs w:val="16"/>
        </w:rPr>
      </w:r>
    </w:p>
    <w:p>
      <w:pPr>
        <w:pStyle w:val="BodyText"/>
        <w:spacing w:line="261" w:lineRule="auto" w:before="0"/>
        <w:ind w:right="113" w:firstLine="0"/>
        <w:jc w:val="both"/>
      </w:pPr>
      <w:r>
        <w:rPr>
          <w:rFonts w:ascii="Times New Roman" w:hAnsi="Times New Roman" w:cs="Times New Roman" w:eastAsia="Times New Roman"/>
          <w:position w:val="8"/>
          <w:sz w:val="16"/>
          <w:szCs w:val="16"/>
        </w:rPr>
        <w:t>21</w:t>
      </w:r>
      <w:r>
        <w:rPr/>
        <w:t>. Therefore, the theory that fabricated scientific data has been published to mislead the world’s</w:t>
      </w:r>
      <w:r>
        <w:rPr>
          <w:spacing w:val="27"/>
        </w:rPr>
        <w:t> </w:t>
      </w:r>
      <w:r>
        <w:rPr/>
        <w:t>efforts</w:t>
      </w:r>
      <w:r>
        <w:rPr>
          <w:w w:val="100"/>
        </w:rPr>
        <w:t> </w:t>
      </w:r>
      <w:r>
        <w:rPr/>
        <w:t>in</w:t>
      </w:r>
      <w:r>
        <w:rPr>
          <w:spacing w:val="22"/>
        </w:rPr>
        <w:t> </w:t>
      </w:r>
      <w:r>
        <w:rPr/>
        <w:t>tracing</w:t>
      </w:r>
      <w:r>
        <w:rPr>
          <w:spacing w:val="22"/>
        </w:rPr>
        <w:t> </w:t>
      </w:r>
      <w:r>
        <w:rPr/>
        <w:t>the</w:t>
      </w:r>
      <w:r>
        <w:rPr>
          <w:spacing w:val="22"/>
        </w:rPr>
        <w:t> </w:t>
      </w:r>
      <w:r>
        <w:rPr/>
        <w:t>origin</w:t>
      </w:r>
      <w:r>
        <w:rPr>
          <w:spacing w:val="22"/>
        </w:rPr>
        <w:t> </w:t>
      </w:r>
      <w:r>
        <w:rPr/>
        <w:t>of</w:t>
      </w:r>
      <w:r>
        <w:rPr>
          <w:spacing w:val="23"/>
        </w:rPr>
        <w:t> </w:t>
      </w:r>
      <w:r>
        <w:rPr/>
        <w:t>SARS-CoV-2</w:t>
      </w:r>
      <w:r>
        <w:rPr>
          <w:spacing w:val="22"/>
        </w:rPr>
        <w:t> </w:t>
      </w:r>
      <w:r>
        <w:rPr/>
        <w:t>has</w:t>
      </w:r>
      <w:r>
        <w:rPr>
          <w:spacing w:val="22"/>
        </w:rPr>
        <w:t> </w:t>
      </w:r>
      <w:r>
        <w:rPr/>
        <w:t>become</w:t>
      </w:r>
      <w:r>
        <w:rPr>
          <w:spacing w:val="22"/>
        </w:rPr>
        <w:t> </w:t>
      </w:r>
      <w:r>
        <w:rPr/>
        <w:t>substantially</w:t>
      </w:r>
      <w:r>
        <w:rPr>
          <w:spacing w:val="23"/>
        </w:rPr>
        <w:t> </w:t>
      </w:r>
      <w:r>
        <w:rPr/>
        <w:t>convincing</w:t>
      </w:r>
      <w:r>
        <w:rPr>
          <w:spacing w:val="23"/>
        </w:rPr>
        <w:t> </w:t>
      </w:r>
      <w:r>
        <w:rPr/>
        <w:t>and</w:t>
      </w:r>
      <w:r>
        <w:rPr>
          <w:spacing w:val="22"/>
        </w:rPr>
        <w:t> </w:t>
      </w:r>
      <w:r>
        <w:rPr/>
        <w:t>is</w:t>
      </w:r>
      <w:r>
        <w:rPr>
          <w:spacing w:val="22"/>
        </w:rPr>
        <w:t> </w:t>
      </w:r>
      <w:r>
        <w:rPr/>
        <w:t>interlocked</w:t>
      </w:r>
      <w:r>
        <w:rPr>
          <w:spacing w:val="22"/>
        </w:rPr>
        <w:t> </w:t>
      </w:r>
      <w:r>
        <w:rPr/>
        <w:t>with</w:t>
      </w:r>
      <w:r>
        <w:rPr>
          <w:spacing w:val="22"/>
        </w:rPr>
        <w:t> </w:t>
      </w:r>
      <w:r>
        <w:rPr/>
        <w:t>the</w:t>
      </w:r>
      <w:r>
        <w:rPr>
          <w:w w:val="99"/>
        </w:rPr>
        <w:t> </w:t>
      </w:r>
      <w:r>
        <w:rPr/>
        <w:t>notion that SARS-CoV-2 is of a non-natural</w:t>
      </w:r>
      <w:r>
        <w:rPr>
          <w:spacing w:val="-1"/>
        </w:rPr>
        <w:t> </w:t>
      </w:r>
      <w:r>
        <w:rPr/>
        <w:t>origin.</w:t>
      </w:r>
    </w:p>
    <w:p>
      <w:pPr>
        <w:pStyle w:val="BodyText"/>
        <w:spacing w:line="259" w:lineRule="auto" w:before="156"/>
        <w:ind w:right="113"/>
        <w:jc w:val="both"/>
      </w:pPr>
      <w:r>
        <w:rPr/>
        <w:t>Consistent</w:t>
      </w:r>
      <w:r>
        <w:rPr>
          <w:spacing w:val="30"/>
        </w:rPr>
        <w:t> </w:t>
      </w:r>
      <w:r>
        <w:rPr/>
        <w:t>with</w:t>
      </w:r>
      <w:r>
        <w:rPr>
          <w:spacing w:val="30"/>
        </w:rPr>
        <w:t> </w:t>
      </w:r>
      <w:r>
        <w:rPr/>
        <w:t>this</w:t>
      </w:r>
      <w:r>
        <w:rPr>
          <w:spacing w:val="30"/>
        </w:rPr>
        <w:t> </w:t>
      </w:r>
      <w:r>
        <w:rPr/>
        <w:t>notion,</w:t>
      </w:r>
      <w:r>
        <w:rPr>
          <w:spacing w:val="30"/>
        </w:rPr>
        <w:t> </w:t>
      </w:r>
      <w:r>
        <w:rPr/>
        <w:t>genomic,</w:t>
      </w:r>
      <w:r>
        <w:rPr>
          <w:spacing w:val="30"/>
        </w:rPr>
        <w:t> </w:t>
      </w:r>
      <w:r>
        <w:rPr/>
        <w:t>structural,</w:t>
      </w:r>
      <w:r>
        <w:rPr>
          <w:spacing w:val="30"/>
        </w:rPr>
        <w:t> </w:t>
      </w:r>
      <w:r>
        <w:rPr/>
        <w:t>and</w:t>
      </w:r>
      <w:r>
        <w:rPr>
          <w:spacing w:val="30"/>
        </w:rPr>
        <w:t> </w:t>
      </w:r>
      <w:r>
        <w:rPr/>
        <w:t>literature</w:t>
      </w:r>
      <w:r>
        <w:rPr>
          <w:spacing w:val="30"/>
        </w:rPr>
        <w:t> </w:t>
      </w:r>
      <w:r>
        <w:rPr/>
        <w:t>evidence</w:t>
      </w:r>
      <w:r>
        <w:rPr>
          <w:spacing w:val="30"/>
        </w:rPr>
        <w:t> </w:t>
      </w:r>
      <w:r>
        <w:rPr/>
        <w:t>also</w:t>
      </w:r>
      <w:r>
        <w:rPr>
          <w:spacing w:val="30"/>
        </w:rPr>
        <w:t> </w:t>
      </w:r>
      <w:r>
        <w:rPr/>
        <w:t>suggest</w:t>
      </w:r>
      <w:r>
        <w:rPr>
          <w:spacing w:val="30"/>
        </w:rPr>
        <w:t> </w:t>
      </w:r>
      <w:r>
        <w:rPr/>
        <w:t>a</w:t>
      </w:r>
      <w:r>
        <w:rPr>
          <w:spacing w:val="30"/>
        </w:rPr>
        <w:t> </w:t>
      </w:r>
      <w:r>
        <w:rPr/>
        <w:t>non-natural</w:t>
      </w:r>
      <w:r>
        <w:rPr>
          <w:w w:val="99"/>
        </w:rPr>
        <w:t> </w:t>
      </w:r>
      <w:r>
        <w:rPr/>
        <w:t>origin of SARS-CoV-2. In addition, abundant literature indicates that gain-of-function research has</w:t>
      </w:r>
      <w:r>
        <w:rPr>
          <w:spacing w:val="58"/>
        </w:rPr>
        <w:t> </w:t>
      </w:r>
      <w:r>
        <w:rPr/>
        <w:t>long</w:t>
      </w:r>
      <w:r>
        <w:rPr/>
        <w:t> advanced</w:t>
      </w:r>
      <w:r>
        <w:rPr>
          <w:spacing w:val="19"/>
        </w:rPr>
        <w:t> </w:t>
      </w:r>
      <w:r>
        <w:rPr/>
        <w:t>to</w:t>
      </w:r>
      <w:r>
        <w:rPr>
          <w:spacing w:val="19"/>
        </w:rPr>
        <w:t> </w:t>
      </w:r>
      <w:r>
        <w:rPr/>
        <w:t>the</w:t>
      </w:r>
      <w:r>
        <w:rPr>
          <w:spacing w:val="19"/>
        </w:rPr>
        <w:t> </w:t>
      </w:r>
      <w:r>
        <w:rPr/>
        <w:t>stage</w:t>
      </w:r>
      <w:r>
        <w:rPr>
          <w:spacing w:val="19"/>
        </w:rPr>
        <w:t> </w:t>
      </w:r>
      <w:r>
        <w:rPr/>
        <w:t>where</w:t>
      </w:r>
      <w:r>
        <w:rPr>
          <w:spacing w:val="19"/>
        </w:rPr>
        <w:t> </w:t>
      </w:r>
      <w:r>
        <w:rPr/>
        <w:t>viral</w:t>
      </w:r>
      <w:r>
        <w:rPr>
          <w:spacing w:val="19"/>
        </w:rPr>
        <w:t> </w:t>
      </w:r>
      <w:r>
        <w:rPr/>
        <w:t>genomes</w:t>
      </w:r>
      <w:r>
        <w:rPr>
          <w:spacing w:val="19"/>
        </w:rPr>
        <w:t> </w:t>
      </w:r>
      <w:r>
        <w:rPr/>
        <w:t>can</w:t>
      </w:r>
      <w:r>
        <w:rPr>
          <w:spacing w:val="19"/>
        </w:rPr>
        <w:t> </w:t>
      </w:r>
      <w:r>
        <w:rPr/>
        <w:t>be</w:t>
      </w:r>
      <w:r>
        <w:rPr>
          <w:spacing w:val="19"/>
        </w:rPr>
        <w:t> </w:t>
      </w:r>
      <w:r>
        <w:rPr/>
        <w:t>precisely</w:t>
      </w:r>
      <w:r>
        <w:rPr>
          <w:spacing w:val="19"/>
        </w:rPr>
        <w:t> </w:t>
      </w:r>
      <w:r>
        <w:rPr/>
        <w:t>engineered</w:t>
      </w:r>
      <w:r>
        <w:rPr>
          <w:spacing w:val="19"/>
        </w:rPr>
        <w:t> </w:t>
      </w:r>
      <w:r>
        <w:rPr/>
        <w:t>and</w:t>
      </w:r>
      <w:r>
        <w:rPr>
          <w:spacing w:val="19"/>
        </w:rPr>
        <w:t> </w:t>
      </w:r>
      <w:r>
        <w:rPr/>
        <w:t>manipulated</w:t>
      </w:r>
      <w:r>
        <w:rPr>
          <w:spacing w:val="19"/>
        </w:rPr>
        <w:t> </w:t>
      </w:r>
      <w:r>
        <w:rPr/>
        <w:t>to</w:t>
      </w:r>
      <w:r>
        <w:rPr>
          <w:spacing w:val="19"/>
        </w:rPr>
        <w:t> </w:t>
      </w:r>
      <w:r>
        <w:rPr/>
        <w:t>enable</w:t>
      </w:r>
      <w:r>
        <w:rPr>
          <w:spacing w:val="19"/>
        </w:rPr>
        <w:t> </w:t>
      </w:r>
      <w:r>
        <w:rPr/>
        <w:t>the</w:t>
      </w:r>
      <w:r>
        <w:rPr>
          <w:w w:val="99"/>
        </w:rPr>
        <w:t> </w:t>
      </w:r>
      <w:r>
        <w:rPr/>
        <w:t>creation</w:t>
      </w:r>
      <w:r>
        <w:rPr>
          <w:spacing w:val="-8"/>
        </w:rPr>
        <w:t> </w:t>
      </w:r>
      <w:r>
        <w:rPr/>
        <w:t>of</w:t>
      </w:r>
      <w:r>
        <w:rPr>
          <w:spacing w:val="-8"/>
        </w:rPr>
        <w:t> </w:t>
      </w:r>
      <w:r>
        <w:rPr/>
        <w:t>novel</w:t>
      </w:r>
      <w:r>
        <w:rPr>
          <w:spacing w:val="-8"/>
        </w:rPr>
        <w:t> </w:t>
      </w:r>
      <w:r>
        <w:rPr/>
        <w:t>coronaviruses</w:t>
      </w:r>
      <w:r>
        <w:rPr>
          <w:spacing w:val="-8"/>
        </w:rPr>
        <w:t> </w:t>
      </w:r>
      <w:r>
        <w:rPr/>
        <w:t>possessing</w:t>
      </w:r>
      <w:r>
        <w:rPr>
          <w:spacing w:val="-8"/>
        </w:rPr>
        <w:t> </w:t>
      </w:r>
      <w:r>
        <w:rPr/>
        <w:t>unique</w:t>
      </w:r>
      <w:r>
        <w:rPr>
          <w:spacing w:val="-8"/>
        </w:rPr>
        <w:t> </w:t>
      </w:r>
      <w:r>
        <w:rPr/>
        <w:t>properties.</w:t>
      </w:r>
      <w:r>
        <w:rPr>
          <w:spacing w:val="-8"/>
        </w:rPr>
        <w:t> </w:t>
      </w:r>
      <w:r>
        <w:rPr/>
        <w:t>In</w:t>
      </w:r>
      <w:r>
        <w:rPr>
          <w:spacing w:val="-8"/>
        </w:rPr>
        <w:t> </w:t>
      </w:r>
      <w:r>
        <w:rPr/>
        <w:t>this</w:t>
      </w:r>
      <w:r>
        <w:rPr>
          <w:spacing w:val="-8"/>
        </w:rPr>
        <w:t> </w:t>
      </w:r>
      <w:r>
        <w:rPr/>
        <w:t>report,</w:t>
      </w:r>
      <w:r>
        <w:rPr>
          <w:spacing w:val="-8"/>
        </w:rPr>
        <w:t> </w:t>
      </w:r>
      <w:r>
        <w:rPr/>
        <w:t>we</w:t>
      </w:r>
      <w:r>
        <w:rPr>
          <w:spacing w:val="-8"/>
        </w:rPr>
        <w:t> </w:t>
      </w:r>
      <w:r>
        <w:rPr/>
        <w:t>present</w:t>
      </w:r>
      <w:r>
        <w:rPr>
          <w:spacing w:val="-8"/>
        </w:rPr>
        <w:t> </w:t>
      </w:r>
      <w:r>
        <w:rPr/>
        <w:t>such</w:t>
      </w:r>
      <w:r>
        <w:rPr>
          <w:spacing w:val="-8"/>
        </w:rPr>
        <w:t> </w:t>
      </w:r>
      <w:r>
        <w:rPr/>
        <w:t>evidence</w:t>
      </w:r>
      <w:r>
        <w:rPr>
          <w:spacing w:val="-8"/>
        </w:rPr>
        <w:t> </w:t>
      </w:r>
      <w:r>
        <w:rPr/>
        <w:t>and</w:t>
      </w:r>
      <w:r>
        <w:rPr/>
        <w:t> the associated analyses. Part 1 of the report describes the genomic and structural features of</w:t>
      </w:r>
      <w:r>
        <w:rPr>
          <w:spacing w:val="12"/>
        </w:rPr>
        <w:t> </w:t>
      </w:r>
      <w:r>
        <w:rPr/>
        <w:t>SARS-CoV-</w:t>
      </w:r>
      <w:r>
        <w:rPr>
          <w:w w:val="100"/>
        </w:rPr>
        <w:t> </w:t>
      </w:r>
      <w:r>
        <w:rPr/>
        <w:t>2,</w:t>
      </w:r>
      <w:r>
        <w:rPr>
          <w:spacing w:val="28"/>
        </w:rPr>
        <w:t> </w:t>
      </w:r>
      <w:r>
        <w:rPr/>
        <w:t>the</w:t>
      </w:r>
      <w:r>
        <w:rPr>
          <w:spacing w:val="28"/>
        </w:rPr>
        <w:t> </w:t>
      </w:r>
      <w:r>
        <w:rPr/>
        <w:t>presence</w:t>
      </w:r>
      <w:r>
        <w:rPr>
          <w:spacing w:val="28"/>
        </w:rPr>
        <w:t> </w:t>
      </w:r>
      <w:r>
        <w:rPr/>
        <w:t>of</w:t>
      </w:r>
      <w:r>
        <w:rPr>
          <w:spacing w:val="28"/>
        </w:rPr>
        <w:t> </w:t>
      </w:r>
      <w:r>
        <w:rPr/>
        <w:t>which</w:t>
      </w:r>
      <w:r>
        <w:rPr>
          <w:spacing w:val="28"/>
        </w:rPr>
        <w:t> </w:t>
      </w:r>
      <w:r>
        <w:rPr/>
        <w:t>could</w:t>
      </w:r>
      <w:r>
        <w:rPr>
          <w:spacing w:val="28"/>
        </w:rPr>
        <w:t> </w:t>
      </w:r>
      <w:r>
        <w:rPr/>
        <w:t>be</w:t>
      </w:r>
      <w:r>
        <w:rPr>
          <w:spacing w:val="28"/>
        </w:rPr>
        <w:t> </w:t>
      </w:r>
      <w:r>
        <w:rPr/>
        <w:t>consistent</w:t>
      </w:r>
      <w:r>
        <w:rPr>
          <w:spacing w:val="28"/>
        </w:rPr>
        <w:t> </w:t>
      </w:r>
      <w:r>
        <w:rPr/>
        <w:t>with</w:t>
      </w:r>
      <w:r>
        <w:rPr>
          <w:spacing w:val="28"/>
        </w:rPr>
        <w:t> </w:t>
      </w:r>
      <w:r>
        <w:rPr/>
        <w:t>the</w:t>
      </w:r>
      <w:r>
        <w:rPr>
          <w:spacing w:val="28"/>
        </w:rPr>
        <w:t> </w:t>
      </w:r>
      <w:r>
        <w:rPr/>
        <w:t>theory</w:t>
      </w:r>
      <w:r>
        <w:rPr>
          <w:spacing w:val="28"/>
        </w:rPr>
        <w:t> </w:t>
      </w:r>
      <w:r>
        <w:rPr/>
        <w:t>that</w:t>
      </w:r>
      <w:r>
        <w:rPr>
          <w:spacing w:val="28"/>
        </w:rPr>
        <w:t> </w:t>
      </w:r>
      <w:r>
        <w:rPr/>
        <w:t>the</w:t>
      </w:r>
      <w:r>
        <w:rPr>
          <w:spacing w:val="28"/>
        </w:rPr>
        <w:t> </w:t>
      </w:r>
      <w:r>
        <w:rPr/>
        <w:t>virus</w:t>
      </w:r>
      <w:r>
        <w:rPr>
          <w:spacing w:val="28"/>
        </w:rPr>
        <w:t> </w:t>
      </w:r>
      <w:r>
        <w:rPr/>
        <w:t>is</w:t>
      </w:r>
      <w:r>
        <w:rPr>
          <w:spacing w:val="28"/>
        </w:rPr>
        <w:t> </w:t>
      </w:r>
      <w:r>
        <w:rPr/>
        <w:t>a</w:t>
      </w:r>
      <w:r>
        <w:rPr>
          <w:spacing w:val="28"/>
        </w:rPr>
        <w:t> </w:t>
      </w:r>
      <w:r>
        <w:rPr/>
        <w:t>product</w:t>
      </w:r>
      <w:r>
        <w:rPr>
          <w:spacing w:val="28"/>
        </w:rPr>
        <w:t> </w:t>
      </w:r>
      <w:r>
        <w:rPr/>
        <w:t>of</w:t>
      </w:r>
      <w:r>
        <w:rPr>
          <w:spacing w:val="28"/>
        </w:rPr>
        <w:t> </w:t>
      </w:r>
      <w:r>
        <w:rPr/>
        <w:t>laboratory</w:t>
      </w:r>
      <w:r>
        <w:rPr/>
        <w:t> modification beyond what could be afforded by simple serial viral passage. Part 2 of the report</w:t>
      </w:r>
      <w:r>
        <w:rPr>
          <w:spacing w:val="30"/>
        </w:rPr>
        <w:t> </w:t>
      </w:r>
      <w:r>
        <w:rPr/>
        <w:t>describes</w:t>
      </w:r>
      <w:r>
        <w:rPr>
          <w:w w:val="100"/>
        </w:rPr>
        <w:t> </w:t>
      </w:r>
      <w:r>
        <w:rPr/>
        <w:t>a highly probable pathway for the laboratory creation of SARS-CoV-2, key steps of which are</w:t>
      </w:r>
      <w:r>
        <w:rPr>
          <w:spacing w:val="16"/>
        </w:rPr>
        <w:t> </w:t>
      </w:r>
      <w:r>
        <w:rPr/>
        <w:t>supported</w:t>
      </w:r>
      <w:r>
        <w:rPr/>
        <w:t> by evidence present in the viral genome. Importantly, part 2 should be viewed as a demonstration of</w:t>
      </w:r>
      <w:r>
        <w:rPr>
          <w:spacing w:val="-19"/>
        </w:rPr>
        <w:t> </w:t>
      </w:r>
      <w:r>
        <w:rPr/>
        <w:t>how</w:t>
      </w:r>
      <w:r>
        <w:rPr/>
        <w:t> SARS-CoV-2</w:t>
      </w:r>
      <w:r>
        <w:rPr>
          <w:spacing w:val="30"/>
        </w:rPr>
        <w:t> </w:t>
      </w:r>
      <w:r>
        <w:rPr/>
        <w:t>could</w:t>
      </w:r>
      <w:r>
        <w:rPr>
          <w:spacing w:val="30"/>
        </w:rPr>
        <w:t> </w:t>
      </w:r>
      <w:r>
        <w:rPr/>
        <w:t>be</w:t>
      </w:r>
      <w:r>
        <w:rPr>
          <w:spacing w:val="30"/>
        </w:rPr>
        <w:t> </w:t>
      </w:r>
      <w:r>
        <w:rPr/>
        <w:t>conveniently</w:t>
      </w:r>
      <w:r>
        <w:rPr>
          <w:spacing w:val="30"/>
        </w:rPr>
        <w:t> </w:t>
      </w:r>
      <w:r>
        <w:rPr/>
        <w:t>created</w:t>
      </w:r>
      <w:r>
        <w:rPr>
          <w:spacing w:val="30"/>
        </w:rPr>
        <w:t> </w:t>
      </w:r>
      <w:r>
        <w:rPr/>
        <w:t>in</w:t>
      </w:r>
      <w:r>
        <w:rPr>
          <w:spacing w:val="30"/>
        </w:rPr>
        <w:t> </w:t>
      </w:r>
      <w:r>
        <w:rPr/>
        <w:t>a</w:t>
      </w:r>
      <w:r>
        <w:rPr>
          <w:spacing w:val="30"/>
        </w:rPr>
        <w:t> </w:t>
      </w:r>
      <w:r>
        <w:rPr/>
        <w:t>laboratory</w:t>
      </w:r>
      <w:r>
        <w:rPr>
          <w:spacing w:val="30"/>
        </w:rPr>
        <w:t> </w:t>
      </w:r>
      <w:r>
        <w:rPr/>
        <w:t>in</w:t>
      </w:r>
      <w:r>
        <w:rPr>
          <w:spacing w:val="30"/>
        </w:rPr>
        <w:t> </w:t>
      </w:r>
      <w:r>
        <w:rPr/>
        <w:t>a</w:t>
      </w:r>
      <w:r>
        <w:rPr>
          <w:spacing w:val="30"/>
        </w:rPr>
        <w:t> </w:t>
      </w:r>
      <w:r>
        <w:rPr/>
        <w:t>short</w:t>
      </w:r>
      <w:r>
        <w:rPr>
          <w:spacing w:val="30"/>
        </w:rPr>
        <w:t> </w:t>
      </w:r>
      <w:r>
        <w:rPr/>
        <w:t>period</w:t>
      </w:r>
      <w:r>
        <w:rPr>
          <w:spacing w:val="30"/>
        </w:rPr>
        <w:t> </w:t>
      </w:r>
      <w:r>
        <w:rPr/>
        <w:t>of</w:t>
      </w:r>
      <w:r>
        <w:rPr>
          <w:spacing w:val="30"/>
        </w:rPr>
        <w:t> </w:t>
      </w:r>
      <w:r>
        <w:rPr/>
        <w:t>time</w:t>
      </w:r>
      <w:r>
        <w:rPr>
          <w:spacing w:val="30"/>
        </w:rPr>
        <w:t> </w:t>
      </w:r>
      <w:r>
        <w:rPr/>
        <w:t>using</w:t>
      </w:r>
      <w:r>
        <w:rPr>
          <w:spacing w:val="30"/>
        </w:rPr>
        <w:t> </w:t>
      </w:r>
      <w:r>
        <w:rPr/>
        <w:t>available</w:t>
      </w:r>
      <w:r>
        <w:rPr>
          <w:w w:val="99"/>
        </w:rPr>
        <w:t> </w:t>
      </w:r>
      <w:r>
        <w:rPr/>
        <w:t>materials</w:t>
      </w:r>
      <w:r>
        <w:rPr>
          <w:spacing w:val="15"/>
        </w:rPr>
        <w:t> </w:t>
      </w:r>
      <w:r>
        <w:rPr/>
        <w:t>and</w:t>
      </w:r>
      <w:r>
        <w:rPr>
          <w:spacing w:val="15"/>
        </w:rPr>
        <w:t> </w:t>
      </w:r>
      <w:r>
        <w:rPr/>
        <w:t>well-documented</w:t>
      </w:r>
      <w:r>
        <w:rPr>
          <w:spacing w:val="15"/>
        </w:rPr>
        <w:t> </w:t>
      </w:r>
      <w:r>
        <w:rPr/>
        <w:t>techniques.</w:t>
      </w:r>
      <w:r>
        <w:rPr>
          <w:spacing w:val="15"/>
        </w:rPr>
        <w:t> </w:t>
      </w:r>
      <w:r>
        <w:rPr/>
        <w:t>This</w:t>
      </w:r>
      <w:r>
        <w:rPr>
          <w:spacing w:val="15"/>
        </w:rPr>
        <w:t> </w:t>
      </w:r>
      <w:r>
        <w:rPr/>
        <w:t>report</w:t>
      </w:r>
      <w:r>
        <w:rPr>
          <w:spacing w:val="15"/>
        </w:rPr>
        <w:t> </w:t>
      </w:r>
      <w:r>
        <w:rPr/>
        <w:t>is</w:t>
      </w:r>
      <w:r>
        <w:rPr>
          <w:spacing w:val="15"/>
        </w:rPr>
        <w:t> </w:t>
      </w:r>
      <w:r>
        <w:rPr/>
        <w:t>produced</w:t>
      </w:r>
      <w:r>
        <w:rPr>
          <w:spacing w:val="15"/>
        </w:rPr>
        <w:t> </w:t>
      </w:r>
      <w:r>
        <w:rPr/>
        <w:t>by</w:t>
      </w:r>
      <w:r>
        <w:rPr>
          <w:spacing w:val="15"/>
        </w:rPr>
        <w:t> </w:t>
      </w:r>
      <w:r>
        <w:rPr/>
        <w:t>a</w:t>
      </w:r>
      <w:r>
        <w:rPr>
          <w:spacing w:val="15"/>
        </w:rPr>
        <w:t> </w:t>
      </w:r>
      <w:r>
        <w:rPr/>
        <w:t>team</w:t>
      </w:r>
      <w:r>
        <w:rPr>
          <w:spacing w:val="15"/>
        </w:rPr>
        <w:t> </w:t>
      </w:r>
      <w:r>
        <w:rPr/>
        <w:t>of</w:t>
      </w:r>
      <w:r>
        <w:rPr>
          <w:spacing w:val="15"/>
        </w:rPr>
        <w:t> </w:t>
      </w:r>
      <w:r>
        <w:rPr/>
        <w:t>experienced</w:t>
      </w:r>
      <w:r>
        <w:rPr>
          <w:spacing w:val="15"/>
        </w:rPr>
        <w:t> </w:t>
      </w:r>
      <w:r>
        <w:rPr/>
        <w:t>scientists</w:t>
      </w:r>
      <w:r>
        <w:rPr>
          <w:w w:val="100"/>
        </w:rPr>
        <w:t> </w:t>
      </w:r>
      <w:r>
        <w:rPr/>
        <w:t>using our combined expertise in virology, molecular biology, structural biology, computational</w:t>
      </w:r>
      <w:r>
        <w:rPr>
          <w:spacing w:val="26"/>
        </w:rPr>
        <w:t> </w:t>
      </w:r>
      <w:r>
        <w:rPr/>
        <w:t>biology,</w:t>
      </w:r>
      <w:r>
        <w:rPr/>
        <w:t> vaccine development, and</w:t>
      </w:r>
      <w:r>
        <w:rPr>
          <w:spacing w:val="-1"/>
        </w:rPr>
        <w:t> </w:t>
      </w:r>
      <w:r>
        <w:rPr/>
        <w:t>medicine.</w:t>
      </w:r>
    </w:p>
    <w:p>
      <w:pPr>
        <w:spacing w:after="0" w:line="259" w:lineRule="auto"/>
        <w:jc w:val="both"/>
        <w:sectPr>
          <w:pgSz w:w="12240" w:h="15840"/>
          <w:pgMar w:header="0" w:footer="765" w:top="1040" w:bottom="960" w:left="980" w:right="960"/>
        </w:sectPr>
      </w:pPr>
    </w:p>
    <w:p>
      <w:pPr>
        <w:pStyle w:val="Heading1"/>
        <w:numPr>
          <w:ilvl w:val="0"/>
          <w:numId w:val="1"/>
        </w:numPr>
        <w:tabs>
          <w:tab w:pos="345" w:val="left" w:leader="none"/>
        </w:tabs>
        <w:spacing w:line="240" w:lineRule="auto" w:before="46" w:after="0"/>
        <w:ind w:left="344" w:right="113" w:hanging="240"/>
        <w:jc w:val="left"/>
        <w:rPr>
          <w:b w:val="0"/>
          <w:bCs w:val="0"/>
        </w:rPr>
      </w:pPr>
      <w:r>
        <w:rPr/>
        <w:t>Has SARS-CoV-2 been subjected to </w:t>
      </w:r>
      <w:r>
        <w:rPr>
          <w:rFonts w:ascii="Times New Roman"/>
          <w:i/>
        </w:rPr>
        <w:t>in vitro</w:t>
      </w:r>
      <w:r>
        <w:rPr>
          <w:rFonts w:ascii="Times New Roman"/>
          <w:i/>
          <w:spacing w:val="-1"/>
        </w:rPr>
        <w:t> </w:t>
      </w:r>
      <w:r>
        <w:rPr/>
        <w:t>manipulation?</w:t>
      </w:r>
      <w:r>
        <w:rPr>
          <w:b w:val="0"/>
        </w:rPr>
      </w:r>
    </w:p>
    <w:p>
      <w:pPr>
        <w:pStyle w:val="BodyText"/>
        <w:spacing w:line="259" w:lineRule="auto" w:before="180"/>
        <w:ind w:right="113"/>
        <w:jc w:val="both"/>
      </w:pPr>
      <w:r>
        <w:rPr/>
        <w:t>We</w:t>
      </w:r>
      <w:r>
        <w:rPr>
          <w:spacing w:val="-5"/>
        </w:rPr>
        <w:t> </w:t>
      </w:r>
      <w:r>
        <w:rPr/>
        <w:t>present</w:t>
      </w:r>
      <w:r>
        <w:rPr>
          <w:spacing w:val="-5"/>
        </w:rPr>
        <w:t> </w:t>
      </w:r>
      <w:r>
        <w:rPr/>
        <w:t>three</w:t>
      </w:r>
      <w:r>
        <w:rPr>
          <w:spacing w:val="-5"/>
        </w:rPr>
        <w:t> </w:t>
      </w:r>
      <w:r>
        <w:rPr/>
        <w:t>lines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evidence</w:t>
      </w:r>
      <w:r>
        <w:rPr>
          <w:spacing w:val="-5"/>
        </w:rPr>
        <w:t> </w:t>
      </w:r>
      <w:r>
        <w:rPr/>
        <w:t>to</w:t>
      </w:r>
      <w:r>
        <w:rPr>
          <w:spacing w:val="-5"/>
        </w:rPr>
        <w:t> </w:t>
      </w:r>
      <w:r>
        <w:rPr/>
        <w:t>support</w:t>
      </w:r>
      <w:r>
        <w:rPr>
          <w:spacing w:val="-5"/>
        </w:rPr>
        <w:t> </w:t>
      </w:r>
      <w:r>
        <w:rPr/>
        <w:t>our</w:t>
      </w:r>
      <w:r>
        <w:rPr>
          <w:spacing w:val="-5"/>
        </w:rPr>
        <w:t> </w:t>
      </w:r>
      <w:r>
        <w:rPr/>
        <w:t>contention</w:t>
      </w:r>
      <w:r>
        <w:rPr>
          <w:spacing w:val="-5"/>
        </w:rPr>
        <w:t> </w:t>
      </w:r>
      <w:r>
        <w:rPr/>
        <w:t>that</w:t>
      </w:r>
      <w:r>
        <w:rPr>
          <w:spacing w:val="-5"/>
        </w:rPr>
        <w:t> </w:t>
      </w:r>
      <w:r>
        <w:rPr/>
        <w:t>laboratory</w:t>
      </w:r>
      <w:r>
        <w:rPr>
          <w:spacing w:val="-5"/>
        </w:rPr>
        <w:t> </w:t>
      </w:r>
      <w:r>
        <w:rPr/>
        <w:t>manipulation</w:t>
      </w:r>
      <w:r>
        <w:rPr>
          <w:spacing w:val="-5"/>
        </w:rPr>
        <w:t> </w:t>
      </w:r>
      <w:r>
        <w:rPr/>
        <w:t>is</w:t>
      </w:r>
      <w:r>
        <w:rPr>
          <w:spacing w:val="-5"/>
        </w:rPr>
        <w:t> </w:t>
      </w:r>
      <w:r>
        <w:rPr/>
        <w:t>part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w w:val="99"/>
        </w:rPr>
        <w:t> </w:t>
      </w:r>
      <w:r>
        <w:rPr/>
        <w:t>history of</w:t>
      </w:r>
      <w:r>
        <w:rPr>
          <w:spacing w:val="-1"/>
        </w:rPr>
        <w:t> </w:t>
      </w:r>
      <w:r>
        <w:rPr/>
        <w:t>SARS-CoV-2:</w:t>
      </w:r>
    </w:p>
    <w:p>
      <w:pPr>
        <w:pStyle w:val="ListParagraph"/>
        <w:numPr>
          <w:ilvl w:val="1"/>
          <w:numId w:val="1"/>
        </w:numPr>
        <w:tabs>
          <w:tab w:pos="825" w:val="left" w:leader="none"/>
        </w:tabs>
        <w:spacing w:line="242" w:lineRule="auto" w:before="158" w:after="0"/>
        <w:ind w:left="824" w:right="113" w:hanging="486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The</w:t>
      </w:r>
      <w:r>
        <w:rPr>
          <w:rFonts w:ascii="Times New Roman"/>
          <w:spacing w:val="50"/>
          <w:sz w:val="24"/>
        </w:rPr>
        <w:t> </w:t>
      </w:r>
      <w:r>
        <w:rPr>
          <w:rFonts w:ascii="Times New Roman"/>
          <w:sz w:val="24"/>
        </w:rPr>
        <w:t>genomic</w:t>
      </w:r>
      <w:r>
        <w:rPr>
          <w:rFonts w:ascii="Times New Roman"/>
          <w:spacing w:val="50"/>
          <w:sz w:val="24"/>
        </w:rPr>
        <w:t> </w:t>
      </w:r>
      <w:r>
        <w:rPr>
          <w:rFonts w:ascii="Times New Roman"/>
          <w:sz w:val="24"/>
        </w:rPr>
        <w:t>sequence</w:t>
      </w:r>
      <w:r>
        <w:rPr>
          <w:rFonts w:ascii="Times New Roman"/>
          <w:spacing w:val="50"/>
          <w:sz w:val="24"/>
        </w:rPr>
        <w:t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50"/>
          <w:sz w:val="24"/>
        </w:rPr>
        <w:t> </w:t>
      </w:r>
      <w:r>
        <w:rPr>
          <w:rFonts w:ascii="Times New Roman"/>
          <w:sz w:val="24"/>
        </w:rPr>
        <w:t>SARS-CoV-2</w:t>
      </w:r>
      <w:r>
        <w:rPr>
          <w:rFonts w:ascii="Times New Roman"/>
          <w:spacing w:val="50"/>
          <w:sz w:val="24"/>
        </w:rPr>
        <w:t> </w:t>
      </w:r>
      <w:r>
        <w:rPr>
          <w:rFonts w:ascii="Times New Roman"/>
          <w:sz w:val="24"/>
        </w:rPr>
        <w:t>is</w:t>
      </w:r>
      <w:r>
        <w:rPr>
          <w:rFonts w:ascii="Times New Roman"/>
          <w:spacing w:val="50"/>
          <w:sz w:val="24"/>
        </w:rPr>
        <w:t> </w:t>
      </w:r>
      <w:r>
        <w:rPr>
          <w:rFonts w:ascii="Times New Roman"/>
          <w:sz w:val="24"/>
        </w:rPr>
        <w:t>suspiciously</w:t>
      </w:r>
      <w:r>
        <w:rPr>
          <w:rFonts w:ascii="Times New Roman"/>
          <w:spacing w:val="50"/>
          <w:sz w:val="24"/>
        </w:rPr>
        <w:t> </w:t>
      </w:r>
      <w:r>
        <w:rPr>
          <w:rFonts w:ascii="Times New Roman"/>
          <w:sz w:val="24"/>
        </w:rPr>
        <w:t>similar</w:t>
      </w:r>
      <w:r>
        <w:rPr>
          <w:rFonts w:ascii="Times New Roman"/>
          <w:spacing w:val="50"/>
          <w:sz w:val="24"/>
        </w:rPr>
        <w:t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50"/>
          <w:sz w:val="24"/>
        </w:rPr>
        <w:t> </w:t>
      </w:r>
      <w:r>
        <w:rPr>
          <w:rFonts w:ascii="Times New Roman"/>
          <w:sz w:val="24"/>
        </w:rPr>
        <w:t>that</w:t>
      </w:r>
      <w:r>
        <w:rPr>
          <w:rFonts w:ascii="Times New Roman"/>
          <w:spacing w:val="50"/>
          <w:sz w:val="24"/>
        </w:rPr>
        <w:t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50"/>
          <w:sz w:val="24"/>
        </w:rPr>
        <w:t> </w:t>
      </w:r>
      <w:r>
        <w:rPr>
          <w:rFonts w:ascii="Times New Roman"/>
          <w:sz w:val="24"/>
        </w:rPr>
        <w:t>a</w:t>
      </w:r>
      <w:r>
        <w:rPr>
          <w:rFonts w:ascii="Times New Roman"/>
          <w:spacing w:val="50"/>
          <w:sz w:val="24"/>
        </w:rPr>
        <w:t> </w:t>
      </w:r>
      <w:r>
        <w:rPr>
          <w:rFonts w:ascii="Times New Roman"/>
          <w:sz w:val="24"/>
        </w:rPr>
        <w:t>bat</w:t>
      </w:r>
      <w:r>
        <w:rPr>
          <w:rFonts w:ascii="Times New Roman"/>
          <w:spacing w:val="50"/>
          <w:sz w:val="24"/>
        </w:rPr>
        <w:t> </w:t>
      </w:r>
      <w:r>
        <w:rPr>
          <w:rFonts w:ascii="Times New Roman"/>
          <w:sz w:val="24"/>
        </w:rPr>
        <w:t>coronavirus</w:t>
      </w:r>
      <w:r>
        <w:rPr>
          <w:rFonts w:ascii="Times New Roman"/>
          <w:w w:val="100"/>
          <w:sz w:val="24"/>
        </w:rPr>
        <w:t> </w:t>
      </w:r>
      <w:r>
        <w:rPr>
          <w:rFonts w:ascii="Times New Roman"/>
          <w:sz w:val="24"/>
        </w:rPr>
        <w:t>discovered by military laboratories in the Third Military Medical University (Chongqing,</w:t>
      </w:r>
      <w:r>
        <w:rPr>
          <w:rFonts w:ascii="Times New Roman"/>
          <w:spacing w:val="4"/>
          <w:sz w:val="24"/>
        </w:rPr>
        <w:t> </w:t>
      </w:r>
      <w:r>
        <w:rPr>
          <w:rFonts w:ascii="Times New Roman"/>
          <w:sz w:val="24"/>
        </w:rPr>
        <w:t>China)</w:t>
      </w:r>
      <w:r>
        <w:rPr>
          <w:rFonts w:ascii="Times New Roman"/>
          <w:w w:val="100"/>
          <w:sz w:val="24"/>
        </w:rPr>
        <w:t> </w:t>
      </w:r>
      <w:r>
        <w:rPr>
          <w:rFonts w:ascii="Times New Roman"/>
          <w:sz w:val="24"/>
        </w:rPr>
        <w:t>and the Research Institute for Medicine of Nanjing Command (Nanjing,</w:t>
      </w:r>
      <w:r>
        <w:rPr>
          <w:rFonts w:ascii="Times New Roman"/>
          <w:spacing w:val="-1"/>
          <w:sz w:val="24"/>
        </w:rPr>
        <w:t> </w:t>
      </w:r>
      <w:r>
        <w:rPr>
          <w:rFonts w:ascii="Times New Roman"/>
          <w:sz w:val="24"/>
        </w:rPr>
        <w:t>China).</w:t>
      </w:r>
    </w:p>
    <w:p>
      <w:pPr>
        <w:pStyle w:val="ListParagraph"/>
        <w:numPr>
          <w:ilvl w:val="1"/>
          <w:numId w:val="1"/>
        </w:numPr>
        <w:tabs>
          <w:tab w:pos="825" w:val="left" w:leader="none"/>
        </w:tabs>
        <w:spacing w:line="242" w:lineRule="auto" w:before="153" w:after="0"/>
        <w:ind w:left="824" w:right="113" w:hanging="553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The receptor-binding motif (RBM) within the Spike protein of SARS-CoV-2, which</w:t>
      </w:r>
      <w:r>
        <w:rPr>
          <w:rFonts w:ascii="Times New Roman"/>
          <w:spacing w:val="22"/>
          <w:sz w:val="24"/>
        </w:rPr>
        <w:t> </w:t>
      </w:r>
      <w:r>
        <w:rPr>
          <w:rFonts w:ascii="Times New Roman"/>
          <w:sz w:val="24"/>
        </w:rPr>
        <w:t>determines</w:t>
      </w:r>
      <w:r>
        <w:rPr>
          <w:rFonts w:ascii="Times New Roman"/>
          <w:w w:val="100"/>
          <w:sz w:val="24"/>
        </w:rPr>
        <w:t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43"/>
          <w:sz w:val="24"/>
        </w:rPr>
        <w:t> </w:t>
      </w:r>
      <w:r>
        <w:rPr>
          <w:rFonts w:ascii="Times New Roman"/>
          <w:sz w:val="24"/>
        </w:rPr>
        <w:t>host</w:t>
      </w:r>
      <w:r>
        <w:rPr>
          <w:rFonts w:ascii="Times New Roman"/>
          <w:spacing w:val="43"/>
          <w:sz w:val="24"/>
        </w:rPr>
        <w:t> </w:t>
      </w:r>
      <w:r>
        <w:rPr>
          <w:rFonts w:ascii="Times New Roman"/>
          <w:sz w:val="24"/>
        </w:rPr>
        <w:t>specificity</w:t>
      </w:r>
      <w:r>
        <w:rPr>
          <w:rFonts w:ascii="Times New Roman"/>
          <w:spacing w:val="43"/>
          <w:sz w:val="24"/>
        </w:rPr>
        <w:t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43"/>
          <w:sz w:val="24"/>
        </w:rPr>
        <w:t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43"/>
          <w:sz w:val="24"/>
        </w:rPr>
        <w:t> </w:t>
      </w:r>
      <w:r>
        <w:rPr>
          <w:rFonts w:ascii="Times New Roman"/>
          <w:sz w:val="24"/>
        </w:rPr>
        <w:t>virus,</w:t>
      </w:r>
      <w:r>
        <w:rPr>
          <w:rFonts w:ascii="Times New Roman"/>
          <w:spacing w:val="43"/>
          <w:sz w:val="24"/>
        </w:rPr>
        <w:t> </w:t>
      </w:r>
      <w:r>
        <w:rPr>
          <w:rFonts w:ascii="Times New Roman"/>
          <w:sz w:val="24"/>
        </w:rPr>
        <w:t>resembles</w:t>
      </w:r>
      <w:r>
        <w:rPr>
          <w:rFonts w:ascii="Times New Roman"/>
          <w:spacing w:val="43"/>
          <w:sz w:val="24"/>
        </w:rPr>
        <w:t> </w:t>
      </w:r>
      <w:r>
        <w:rPr>
          <w:rFonts w:ascii="Times New Roman"/>
          <w:sz w:val="24"/>
        </w:rPr>
        <w:t>that</w:t>
      </w:r>
      <w:r>
        <w:rPr>
          <w:rFonts w:ascii="Times New Roman"/>
          <w:spacing w:val="43"/>
          <w:sz w:val="24"/>
        </w:rPr>
        <w:t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43"/>
          <w:sz w:val="24"/>
        </w:rPr>
        <w:t> </w:t>
      </w:r>
      <w:r>
        <w:rPr>
          <w:rFonts w:ascii="Times New Roman"/>
          <w:sz w:val="24"/>
        </w:rPr>
        <w:t>SARS-CoV</w:t>
      </w:r>
      <w:r>
        <w:rPr>
          <w:rFonts w:ascii="Times New Roman"/>
          <w:spacing w:val="43"/>
          <w:sz w:val="24"/>
        </w:rPr>
        <w:t> </w:t>
      </w:r>
      <w:r>
        <w:rPr>
          <w:rFonts w:ascii="Times New Roman"/>
          <w:sz w:val="24"/>
        </w:rPr>
        <w:t>from</w:t>
      </w:r>
      <w:r>
        <w:rPr>
          <w:rFonts w:ascii="Times New Roman"/>
          <w:spacing w:val="43"/>
          <w:sz w:val="24"/>
        </w:rPr>
        <w:t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43"/>
          <w:sz w:val="24"/>
        </w:rPr>
        <w:t> </w:t>
      </w:r>
      <w:r>
        <w:rPr>
          <w:rFonts w:ascii="Times New Roman"/>
          <w:sz w:val="24"/>
        </w:rPr>
        <w:t>2003</w:t>
      </w:r>
      <w:r>
        <w:rPr>
          <w:rFonts w:ascii="Times New Roman"/>
          <w:spacing w:val="43"/>
          <w:sz w:val="24"/>
        </w:rPr>
        <w:t> </w:t>
      </w:r>
      <w:r>
        <w:rPr>
          <w:rFonts w:ascii="Times New Roman"/>
          <w:sz w:val="24"/>
        </w:rPr>
        <w:t>epidemic</w:t>
      </w:r>
      <w:r>
        <w:rPr>
          <w:rFonts w:ascii="Times New Roman"/>
          <w:spacing w:val="43"/>
          <w:sz w:val="24"/>
        </w:rPr>
        <w:t> </w:t>
      </w:r>
      <w:r>
        <w:rPr>
          <w:rFonts w:ascii="Times New Roman"/>
          <w:sz w:val="24"/>
        </w:rPr>
        <w:t>in</w:t>
      </w:r>
      <w:r>
        <w:rPr>
          <w:rFonts w:ascii="Times New Roman"/>
          <w:spacing w:val="43"/>
          <w:sz w:val="24"/>
        </w:rPr>
        <w:t> </w:t>
      </w:r>
      <w:r>
        <w:rPr>
          <w:rFonts w:ascii="Times New Roman"/>
          <w:sz w:val="24"/>
        </w:rPr>
        <w:t>a</w:t>
      </w:r>
      <w:r>
        <w:rPr>
          <w:rFonts w:ascii="Times New Roman"/>
          <w:w w:val="99"/>
          <w:sz w:val="24"/>
        </w:rPr>
        <w:t> </w:t>
      </w:r>
      <w:r>
        <w:rPr>
          <w:rFonts w:ascii="Times New Roman"/>
          <w:sz w:val="24"/>
        </w:rPr>
        <w:t>suspicious manner. Genomic evidence suggests that the RBM has been genetically</w:t>
      </w:r>
      <w:r>
        <w:rPr>
          <w:rFonts w:ascii="Times New Roman"/>
          <w:spacing w:val="-2"/>
          <w:sz w:val="24"/>
        </w:rPr>
        <w:t> </w:t>
      </w:r>
      <w:r>
        <w:rPr>
          <w:rFonts w:ascii="Times New Roman"/>
          <w:sz w:val="24"/>
        </w:rPr>
        <w:t>manipulated.</w:t>
      </w:r>
    </w:p>
    <w:p>
      <w:pPr>
        <w:pStyle w:val="ListParagraph"/>
        <w:numPr>
          <w:ilvl w:val="1"/>
          <w:numId w:val="1"/>
        </w:numPr>
        <w:tabs>
          <w:tab w:pos="825" w:val="left" w:leader="none"/>
        </w:tabs>
        <w:spacing w:line="240" w:lineRule="auto" w:before="148" w:after="0"/>
        <w:ind w:left="824" w:right="113" w:hanging="62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SARS-CoV-2</w:t>
      </w:r>
      <w:r>
        <w:rPr>
          <w:rFonts w:ascii="Times New Roman"/>
          <w:spacing w:val="-5"/>
          <w:sz w:val="24"/>
        </w:rPr>
        <w:t> </w:t>
      </w:r>
      <w:r>
        <w:rPr>
          <w:rFonts w:ascii="Times New Roman"/>
          <w:sz w:val="24"/>
        </w:rPr>
        <w:t>contains</w:t>
      </w:r>
      <w:r>
        <w:rPr>
          <w:rFonts w:ascii="Times New Roman"/>
          <w:spacing w:val="-5"/>
          <w:sz w:val="24"/>
        </w:rPr>
        <w:t> </w:t>
      </w:r>
      <w:r>
        <w:rPr>
          <w:rFonts w:ascii="Times New Roman"/>
          <w:sz w:val="24"/>
        </w:rPr>
        <w:t>a</w:t>
      </w:r>
      <w:r>
        <w:rPr>
          <w:rFonts w:ascii="Times New Roman"/>
          <w:spacing w:val="-5"/>
          <w:sz w:val="24"/>
        </w:rPr>
        <w:t> </w:t>
      </w:r>
      <w:r>
        <w:rPr>
          <w:rFonts w:ascii="Times New Roman"/>
          <w:sz w:val="24"/>
        </w:rPr>
        <w:t>unique</w:t>
      </w:r>
      <w:r>
        <w:rPr>
          <w:rFonts w:ascii="Times New Roman"/>
          <w:spacing w:val="-5"/>
          <w:sz w:val="24"/>
        </w:rPr>
        <w:t> </w:t>
      </w:r>
      <w:r>
        <w:rPr>
          <w:rFonts w:ascii="Times New Roman"/>
          <w:sz w:val="24"/>
        </w:rPr>
        <w:t>furin-cleavage</w:t>
      </w:r>
      <w:r>
        <w:rPr>
          <w:rFonts w:ascii="Times New Roman"/>
          <w:spacing w:val="-5"/>
          <w:sz w:val="24"/>
        </w:rPr>
        <w:t> </w:t>
      </w:r>
      <w:r>
        <w:rPr>
          <w:rFonts w:ascii="Times New Roman"/>
          <w:sz w:val="24"/>
        </w:rPr>
        <w:t>site</w:t>
      </w:r>
      <w:r>
        <w:rPr>
          <w:rFonts w:ascii="Times New Roman"/>
          <w:spacing w:val="-5"/>
          <w:sz w:val="24"/>
        </w:rPr>
        <w:t> </w:t>
      </w:r>
      <w:r>
        <w:rPr>
          <w:rFonts w:ascii="Times New Roman"/>
          <w:sz w:val="24"/>
        </w:rPr>
        <w:t>in</w:t>
      </w:r>
      <w:r>
        <w:rPr>
          <w:rFonts w:ascii="Times New Roman"/>
          <w:spacing w:val="-5"/>
          <w:sz w:val="24"/>
        </w:rPr>
        <w:t> </w:t>
      </w:r>
      <w:r>
        <w:rPr>
          <w:rFonts w:ascii="Times New Roman"/>
          <w:sz w:val="24"/>
        </w:rPr>
        <w:t>its</w:t>
      </w:r>
      <w:r>
        <w:rPr>
          <w:rFonts w:ascii="Times New Roman"/>
          <w:spacing w:val="-5"/>
          <w:sz w:val="24"/>
        </w:rPr>
        <w:t> </w:t>
      </w:r>
      <w:r>
        <w:rPr>
          <w:rFonts w:ascii="Times New Roman"/>
          <w:sz w:val="24"/>
        </w:rPr>
        <w:t>Spike</w:t>
      </w:r>
      <w:r>
        <w:rPr>
          <w:rFonts w:ascii="Times New Roman"/>
          <w:spacing w:val="-5"/>
          <w:sz w:val="24"/>
        </w:rPr>
        <w:t> </w:t>
      </w:r>
      <w:r>
        <w:rPr>
          <w:rFonts w:ascii="Times New Roman"/>
          <w:sz w:val="24"/>
        </w:rPr>
        <w:t>protein,</w:t>
      </w:r>
      <w:r>
        <w:rPr>
          <w:rFonts w:ascii="Times New Roman"/>
          <w:spacing w:val="-5"/>
          <w:sz w:val="24"/>
        </w:rPr>
        <w:t> </w:t>
      </w:r>
      <w:r>
        <w:rPr>
          <w:rFonts w:ascii="Times New Roman"/>
          <w:sz w:val="24"/>
        </w:rPr>
        <w:t>which</w:t>
      </w:r>
      <w:r>
        <w:rPr>
          <w:rFonts w:ascii="Times New Roman"/>
          <w:spacing w:val="-5"/>
          <w:sz w:val="24"/>
        </w:rPr>
        <w:t> </w:t>
      </w:r>
      <w:r>
        <w:rPr>
          <w:rFonts w:ascii="Times New Roman"/>
          <w:sz w:val="24"/>
        </w:rPr>
        <w:t>is</w:t>
      </w:r>
      <w:r>
        <w:rPr>
          <w:rFonts w:ascii="Times New Roman"/>
          <w:spacing w:val="-5"/>
          <w:sz w:val="24"/>
        </w:rPr>
        <w:t> </w:t>
      </w:r>
      <w:r>
        <w:rPr>
          <w:rFonts w:ascii="Times New Roman"/>
          <w:sz w:val="24"/>
        </w:rPr>
        <w:t>known</w:t>
      </w:r>
      <w:r>
        <w:rPr>
          <w:rFonts w:ascii="Times New Roman"/>
          <w:spacing w:val="-5"/>
          <w:sz w:val="24"/>
        </w:rPr>
        <w:t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-5"/>
          <w:sz w:val="24"/>
        </w:rPr>
        <w:t> </w:t>
      </w:r>
      <w:r>
        <w:rPr>
          <w:rFonts w:ascii="Times New Roman"/>
          <w:sz w:val="24"/>
        </w:rPr>
        <w:t>greatly</w:t>
      </w:r>
      <w:r>
        <w:rPr>
          <w:rFonts w:ascii="Times New Roman"/>
          <w:sz w:val="24"/>
        </w:rPr>
        <w:t> enhance</w:t>
      </w:r>
      <w:r>
        <w:rPr>
          <w:rFonts w:ascii="Times New Roman"/>
          <w:spacing w:val="36"/>
          <w:sz w:val="24"/>
        </w:rPr>
        <w:t> </w:t>
      </w:r>
      <w:r>
        <w:rPr>
          <w:rFonts w:ascii="Times New Roman"/>
          <w:sz w:val="24"/>
        </w:rPr>
        <w:t>viral</w:t>
      </w:r>
      <w:r>
        <w:rPr>
          <w:rFonts w:ascii="Times New Roman"/>
          <w:spacing w:val="36"/>
          <w:sz w:val="24"/>
        </w:rPr>
        <w:t> </w:t>
      </w:r>
      <w:r>
        <w:rPr>
          <w:rFonts w:ascii="Times New Roman"/>
          <w:sz w:val="24"/>
        </w:rPr>
        <w:t>infectivity</w:t>
      </w:r>
      <w:r>
        <w:rPr>
          <w:rFonts w:ascii="Times New Roman"/>
          <w:spacing w:val="36"/>
          <w:sz w:val="24"/>
        </w:rPr>
        <w:t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36"/>
          <w:sz w:val="24"/>
        </w:rPr>
        <w:t> </w:t>
      </w:r>
      <w:r>
        <w:rPr>
          <w:rFonts w:ascii="Times New Roman"/>
          <w:sz w:val="24"/>
        </w:rPr>
        <w:t>cell</w:t>
      </w:r>
      <w:r>
        <w:rPr>
          <w:rFonts w:ascii="Times New Roman"/>
          <w:spacing w:val="36"/>
          <w:sz w:val="24"/>
        </w:rPr>
        <w:t> </w:t>
      </w:r>
      <w:r>
        <w:rPr>
          <w:rFonts w:ascii="Times New Roman"/>
          <w:sz w:val="24"/>
        </w:rPr>
        <w:t>tropism.</w:t>
      </w:r>
      <w:r>
        <w:rPr>
          <w:rFonts w:ascii="Times New Roman"/>
          <w:spacing w:val="36"/>
          <w:sz w:val="24"/>
        </w:rPr>
        <w:t> </w:t>
      </w:r>
      <w:r>
        <w:rPr>
          <w:rFonts w:ascii="Times New Roman"/>
          <w:sz w:val="24"/>
        </w:rPr>
        <w:t>Yet,</w:t>
      </w:r>
      <w:r>
        <w:rPr>
          <w:rFonts w:ascii="Times New Roman"/>
          <w:spacing w:val="36"/>
          <w:sz w:val="24"/>
        </w:rPr>
        <w:t> </w:t>
      </w:r>
      <w:r>
        <w:rPr>
          <w:rFonts w:ascii="Times New Roman"/>
          <w:sz w:val="24"/>
        </w:rPr>
        <w:t>this</w:t>
      </w:r>
      <w:r>
        <w:rPr>
          <w:rFonts w:ascii="Times New Roman"/>
          <w:spacing w:val="36"/>
          <w:sz w:val="24"/>
        </w:rPr>
        <w:t> </w:t>
      </w:r>
      <w:r>
        <w:rPr>
          <w:rFonts w:ascii="Times New Roman"/>
          <w:sz w:val="24"/>
        </w:rPr>
        <w:t>cleavage</w:t>
      </w:r>
      <w:r>
        <w:rPr>
          <w:rFonts w:ascii="Times New Roman"/>
          <w:spacing w:val="36"/>
          <w:sz w:val="24"/>
        </w:rPr>
        <w:t> </w:t>
      </w:r>
      <w:r>
        <w:rPr>
          <w:rFonts w:ascii="Times New Roman"/>
          <w:sz w:val="24"/>
        </w:rPr>
        <w:t>site</w:t>
      </w:r>
      <w:r>
        <w:rPr>
          <w:rFonts w:ascii="Times New Roman"/>
          <w:spacing w:val="36"/>
          <w:sz w:val="24"/>
        </w:rPr>
        <w:t> </w:t>
      </w:r>
      <w:r>
        <w:rPr>
          <w:rFonts w:ascii="Times New Roman"/>
          <w:sz w:val="24"/>
        </w:rPr>
        <w:t>is</w:t>
      </w:r>
      <w:r>
        <w:rPr>
          <w:rFonts w:ascii="Times New Roman"/>
          <w:spacing w:val="36"/>
          <w:sz w:val="24"/>
        </w:rPr>
        <w:t> </w:t>
      </w:r>
      <w:r>
        <w:rPr>
          <w:rFonts w:ascii="Times New Roman"/>
          <w:sz w:val="24"/>
        </w:rPr>
        <w:t>completely</w:t>
      </w:r>
      <w:r>
        <w:rPr>
          <w:rFonts w:ascii="Times New Roman"/>
          <w:spacing w:val="36"/>
          <w:sz w:val="24"/>
        </w:rPr>
        <w:t> </w:t>
      </w:r>
      <w:r>
        <w:rPr>
          <w:rFonts w:ascii="Times New Roman"/>
          <w:sz w:val="24"/>
        </w:rPr>
        <w:t>absent</w:t>
      </w:r>
      <w:r>
        <w:rPr>
          <w:rFonts w:ascii="Times New Roman"/>
          <w:spacing w:val="36"/>
          <w:sz w:val="24"/>
        </w:rPr>
        <w:t> </w:t>
      </w:r>
      <w:r>
        <w:rPr>
          <w:rFonts w:ascii="Times New Roman"/>
          <w:sz w:val="24"/>
        </w:rPr>
        <w:t>in</w:t>
      </w:r>
      <w:r>
        <w:rPr>
          <w:rFonts w:ascii="Times New Roman"/>
          <w:spacing w:val="36"/>
          <w:sz w:val="24"/>
        </w:rPr>
        <w:t> </w:t>
      </w:r>
      <w:r>
        <w:rPr>
          <w:rFonts w:ascii="Times New Roman"/>
          <w:sz w:val="24"/>
        </w:rPr>
        <w:t>this</w:t>
      </w:r>
      <w:r>
        <w:rPr>
          <w:rFonts w:ascii="Times New Roman"/>
          <w:w w:val="100"/>
          <w:sz w:val="24"/>
        </w:rPr>
        <w:t> </w:t>
      </w:r>
      <w:r>
        <w:rPr>
          <w:rFonts w:ascii="Times New Roman"/>
          <w:sz w:val="24"/>
        </w:rPr>
        <w:t>particular</w:t>
      </w:r>
      <w:r>
        <w:rPr>
          <w:rFonts w:ascii="Times New Roman"/>
          <w:spacing w:val="29"/>
          <w:sz w:val="24"/>
        </w:rPr>
        <w:t> </w:t>
      </w:r>
      <w:r>
        <w:rPr>
          <w:rFonts w:ascii="Times New Roman"/>
          <w:sz w:val="24"/>
        </w:rPr>
        <w:t>class</w:t>
      </w:r>
      <w:r>
        <w:rPr>
          <w:rFonts w:ascii="Times New Roman"/>
          <w:spacing w:val="29"/>
          <w:sz w:val="24"/>
        </w:rPr>
        <w:t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29"/>
          <w:sz w:val="24"/>
        </w:rPr>
        <w:t> </w:t>
      </w:r>
      <w:r>
        <w:rPr>
          <w:rFonts w:ascii="Times New Roman"/>
          <w:sz w:val="24"/>
        </w:rPr>
        <w:t>coronaviruses</w:t>
      </w:r>
      <w:r>
        <w:rPr>
          <w:rFonts w:ascii="Times New Roman"/>
          <w:spacing w:val="29"/>
          <w:sz w:val="24"/>
        </w:rPr>
        <w:t> </w:t>
      </w:r>
      <w:r>
        <w:rPr>
          <w:rFonts w:ascii="Times New Roman"/>
          <w:sz w:val="24"/>
        </w:rPr>
        <w:t>found</w:t>
      </w:r>
      <w:r>
        <w:rPr>
          <w:rFonts w:ascii="Times New Roman"/>
          <w:spacing w:val="29"/>
          <w:sz w:val="24"/>
        </w:rPr>
        <w:t> </w:t>
      </w:r>
      <w:r>
        <w:rPr>
          <w:rFonts w:ascii="Times New Roman"/>
          <w:sz w:val="24"/>
        </w:rPr>
        <w:t>in</w:t>
      </w:r>
      <w:r>
        <w:rPr>
          <w:rFonts w:ascii="Times New Roman"/>
          <w:spacing w:val="29"/>
          <w:sz w:val="24"/>
        </w:rPr>
        <w:t> </w:t>
      </w:r>
      <w:r>
        <w:rPr>
          <w:rFonts w:ascii="Times New Roman"/>
          <w:sz w:val="24"/>
        </w:rPr>
        <w:t>nature.</w:t>
      </w:r>
      <w:r>
        <w:rPr>
          <w:rFonts w:ascii="Times New Roman"/>
          <w:spacing w:val="29"/>
          <w:sz w:val="24"/>
        </w:rPr>
        <w:t> </w:t>
      </w:r>
      <w:r>
        <w:rPr>
          <w:rFonts w:ascii="Times New Roman"/>
          <w:sz w:val="24"/>
        </w:rPr>
        <w:t>In</w:t>
      </w:r>
      <w:r>
        <w:rPr>
          <w:rFonts w:ascii="Times New Roman"/>
          <w:spacing w:val="29"/>
          <w:sz w:val="24"/>
        </w:rPr>
        <w:t> </w:t>
      </w:r>
      <w:r>
        <w:rPr>
          <w:rFonts w:ascii="Times New Roman"/>
          <w:sz w:val="24"/>
        </w:rPr>
        <w:t>addition,</w:t>
      </w:r>
      <w:r>
        <w:rPr>
          <w:rFonts w:ascii="Times New Roman"/>
          <w:spacing w:val="29"/>
          <w:sz w:val="24"/>
        </w:rPr>
        <w:t> </w:t>
      </w:r>
      <w:r>
        <w:rPr>
          <w:rFonts w:ascii="Times New Roman"/>
          <w:sz w:val="24"/>
        </w:rPr>
        <w:t>rare</w:t>
      </w:r>
      <w:r>
        <w:rPr>
          <w:rFonts w:ascii="Times New Roman"/>
          <w:spacing w:val="29"/>
          <w:sz w:val="24"/>
        </w:rPr>
        <w:t> </w:t>
      </w:r>
      <w:r>
        <w:rPr>
          <w:rFonts w:ascii="Times New Roman"/>
          <w:sz w:val="24"/>
        </w:rPr>
        <w:t>codons</w:t>
      </w:r>
      <w:r>
        <w:rPr>
          <w:rFonts w:ascii="Times New Roman"/>
          <w:spacing w:val="29"/>
          <w:sz w:val="24"/>
        </w:rPr>
        <w:t> </w:t>
      </w:r>
      <w:r>
        <w:rPr>
          <w:rFonts w:ascii="Times New Roman"/>
          <w:sz w:val="24"/>
        </w:rPr>
        <w:t>associated</w:t>
      </w:r>
      <w:r>
        <w:rPr>
          <w:rFonts w:ascii="Times New Roman"/>
          <w:spacing w:val="29"/>
          <w:sz w:val="24"/>
        </w:rPr>
        <w:t> </w:t>
      </w:r>
      <w:r>
        <w:rPr>
          <w:rFonts w:ascii="Times New Roman"/>
          <w:sz w:val="24"/>
        </w:rPr>
        <w:t>with</w:t>
      </w:r>
      <w:r>
        <w:rPr>
          <w:rFonts w:ascii="Times New Roman"/>
          <w:spacing w:val="29"/>
          <w:sz w:val="24"/>
        </w:rPr>
        <w:t> </w:t>
      </w:r>
      <w:r>
        <w:rPr>
          <w:rFonts w:ascii="Times New Roman"/>
          <w:sz w:val="24"/>
        </w:rPr>
        <w:t>this</w:t>
      </w:r>
      <w:r>
        <w:rPr>
          <w:rFonts w:ascii="Times New Roman"/>
          <w:w w:val="100"/>
          <w:sz w:val="24"/>
        </w:rPr>
        <w:t> </w:t>
      </w:r>
      <w:r>
        <w:rPr>
          <w:rFonts w:ascii="Times New Roman"/>
          <w:sz w:val="24"/>
        </w:rPr>
        <w:t>additional</w:t>
      </w:r>
      <w:r>
        <w:rPr>
          <w:rFonts w:ascii="Times New Roman"/>
          <w:spacing w:val="-5"/>
          <w:sz w:val="24"/>
        </w:rPr>
        <w:t> </w:t>
      </w:r>
      <w:r>
        <w:rPr>
          <w:rFonts w:ascii="Times New Roman"/>
          <w:sz w:val="24"/>
        </w:rPr>
        <w:t>sequence</w:t>
      </w:r>
      <w:r>
        <w:rPr>
          <w:rFonts w:ascii="Times New Roman"/>
          <w:spacing w:val="-5"/>
          <w:sz w:val="24"/>
        </w:rPr>
        <w:t> </w:t>
      </w:r>
      <w:r>
        <w:rPr>
          <w:rFonts w:ascii="Times New Roman"/>
          <w:sz w:val="24"/>
        </w:rPr>
        <w:t>suggest</w:t>
      </w:r>
      <w:r>
        <w:rPr>
          <w:rFonts w:ascii="Times New Roman"/>
          <w:spacing w:val="-5"/>
          <w:sz w:val="24"/>
        </w:rPr>
        <w:t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-5"/>
          <w:sz w:val="24"/>
        </w:rPr>
        <w:t> </w:t>
      </w:r>
      <w:r>
        <w:rPr>
          <w:rFonts w:ascii="Times New Roman"/>
          <w:sz w:val="24"/>
        </w:rPr>
        <w:t>strong</w:t>
      </w:r>
      <w:r>
        <w:rPr>
          <w:rFonts w:ascii="Times New Roman"/>
          <w:spacing w:val="-5"/>
          <w:sz w:val="24"/>
        </w:rPr>
        <w:t> </w:t>
      </w:r>
      <w:r>
        <w:rPr>
          <w:rFonts w:ascii="Times New Roman"/>
          <w:sz w:val="24"/>
        </w:rPr>
        <w:t>possibility</w:t>
      </w:r>
      <w:r>
        <w:rPr>
          <w:rFonts w:ascii="Times New Roman"/>
          <w:spacing w:val="-5"/>
          <w:sz w:val="24"/>
        </w:rPr>
        <w:t> </w:t>
      </w:r>
      <w:r>
        <w:rPr>
          <w:rFonts w:ascii="Times New Roman"/>
          <w:sz w:val="24"/>
        </w:rPr>
        <w:t>that</w:t>
      </w:r>
      <w:r>
        <w:rPr>
          <w:rFonts w:ascii="Times New Roman"/>
          <w:spacing w:val="-5"/>
          <w:sz w:val="24"/>
        </w:rPr>
        <w:t> </w:t>
      </w:r>
      <w:r>
        <w:rPr>
          <w:rFonts w:ascii="Times New Roman"/>
          <w:sz w:val="24"/>
        </w:rPr>
        <w:t>this</w:t>
      </w:r>
      <w:r>
        <w:rPr>
          <w:rFonts w:ascii="Times New Roman"/>
          <w:spacing w:val="-5"/>
          <w:sz w:val="24"/>
        </w:rPr>
        <w:t> </w:t>
      </w:r>
      <w:r>
        <w:rPr>
          <w:rFonts w:ascii="Times New Roman"/>
          <w:sz w:val="24"/>
        </w:rPr>
        <w:t>furin-cleavage</w:t>
      </w:r>
      <w:r>
        <w:rPr>
          <w:rFonts w:ascii="Times New Roman"/>
          <w:spacing w:val="-5"/>
          <w:sz w:val="24"/>
        </w:rPr>
        <w:t> </w:t>
      </w:r>
      <w:r>
        <w:rPr>
          <w:rFonts w:ascii="Times New Roman"/>
          <w:sz w:val="24"/>
        </w:rPr>
        <w:t>site</w:t>
      </w:r>
      <w:r>
        <w:rPr>
          <w:rFonts w:ascii="Times New Roman"/>
          <w:spacing w:val="-5"/>
          <w:sz w:val="24"/>
        </w:rPr>
        <w:t> </w:t>
      </w:r>
      <w:r>
        <w:rPr>
          <w:rFonts w:ascii="Times New Roman"/>
          <w:sz w:val="24"/>
        </w:rPr>
        <w:t>is</w:t>
      </w:r>
      <w:r>
        <w:rPr>
          <w:rFonts w:ascii="Times New Roman"/>
          <w:spacing w:val="-5"/>
          <w:sz w:val="24"/>
        </w:rPr>
        <w:t> </w:t>
      </w:r>
      <w:r>
        <w:rPr>
          <w:rFonts w:ascii="Times New Roman"/>
          <w:sz w:val="24"/>
        </w:rPr>
        <w:t>not</w:t>
      </w:r>
      <w:r>
        <w:rPr>
          <w:rFonts w:ascii="Times New Roman"/>
          <w:spacing w:val="-5"/>
          <w:sz w:val="24"/>
        </w:rPr>
        <w:t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-5"/>
          <w:sz w:val="24"/>
        </w:rPr>
        <w:t> </w:t>
      </w:r>
      <w:r>
        <w:rPr>
          <w:rFonts w:ascii="Times New Roman"/>
          <w:sz w:val="24"/>
        </w:rPr>
        <w:t>product</w:t>
      </w:r>
      <w:r>
        <w:rPr>
          <w:rFonts w:ascii="Times New Roman"/>
          <w:spacing w:val="-5"/>
          <w:sz w:val="24"/>
        </w:rPr>
        <w:t> </w:t>
      </w:r>
      <w:r>
        <w:rPr>
          <w:rFonts w:ascii="Times New Roman"/>
          <w:sz w:val="24"/>
        </w:rPr>
        <w:t>of</w:t>
      </w:r>
      <w:r>
        <w:rPr>
          <w:rFonts w:ascii="Times New Roman"/>
          <w:sz w:val="24"/>
        </w:rPr>
        <w:t> natural</w:t>
      </w:r>
      <w:r>
        <w:rPr>
          <w:rFonts w:ascii="Times New Roman"/>
          <w:spacing w:val="42"/>
          <w:sz w:val="24"/>
        </w:rPr>
        <w:t> </w:t>
      </w:r>
      <w:r>
        <w:rPr>
          <w:rFonts w:ascii="Times New Roman"/>
          <w:sz w:val="24"/>
        </w:rPr>
        <w:t>evolution</w:t>
      </w:r>
      <w:r>
        <w:rPr>
          <w:rFonts w:ascii="Times New Roman"/>
          <w:spacing w:val="42"/>
          <w:sz w:val="24"/>
        </w:rPr>
        <w:t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42"/>
          <w:sz w:val="24"/>
        </w:rPr>
        <w:t> </w:t>
      </w:r>
      <w:r>
        <w:rPr>
          <w:rFonts w:ascii="Times New Roman"/>
          <w:sz w:val="24"/>
        </w:rPr>
        <w:t>could</w:t>
      </w:r>
      <w:r>
        <w:rPr>
          <w:rFonts w:ascii="Times New Roman"/>
          <w:spacing w:val="42"/>
          <w:sz w:val="24"/>
        </w:rPr>
        <w:t> </w:t>
      </w:r>
      <w:r>
        <w:rPr>
          <w:rFonts w:ascii="Times New Roman"/>
          <w:sz w:val="24"/>
        </w:rPr>
        <w:t>have</w:t>
      </w:r>
      <w:r>
        <w:rPr>
          <w:rFonts w:ascii="Times New Roman"/>
          <w:spacing w:val="42"/>
          <w:sz w:val="24"/>
        </w:rPr>
        <w:t> </w:t>
      </w:r>
      <w:r>
        <w:rPr>
          <w:rFonts w:ascii="Times New Roman"/>
          <w:sz w:val="24"/>
        </w:rPr>
        <w:t>been</w:t>
      </w:r>
      <w:r>
        <w:rPr>
          <w:rFonts w:ascii="Times New Roman"/>
          <w:spacing w:val="42"/>
          <w:sz w:val="24"/>
        </w:rPr>
        <w:t> </w:t>
      </w:r>
      <w:r>
        <w:rPr>
          <w:rFonts w:ascii="Times New Roman"/>
          <w:sz w:val="24"/>
        </w:rPr>
        <w:t>inserted</w:t>
      </w:r>
      <w:r>
        <w:rPr>
          <w:rFonts w:ascii="Times New Roman"/>
          <w:spacing w:val="42"/>
          <w:sz w:val="24"/>
        </w:rPr>
        <w:t> </w:t>
      </w:r>
      <w:r>
        <w:rPr>
          <w:rFonts w:ascii="Times New Roman"/>
          <w:sz w:val="24"/>
        </w:rPr>
        <w:t>into</w:t>
      </w:r>
      <w:r>
        <w:rPr>
          <w:rFonts w:ascii="Times New Roman"/>
          <w:spacing w:val="42"/>
          <w:sz w:val="24"/>
        </w:rPr>
        <w:t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42"/>
          <w:sz w:val="24"/>
        </w:rPr>
        <w:t> </w:t>
      </w:r>
      <w:r>
        <w:rPr>
          <w:rFonts w:ascii="Times New Roman"/>
          <w:sz w:val="24"/>
        </w:rPr>
        <w:t>SARS-CoV-2</w:t>
      </w:r>
      <w:r>
        <w:rPr>
          <w:rFonts w:ascii="Times New Roman"/>
          <w:spacing w:val="42"/>
          <w:sz w:val="24"/>
        </w:rPr>
        <w:t> </w:t>
      </w:r>
      <w:r>
        <w:rPr>
          <w:rFonts w:ascii="Times New Roman"/>
          <w:sz w:val="24"/>
        </w:rPr>
        <w:t>genome</w:t>
      </w:r>
      <w:r>
        <w:rPr>
          <w:rFonts w:ascii="Times New Roman"/>
          <w:spacing w:val="42"/>
          <w:sz w:val="24"/>
        </w:rPr>
        <w:t> </w:t>
      </w:r>
      <w:r>
        <w:rPr>
          <w:rFonts w:ascii="Times New Roman"/>
          <w:sz w:val="24"/>
        </w:rPr>
        <w:t>artificially</w:t>
      </w:r>
      <w:r>
        <w:rPr>
          <w:rFonts w:ascii="Times New Roman"/>
          <w:spacing w:val="42"/>
          <w:sz w:val="24"/>
        </w:rPr>
        <w:t> </w:t>
      </w:r>
      <w:r>
        <w:rPr>
          <w:rFonts w:ascii="Times New Roman"/>
          <w:sz w:val="24"/>
        </w:rPr>
        <w:t>by</w:t>
      </w:r>
      <w:r>
        <w:rPr>
          <w:rFonts w:ascii="Times New Roman"/>
          <w:sz w:val="24"/>
        </w:rPr>
        <w:t> techniques</w:t>
      </w:r>
      <w:r>
        <w:rPr>
          <w:rFonts w:ascii="Times New Roman"/>
          <w:spacing w:val="-12"/>
          <w:sz w:val="24"/>
        </w:rPr>
        <w:t> </w:t>
      </w:r>
      <w:r>
        <w:rPr>
          <w:rFonts w:ascii="Times New Roman"/>
          <w:sz w:val="24"/>
        </w:rPr>
        <w:t>other</w:t>
      </w:r>
      <w:r>
        <w:rPr>
          <w:rFonts w:ascii="Times New Roman"/>
          <w:spacing w:val="-12"/>
          <w:sz w:val="24"/>
        </w:rPr>
        <w:t> </w:t>
      </w:r>
      <w:r>
        <w:rPr>
          <w:rFonts w:ascii="Times New Roman"/>
          <w:sz w:val="24"/>
        </w:rPr>
        <w:t>than</w:t>
      </w:r>
      <w:r>
        <w:rPr>
          <w:rFonts w:ascii="Times New Roman"/>
          <w:spacing w:val="-12"/>
          <w:sz w:val="24"/>
        </w:rPr>
        <w:t> </w:t>
      </w:r>
      <w:r>
        <w:rPr>
          <w:rFonts w:ascii="Times New Roman"/>
          <w:sz w:val="24"/>
        </w:rPr>
        <w:t>simple</w:t>
      </w:r>
      <w:r>
        <w:rPr>
          <w:rFonts w:ascii="Times New Roman"/>
          <w:spacing w:val="-12"/>
          <w:sz w:val="24"/>
        </w:rPr>
        <w:t> </w:t>
      </w:r>
      <w:r>
        <w:rPr>
          <w:rFonts w:ascii="Times New Roman"/>
          <w:sz w:val="24"/>
        </w:rPr>
        <w:t>serial</w:t>
      </w:r>
      <w:r>
        <w:rPr>
          <w:rFonts w:ascii="Times New Roman"/>
          <w:spacing w:val="-12"/>
          <w:sz w:val="24"/>
        </w:rPr>
        <w:t> </w:t>
      </w:r>
      <w:r>
        <w:rPr>
          <w:rFonts w:ascii="Times New Roman"/>
          <w:sz w:val="24"/>
        </w:rPr>
        <w:t>passage</w:t>
      </w:r>
      <w:r>
        <w:rPr>
          <w:rFonts w:ascii="Times New Roman"/>
          <w:spacing w:val="-12"/>
          <w:sz w:val="24"/>
        </w:rPr>
        <w:t> </w:t>
      </w:r>
      <w:r>
        <w:rPr>
          <w:rFonts w:ascii="Times New Roman"/>
          <w:sz w:val="24"/>
        </w:rPr>
        <w:t>or</w:t>
      </w:r>
      <w:r>
        <w:rPr>
          <w:rFonts w:ascii="Times New Roman"/>
          <w:spacing w:val="-12"/>
          <w:sz w:val="24"/>
        </w:rPr>
        <w:t> </w:t>
      </w:r>
      <w:r>
        <w:rPr>
          <w:rFonts w:ascii="Times New Roman"/>
          <w:sz w:val="24"/>
        </w:rPr>
        <w:t>multi-strain</w:t>
      </w:r>
      <w:r>
        <w:rPr>
          <w:rFonts w:ascii="Times New Roman"/>
          <w:spacing w:val="-12"/>
          <w:sz w:val="24"/>
        </w:rPr>
        <w:t> </w:t>
      </w:r>
      <w:r>
        <w:rPr>
          <w:rFonts w:ascii="Times New Roman"/>
          <w:sz w:val="24"/>
        </w:rPr>
        <w:t>recombination</w:t>
      </w:r>
      <w:r>
        <w:rPr>
          <w:rFonts w:ascii="Times New Roman"/>
          <w:spacing w:val="-12"/>
          <w:sz w:val="24"/>
        </w:rPr>
        <w:t> </w:t>
      </w:r>
      <w:r>
        <w:rPr>
          <w:rFonts w:ascii="Times New Roman"/>
          <w:sz w:val="24"/>
        </w:rPr>
        <w:t>events</w:t>
      </w:r>
      <w:r>
        <w:rPr>
          <w:rFonts w:ascii="Times New Roman"/>
          <w:spacing w:val="-12"/>
          <w:sz w:val="24"/>
        </w:rPr>
        <w:t> </w:t>
      </w:r>
      <w:r>
        <w:rPr>
          <w:rFonts w:ascii="Times New Roman"/>
          <w:sz w:val="24"/>
        </w:rPr>
        <w:t>inside</w:t>
      </w:r>
      <w:r>
        <w:rPr>
          <w:rFonts w:ascii="Times New Roman"/>
          <w:spacing w:val="-12"/>
          <w:sz w:val="24"/>
        </w:rPr>
        <w:t> </w:t>
      </w:r>
      <w:r>
        <w:rPr>
          <w:rFonts w:ascii="Times New Roman"/>
          <w:sz w:val="24"/>
        </w:rPr>
        <w:t>co-infected</w:t>
      </w:r>
      <w:r>
        <w:rPr>
          <w:rFonts w:ascii="Times New Roman"/>
          <w:sz w:val="24"/>
        </w:rPr>
        <w:t> tissue cultures or animals.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pStyle w:val="Heading1"/>
        <w:numPr>
          <w:ilvl w:val="1"/>
          <w:numId w:val="2"/>
        </w:numPr>
        <w:tabs>
          <w:tab w:pos="482" w:val="left" w:leader="none"/>
        </w:tabs>
        <w:spacing w:line="264" w:lineRule="auto" w:before="0" w:after="0"/>
        <w:ind w:left="104" w:right="113" w:firstLine="0"/>
        <w:jc w:val="left"/>
        <w:rPr>
          <w:b w:val="0"/>
          <w:bCs w:val="0"/>
        </w:rPr>
      </w:pPr>
      <w:r>
        <w:rPr/>
        <w:t>Genomic</w:t>
      </w:r>
      <w:r>
        <w:rPr>
          <w:spacing w:val="15"/>
        </w:rPr>
        <w:t> </w:t>
      </w:r>
      <w:r>
        <w:rPr/>
        <w:t>sequence</w:t>
      </w:r>
      <w:r>
        <w:rPr>
          <w:spacing w:val="15"/>
        </w:rPr>
        <w:t> </w:t>
      </w:r>
      <w:r>
        <w:rPr/>
        <w:t>analysis</w:t>
      </w:r>
      <w:r>
        <w:rPr>
          <w:spacing w:val="15"/>
        </w:rPr>
        <w:t> </w:t>
      </w:r>
      <w:r>
        <w:rPr/>
        <w:t>reveals</w:t>
      </w:r>
      <w:r>
        <w:rPr>
          <w:spacing w:val="15"/>
        </w:rPr>
        <w:t> </w:t>
      </w:r>
      <w:r>
        <w:rPr/>
        <w:t>that</w:t>
      </w:r>
      <w:r>
        <w:rPr>
          <w:spacing w:val="15"/>
        </w:rPr>
        <w:t> </w:t>
      </w:r>
      <w:r>
        <w:rPr/>
        <w:t>ZC45,</w:t>
      </w:r>
      <w:r>
        <w:rPr>
          <w:spacing w:val="15"/>
        </w:rPr>
        <w:t> </w:t>
      </w:r>
      <w:r>
        <w:rPr/>
        <w:t>or</w:t>
      </w:r>
      <w:r>
        <w:rPr>
          <w:spacing w:val="15"/>
        </w:rPr>
        <w:t> </w:t>
      </w:r>
      <w:r>
        <w:rPr/>
        <w:t>a</w:t>
      </w:r>
      <w:r>
        <w:rPr>
          <w:spacing w:val="15"/>
        </w:rPr>
        <w:t> </w:t>
      </w:r>
      <w:r>
        <w:rPr/>
        <w:t>closely</w:t>
      </w:r>
      <w:r>
        <w:rPr>
          <w:spacing w:val="15"/>
        </w:rPr>
        <w:t> </w:t>
      </w:r>
      <w:r>
        <w:rPr/>
        <w:t>related</w:t>
      </w:r>
      <w:r>
        <w:rPr>
          <w:spacing w:val="15"/>
        </w:rPr>
        <w:t> </w:t>
      </w:r>
      <w:r>
        <w:rPr/>
        <w:t>bat</w:t>
      </w:r>
      <w:r>
        <w:rPr>
          <w:spacing w:val="15"/>
        </w:rPr>
        <w:t> </w:t>
      </w:r>
      <w:r>
        <w:rPr/>
        <w:t>coronavirus,</w:t>
      </w:r>
      <w:r>
        <w:rPr>
          <w:spacing w:val="15"/>
        </w:rPr>
        <w:t> </w:t>
      </w:r>
      <w:r>
        <w:rPr/>
        <w:t>should</w:t>
      </w:r>
      <w:r>
        <w:rPr>
          <w:spacing w:val="15"/>
        </w:rPr>
        <w:t> </w:t>
      </w:r>
      <w:r>
        <w:rPr/>
        <w:t>be</w:t>
      </w:r>
      <w:r>
        <w:rPr>
          <w:w w:val="99"/>
        </w:rPr>
        <w:t> </w:t>
      </w:r>
      <w:r>
        <w:rPr/>
        <w:t>the backbone used for the creation of SARS-CoV-2</w:t>
      </w:r>
      <w:r>
        <w:rPr>
          <w:b w:val="0"/>
        </w:rPr>
      </w:r>
    </w:p>
    <w:p>
      <w:pPr>
        <w:pStyle w:val="BodyText"/>
        <w:spacing w:line="259" w:lineRule="auto" w:before="153"/>
        <w:ind w:right="113"/>
        <w:jc w:val="both"/>
      </w:pPr>
      <w:r>
        <w:rPr/>
        <w:t>The structure of the ~30,000 nucleotides-long SARS-CoV-2 genome is shown in Figure 1.</w:t>
      </w:r>
      <w:r>
        <w:rPr>
          <w:spacing w:val="16"/>
        </w:rPr>
        <w:t> </w:t>
      </w:r>
      <w:r>
        <w:rPr/>
        <w:t>Searching</w:t>
      </w:r>
      <w:r>
        <w:rPr/>
        <w:t> the</w:t>
      </w:r>
      <w:r>
        <w:rPr>
          <w:spacing w:val="25"/>
        </w:rPr>
        <w:t> </w:t>
      </w:r>
      <w:r>
        <w:rPr/>
        <w:t>NCBI</w:t>
      </w:r>
      <w:r>
        <w:rPr>
          <w:spacing w:val="25"/>
        </w:rPr>
        <w:t> </w:t>
      </w:r>
      <w:r>
        <w:rPr/>
        <w:t>sequence</w:t>
      </w:r>
      <w:r>
        <w:rPr>
          <w:spacing w:val="25"/>
        </w:rPr>
        <w:t> </w:t>
      </w:r>
      <w:r>
        <w:rPr/>
        <w:t>database</w:t>
      </w:r>
      <w:r>
        <w:rPr>
          <w:spacing w:val="26"/>
        </w:rPr>
        <w:t> </w:t>
      </w:r>
      <w:r>
        <w:rPr/>
        <w:t>reveals</w:t>
      </w:r>
      <w:r>
        <w:rPr>
          <w:spacing w:val="25"/>
        </w:rPr>
        <w:t> </w:t>
      </w:r>
      <w:r>
        <w:rPr/>
        <w:t>that,</w:t>
      </w:r>
      <w:r>
        <w:rPr>
          <w:spacing w:val="26"/>
        </w:rPr>
        <w:t> </w:t>
      </w:r>
      <w:r>
        <w:rPr/>
        <w:t>among</w:t>
      </w:r>
      <w:r>
        <w:rPr>
          <w:spacing w:val="25"/>
        </w:rPr>
        <w:t> </w:t>
      </w:r>
      <w:r>
        <w:rPr/>
        <w:t>all</w:t>
      </w:r>
      <w:r>
        <w:rPr>
          <w:spacing w:val="25"/>
        </w:rPr>
        <w:t> </w:t>
      </w:r>
      <w:r>
        <w:rPr/>
        <w:t>known</w:t>
      </w:r>
      <w:r>
        <w:rPr>
          <w:spacing w:val="25"/>
        </w:rPr>
        <w:t> </w:t>
      </w:r>
      <w:r>
        <w:rPr/>
        <w:t>coronaviruses,</w:t>
      </w:r>
      <w:r>
        <w:rPr>
          <w:spacing w:val="25"/>
        </w:rPr>
        <w:t> </w:t>
      </w:r>
      <w:r>
        <w:rPr/>
        <w:t>there</w:t>
      </w:r>
      <w:r>
        <w:rPr>
          <w:spacing w:val="25"/>
        </w:rPr>
        <w:t> </w:t>
      </w:r>
      <w:r>
        <w:rPr/>
        <w:t>were</w:t>
      </w:r>
      <w:r>
        <w:rPr>
          <w:spacing w:val="25"/>
        </w:rPr>
        <w:t> </w:t>
      </w:r>
      <w:r>
        <w:rPr/>
        <w:t>two</w:t>
      </w:r>
      <w:r>
        <w:rPr>
          <w:spacing w:val="25"/>
        </w:rPr>
        <w:t> </w:t>
      </w:r>
      <w:r>
        <w:rPr/>
        <w:t>related</w:t>
      </w:r>
      <w:r>
        <w:rPr>
          <w:spacing w:val="25"/>
        </w:rPr>
        <w:t> </w:t>
      </w:r>
      <w:r>
        <w:rPr/>
        <w:t>bat</w:t>
      </w:r>
      <w:r>
        <w:rPr>
          <w:w w:val="99"/>
        </w:rPr>
        <w:t> </w:t>
      </w:r>
      <w:r>
        <w:rPr/>
        <w:t>coronaviruses,</w:t>
      </w:r>
      <w:r>
        <w:rPr>
          <w:spacing w:val="14"/>
        </w:rPr>
        <w:t> </w:t>
      </w:r>
      <w:r>
        <w:rPr/>
        <w:t>ZC45</w:t>
      </w:r>
      <w:r>
        <w:rPr>
          <w:spacing w:val="14"/>
        </w:rPr>
        <w:t> </w:t>
      </w:r>
      <w:r>
        <w:rPr/>
        <w:t>and</w:t>
      </w:r>
      <w:r>
        <w:rPr>
          <w:spacing w:val="14"/>
        </w:rPr>
        <w:t> </w:t>
      </w:r>
      <w:r>
        <w:rPr/>
        <w:t>ZXC21,</w:t>
      </w:r>
      <w:r>
        <w:rPr>
          <w:spacing w:val="14"/>
        </w:rPr>
        <w:t> </w:t>
      </w:r>
      <w:r>
        <w:rPr/>
        <w:t>that</w:t>
      </w:r>
      <w:r>
        <w:rPr>
          <w:spacing w:val="14"/>
        </w:rPr>
        <w:t> </w:t>
      </w:r>
      <w:r>
        <w:rPr/>
        <w:t>share</w:t>
      </w:r>
      <w:r>
        <w:rPr>
          <w:spacing w:val="14"/>
        </w:rPr>
        <w:t> </w:t>
      </w:r>
      <w:r>
        <w:rPr/>
        <w:t>the</w:t>
      </w:r>
      <w:r>
        <w:rPr>
          <w:spacing w:val="14"/>
        </w:rPr>
        <w:t> </w:t>
      </w:r>
      <w:r>
        <w:rPr/>
        <w:t>highest</w:t>
      </w:r>
      <w:r>
        <w:rPr>
          <w:spacing w:val="14"/>
        </w:rPr>
        <w:t> </w:t>
      </w:r>
      <w:r>
        <w:rPr/>
        <w:t>sequence</w:t>
      </w:r>
      <w:r>
        <w:rPr>
          <w:spacing w:val="14"/>
        </w:rPr>
        <w:t> </w:t>
      </w:r>
      <w:r>
        <w:rPr/>
        <w:t>identity</w:t>
      </w:r>
      <w:r>
        <w:rPr>
          <w:spacing w:val="14"/>
        </w:rPr>
        <w:t> </w:t>
      </w:r>
      <w:r>
        <w:rPr/>
        <w:t>with</w:t>
      </w:r>
      <w:r>
        <w:rPr>
          <w:spacing w:val="14"/>
        </w:rPr>
        <w:t> </w:t>
      </w:r>
      <w:r>
        <w:rPr/>
        <w:t>SARS-CoV-2</w:t>
      </w:r>
      <w:r>
        <w:rPr>
          <w:spacing w:val="14"/>
        </w:rPr>
        <w:t> </w:t>
      </w:r>
      <w:r>
        <w:rPr/>
        <w:t>(each</w:t>
      </w:r>
      <w:r>
        <w:rPr>
          <w:spacing w:val="14"/>
        </w:rPr>
        <w:t> </w:t>
      </w:r>
      <w:r>
        <w:rPr/>
        <w:t>bat</w:t>
      </w:r>
      <w:r>
        <w:rPr>
          <w:w w:val="99"/>
        </w:rPr>
        <w:t> </w:t>
      </w:r>
      <w:r>
        <w:rPr/>
        <w:t>coronavirus is ~89% identical to SARS-CoV-2 on the nucleotide level). Similarity between the</w:t>
      </w:r>
      <w:r>
        <w:rPr>
          <w:spacing w:val="9"/>
        </w:rPr>
        <w:t> </w:t>
      </w:r>
      <w:r>
        <w:rPr/>
        <w:t>genome</w:t>
      </w:r>
      <w:r>
        <w:rPr>
          <w:w w:val="99"/>
        </w:rPr>
        <w:t> </w:t>
      </w:r>
      <w:r>
        <w:rPr/>
        <w:t>of</w:t>
      </w:r>
      <w:r>
        <w:rPr>
          <w:spacing w:val="-14"/>
        </w:rPr>
        <w:t> </w:t>
      </w:r>
      <w:r>
        <w:rPr/>
        <w:t>SARS-CoV-2</w:t>
      </w:r>
      <w:r>
        <w:rPr>
          <w:spacing w:val="-14"/>
        </w:rPr>
        <w:t> </w:t>
      </w:r>
      <w:r>
        <w:rPr/>
        <w:t>and</w:t>
      </w:r>
      <w:r>
        <w:rPr>
          <w:spacing w:val="-14"/>
        </w:rPr>
        <w:t> </w:t>
      </w:r>
      <w:r>
        <w:rPr/>
        <w:t>those</w:t>
      </w:r>
      <w:r>
        <w:rPr>
          <w:spacing w:val="-14"/>
        </w:rPr>
        <w:t> </w:t>
      </w:r>
      <w:r>
        <w:rPr/>
        <w:t>of</w:t>
      </w:r>
      <w:r>
        <w:rPr>
          <w:spacing w:val="-14"/>
        </w:rPr>
        <w:t> </w:t>
      </w:r>
      <w:r>
        <w:rPr/>
        <w:t>representative</w:t>
      </w:r>
      <w:r>
        <w:rPr>
          <w:spacing w:val="-14"/>
        </w:rPr>
        <w:t> </w:t>
      </w:r>
      <w:r>
        <w:rPr/>
        <w:t>β</w:t>
      </w:r>
      <w:r>
        <w:rPr>
          <w:spacing w:val="-14"/>
        </w:rPr>
        <w:t> </w:t>
      </w:r>
      <w:r>
        <w:rPr/>
        <w:t>coronaviruses</w:t>
      </w:r>
      <w:r>
        <w:rPr>
          <w:spacing w:val="-14"/>
        </w:rPr>
        <w:t> </w:t>
      </w:r>
      <w:r>
        <w:rPr/>
        <w:t>is</w:t>
      </w:r>
      <w:r>
        <w:rPr>
          <w:spacing w:val="-14"/>
        </w:rPr>
        <w:t> </w:t>
      </w:r>
      <w:r>
        <w:rPr/>
        <w:t>depicted</w:t>
      </w:r>
      <w:r>
        <w:rPr>
          <w:spacing w:val="-14"/>
        </w:rPr>
        <w:t> </w:t>
      </w:r>
      <w:r>
        <w:rPr/>
        <w:t>in</w:t>
      </w:r>
      <w:r>
        <w:rPr>
          <w:spacing w:val="-14"/>
        </w:rPr>
        <w:t> </w:t>
      </w:r>
      <w:r>
        <w:rPr/>
        <w:t>Figure</w:t>
      </w:r>
      <w:r>
        <w:rPr>
          <w:spacing w:val="-14"/>
        </w:rPr>
        <w:t> </w:t>
      </w:r>
      <w:r>
        <w:rPr/>
        <w:t>1.</w:t>
      </w:r>
      <w:r>
        <w:rPr>
          <w:spacing w:val="-14"/>
        </w:rPr>
        <w:t> </w:t>
      </w:r>
      <w:r>
        <w:rPr/>
        <w:t>ZXC21,</w:t>
      </w:r>
      <w:r>
        <w:rPr>
          <w:spacing w:val="-14"/>
        </w:rPr>
        <w:t> </w:t>
      </w:r>
      <w:r>
        <w:rPr/>
        <w:t>which</w:t>
      </w:r>
      <w:r>
        <w:rPr>
          <w:spacing w:val="-14"/>
        </w:rPr>
        <w:t> </w:t>
      </w:r>
      <w:r>
        <w:rPr/>
        <w:t>is</w:t>
      </w:r>
      <w:r>
        <w:rPr>
          <w:spacing w:val="-14"/>
        </w:rPr>
        <w:t> </w:t>
      </w:r>
      <w:r>
        <w:rPr/>
        <w:t>97%</w:t>
      </w:r>
      <w:r>
        <w:rPr/>
        <w:t> identical</w:t>
      </w:r>
      <w:r>
        <w:rPr>
          <w:spacing w:val="22"/>
        </w:rPr>
        <w:t> </w:t>
      </w:r>
      <w:r>
        <w:rPr/>
        <w:t>to</w:t>
      </w:r>
      <w:r>
        <w:rPr>
          <w:spacing w:val="22"/>
        </w:rPr>
        <w:t> </w:t>
      </w:r>
      <w:r>
        <w:rPr/>
        <w:t>and</w:t>
      </w:r>
      <w:r>
        <w:rPr>
          <w:spacing w:val="22"/>
        </w:rPr>
        <w:t> </w:t>
      </w:r>
      <w:r>
        <w:rPr/>
        <w:t>shares</w:t>
      </w:r>
      <w:r>
        <w:rPr>
          <w:spacing w:val="22"/>
        </w:rPr>
        <w:t> </w:t>
      </w:r>
      <w:r>
        <w:rPr/>
        <w:t>a</w:t>
      </w:r>
      <w:r>
        <w:rPr>
          <w:spacing w:val="22"/>
        </w:rPr>
        <w:t> </w:t>
      </w:r>
      <w:r>
        <w:rPr/>
        <w:t>very</w:t>
      </w:r>
      <w:r>
        <w:rPr>
          <w:spacing w:val="22"/>
        </w:rPr>
        <w:t> </w:t>
      </w:r>
      <w:r>
        <w:rPr/>
        <w:t>similar</w:t>
      </w:r>
      <w:r>
        <w:rPr>
          <w:spacing w:val="22"/>
        </w:rPr>
        <w:t> </w:t>
      </w:r>
      <w:r>
        <w:rPr/>
        <w:t>profile</w:t>
      </w:r>
      <w:r>
        <w:rPr>
          <w:spacing w:val="22"/>
        </w:rPr>
        <w:t> </w:t>
      </w:r>
      <w:r>
        <w:rPr/>
        <w:t>with</w:t>
      </w:r>
      <w:r>
        <w:rPr>
          <w:spacing w:val="22"/>
        </w:rPr>
        <w:t> </w:t>
      </w:r>
      <w:r>
        <w:rPr/>
        <w:t>ZC45,</w:t>
      </w:r>
      <w:r>
        <w:rPr>
          <w:spacing w:val="22"/>
        </w:rPr>
        <w:t> </w:t>
      </w:r>
      <w:r>
        <w:rPr/>
        <w:t>is</w:t>
      </w:r>
      <w:r>
        <w:rPr>
          <w:spacing w:val="22"/>
        </w:rPr>
        <w:t> </w:t>
      </w:r>
      <w:r>
        <w:rPr/>
        <w:t>not</w:t>
      </w:r>
      <w:r>
        <w:rPr>
          <w:spacing w:val="22"/>
        </w:rPr>
        <w:t> </w:t>
      </w:r>
      <w:r>
        <w:rPr/>
        <w:t>shown.</w:t>
      </w:r>
      <w:r>
        <w:rPr>
          <w:spacing w:val="22"/>
        </w:rPr>
        <w:t> </w:t>
      </w:r>
      <w:r>
        <w:rPr/>
        <w:t>Note</w:t>
      </w:r>
      <w:r>
        <w:rPr>
          <w:spacing w:val="22"/>
        </w:rPr>
        <w:t> </w:t>
      </w:r>
      <w:r>
        <w:rPr/>
        <w:t>that</w:t>
      </w:r>
      <w:r>
        <w:rPr>
          <w:spacing w:val="22"/>
        </w:rPr>
        <w:t> </w:t>
      </w:r>
      <w:r>
        <w:rPr/>
        <w:t>the</w:t>
      </w:r>
      <w:r>
        <w:rPr>
          <w:spacing w:val="22"/>
        </w:rPr>
        <w:t> </w:t>
      </w:r>
      <w:r>
        <w:rPr/>
        <w:t>RaTG13</w:t>
      </w:r>
      <w:r>
        <w:rPr>
          <w:spacing w:val="22"/>
        </w:rPr>
        <w:t> </w:t>
      </w:r>
      <w:r>
        <w:rPr/>
        <w:t>virus</w:t>
      </w:r>
      <w:r>
        <w:rPr>
          <w:spacing w:val="22"/>
        </w:rPr>
        <w:t> </w:t>
      </w:r>
      <w:r>
        <w:rPr/>
        <w:t>is</w:t>
      </w:r>
      <w:r>
        <w:rPr/>
        <w:t> excluded</w:t>
      </w:r>
      <w:r>
        <w:rPr>
          <w:spacing w:val="48"/>
        </w:rPr>
        <w:t> </w:t>
      </w:r>
      <w:r>
        <w:rPr/>
        <w:t>from</w:t>
      </w:r>
      <w:r>
        <w:rPr>
          <w:spacing w:val="48"/>
        </w:rPr>
        <w:t> </w:t>
      </w:r>
      <w:r>
        <w:rPr/>
        <w:t>this</w:t>
      </w:r>
      <w:r>
        <w:rPr>
          <w:spacing w:val="48"/>
        </w:rPr>
        <w:t> </w:t>
      </w:r>
      <w:r>
        <w:rPr/>
        <w:t>analysis</w:t>
      </w:r>
      <w:r>
        <w:rPr>
          <w:spacing w:val="48"/>
        </w:rPr>
        <w:t> </w:t>
      </w:r>
      <w:r>
        <w:rPr/>
        <w:t>given</w:t>
      </w:r>
      <w:r>
        <w:rPr>
          <w:spacing w:val="48"/>
        </w:rPr>
        <w:t> </w:t>
      </w:r>
      <w:r>
        <w:rPr/>
        <w:t>the</w:t>
      </w:r>
      <w:r>
        <w:rPr>
          <w:spacing w:val="48"/>
        </w:rPr>
        <w:t> </w:t>
      </w:r>
      <w:r>
        <w:rPr/>
        <w:t>strong</w:t>
      </w:r>
      <w:r>
        <w:rPr>
          <w:spacing w:val="48"/>
        </w:rPr>
        <w:t> </w:t>
      </w:r>
      <w:r>
        <w:rPr/>
        <w:t>evidence</w:t>
      </w:r>
      <w:r>
        <w:rPr>
          <w:spacing w:val="48"/>
        </w:rPr>
        <w:t> </w:t>
      </w:r>
      <w:r>
        <w:rPr/>
        <w:t>suggesting</w:t>
      </w:r>
      <w:r>
        <w:rPr>
          <w:spacing w:val="48"/>
        </w:rPr>
        <w:t> </w:t>
      </w:r>
      <w:r>
        <w:rPr/>
        <w:t>that</w:t>
      </w:r>
      <w:r>
        <w:rPr>
          <w:spacing w:val="48"/>
        </w:rPr>
        <w:t> </w:t>
      </w:r>
      <w:r>
        <w:rPr/>
        <w:t>its</w:t>
      </w:r>
      <w:r>
        <w:rPr>
          <w:spacing w:val="48"/>
        </w:rPr>
        <w:t> </w:t>
      </w:r>
      <w:r>
        <w:rPr/>
        <w:t>sequence</w:t>
      </w:r>
      <w:r>
        <w:rPr>
          <w:spacing w:val="48"/>
        </w:rPr>
        <w:t> </w:t>
      </w:r>
      <w:r>
        <w:rPr/>
        <w:t>may</w:t>
      </w:r>
      <w:r>
        <w:rPr>
          <w:spacing w:val="48"/>
        </w:rPr>
        <w:t> </w:t>
      </w:r>
      <w:r>
        <w:rPr/>
        <w:t>have</w:t>
      </w:r>
      <w:r>
        <w:rPr>
          <w:spacing w:val="48"/>
        </w:rPr>
        <w:t> </w:t>
      </w:r>
      <w:r>
        <w:rPr/>
        <w:t>been</w:t>
      </w:r>
      <w:r>
        <w:rPr/>
        <w:t> fabricated</w:t>
      </w:r>
      <w:r>
        <w:rPr>
          <w:spacing w:val="-7"/>
        </w:rPr>
        <w:t> </w:t>
      </w:r>
      <w:r>
        <w:rPr/>
        <w:t>and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virus</w:t>
      </w:r>
      <w:r>
        <w:rPr>
          <w:spacing w:val="-7"/>
        </w:rPr>
        <w:t> </w:t>
      </w:r>
      <w:r>
        <w:rPr/>
        <w:t>does</w:t>
      </w:r>
      <w:r>
        <w:rPr>
          <w:spacing w:val="-7"/>
        </w:rPr>
        <w:t> </w:t>
      </w:r>
      <w:r>
        <w:rPr/>
        <w:t>not</w:t>
      </w:r>
      <w:r>
        <w:rPr>
          <w:spacing w:val="-7"/>
        </w:rPr>
        <w:t> </w:t>
      </w:r>
      <w:r>
        <w:rPr/>
        <w:t>exist</w:t>
      </w:r>
      <w:r>
        <w:rPr>
          <w:spacing w:val="-7"/>
        </w:rPr>
        <w:t> </w:t>
      </w:r>
      <w:r>
        <w:rPr/>
        <w:t>in</w:t>
      </w:r>
      <w:r>
        <w:rPr>
          <w:spacing w:val="-7"/>
        </w:rPr>
        <w:t> </w:t>
      </w:r>
      <w:r>
        <w:rPr/>
        <w:t>nature</w:t>
      </w:r>
      <w:r>
        <w:rPr>
          <w:rFonts w:ascii="Times New Roman" w:hAnsi="Times New Roman"/>
          <w:position w:val="8"/>
          <w:sz w:val="16"/>
        </w:rPr>
        <w:t>2,6-9</w:t>
      </w:r>
      <w:r>
        <w:rPr/>
        <w:t>.</w:t>
      </w:r>
      <w:r>
        <w:rPr>
          <w:spacing w:val="-7"/>
        </w:rPr>
        <w:t> </w:t>
      </w:r>
      <w:r>
        <w:rPr/>
        <w:t>(</w:t>
      </w:r>
      <w:r>
        <w:rPr>
          <w:rFonts w:ascii="Times New Roman" w:hAnsi="Times New Roman"/>
          <w:i/>
        </w:rPr>
        <w:t>A</w:t>
      </w:r>
      <w:r>
        <w:rPr>
          <w:rFonts w:ascii="Times New Roman" w:hAnsi="Times New Roman"/>
          <w:i/>
          <w:spacing w:val="-7"/>
        </w:rPr>
        <w:t> </w:t>
      </w:r>
      <w:r>
        <w:rPr>
          <w:rFonts w:ascii="Times New Roman" w:hAnsi="Times New Roman"/>
          <w:i/>
        </w:rPr>
        <w:t>follow-up</w:t>
      </w:r>
      <w:r>
        <w:rPr>
          <w:rFonts w:ascii="Times New Roman" w:hAnsi="Times New Roman"/>
          <w:i/>
          <w:spacing w:val="-7"/>
        </w:rPr>
        <w:t> </w:t>
      </w:r>
      <w:r>
        <w:rPr>
          <w:rFonts w:ascii="Times New Roman" w:hAnsi="Times New Roman"/>
          <w:i/>
        </w:rPr>
        <w:t>report,</w:t>
      </w:r>
      <w:r>
        <w:rPr>
          <w:rFonts w:ascii="Times New Roman" w:hAnsi="Times New Roman"/>
          <w:i/>
          <w:spacing w:val="-7"/>
        </w:rPr>
        <w:t> </w:t>
      </w:r>
      <w:r>
        <w:rPr>
          <w:rFonts w:ascii="Times New Roman" w:hAnsi="Times New Roman"/>
          <w:i/>
        </w:rPr>
        <w:t>which</w:t>
      </w:r>
      <w:r>
        <w:rPr>
          <w:rFonts w:ascii="Times New Roman" w:hAnsi="Times New Roman"/>
          <w:i/>
          <w:spacing w:val="-7"/>
        </w:rPr>
        <w:t> </w:t>
      </w:r>
      <w:r>
        <w:rPr>
          <w:rFonts w:ascii="Times New Roman" w:hAnsi="Times New Roman"/>
          <w:i/>
        </w:rPr>
        <w:t>summarizes</w:t>
      </w:r>
      <w:r>
        <w:rPr>
          <w:rFonts w:ascii="Times New Roman" w:hAnsi="Times New Roman"/>
          <w:i/>
          <w:spacing w:val="-7"/>
        </w:rPr>
        <w:t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-7"/>
        </w:rPr>
        <w:t> </w:t>
      </w:r>
      <w:r>
        <w:rPr>
          <w:rFonts w:ascii="Times New Roman" w:hAnsi="Times New Roman"/>
          <w:i/>
        </w:rPr>
        <w:t>up-to-date</w:t>
      </w:r>
      <w:r>
        <w:rPr>
          <w:rFonts w:ascii="Times New Roman" w:hAnsi="Times New Roman"/>
          <w:i/>
          <w:w w:val="99"/>
        </w:rPr>
        <w:t> </w:t>
      </w:r>
      <w:r>
        <w:rPr>
          <w:rFonts w:ascii="Times New Roman" w:hAnsi="Times New Roman"/>
          <w:i/>
        </w:rPr>
        <w:t>evidence proving the spurious nature of RaTG13, will be submitted</w:t>
      </w:r>
      <w:r>
        <w:rPr>
          <w:rFonts w:ascii="Times New Roman" w:hAnsi="Times New Roman"/>
          <w:i/>
          <w:spacing w:val="-1"/>
        </w:rPr>
        <w:t> </w:t>
      </w:r>
      <w:r>
        <w:rPr>
          <w:rFonts w:ascii="Times New Roman" w:hAnsi="Times New Roman"/>
          <w:i/>
        </w:rPr>
        <w:t>soon</w:t>
      </w:r>
      <w:r>
        <w:rPr/>
        <w:t>)</w:t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line="4215" w:lineRule="exact"/>
        <w:ind w:left="184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position w:val="-83"/>
          <w:sz w:val="20"/>
          <w:szCs w:val="20"/>
        </w:rPr>
        <w:drawing>
          <wp:inline distT="0" distB="0" distL="0" distR="0">
            <wp:extent cx="6266943" cy="2677096"/>
            <wp:effectExtent l="0" t="0" r="0" b="0"/>
            <wp:docPr id="1" name="image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66943" cy="2677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position w:val="-83"/>
          <w:sz w:val="20"/>
          <w:szCs w:val="20"/>
        </w:rPr>
      </w:r>
    </w:p>
    <w:p>
      <w:pPr>
        <w:spacing w:after="0" w:line="4215" w:lineRule="exact"/>
        <w:rPr>
          <w:rFonts w:ascii="Times New Roman" w:hAnsi="Times New Roman" w:cs="Times New Roman" w:eastAsia="Times New Roman"/>
          <w:sz w:val="20"/>
          <w:szCs w:val="20"/>
        </w:rPr>
        <w:sectPr>
          <w:pgSz w:w="12240" w:h="15840"/>
          <w:pgMar w:header="0" w:footer="765" w:top="1040" w:bottom="960" w:left="980" w:right="960"/>
        </w:sectPr>
      </w:pPr>
    </w:p>
    <w:p>
      <w:pPr>
        <w:spacing w:line="259" w:lineRule="auto" w:before="46"/>
        <w:ind w:left="104" w:right="172" w:firstLine="0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b/>
          <w:i/>
          <w:sz w:val="22"/>
        </w:rPr>
        <w:t>Figure 1. Genomic sequence analysis reveals that bat coronavirus ZC45 is the closest match to</w:t>
      </w:r>
      <w:r>
        <w:rPr>
          <w:rFonts w:ascii="Times New Roman"/>
          <w:b/>
          <w:i/>
          <w:spacing w:val="42"/>
          <w:sz w:val="22"/>
        </w:rPr>
        <w:t> </w:t>
      </w:r>
      <w:r>
        <w:rPr>
          <w:rFonts w:ascii="Times New Roman"/>
          <w:b/>
          <w:i/>
          <w:sz w:val="22"/>
        </w:rPr>
        <w:t>SARS-CoV-2.</w:t>
      </w:r>
      <w:r>
        <w:rPr>
          <w:rFonts w:ascii="Times New Roman"/>
          <w:b/>
          <w:i/>
          <w:spacing w:val="-1"/>
          <w:w w:val="100"/>
          <w:sz w:val="22"/>
        </w:rPr>
        <w:t> </w:t>
      </w:r>
      <w:r>
        <w:rPr>
          <w:rFonts w:ascii="Times New Roman"/>
          <w:i/>
          <w:sz w:val="22"/>
        </w:rPr>
        <w:t>Top: genomic organization of SARS-CoV-2 (2019-nCoV WIV04). Bottom: similarity plot based on the</w:t>
      </w:r>
      <w:r>
        <w:rPr>
          <w:rFonts w:ascii="Times New Roman"/>
          <w:i/>
          <w:spacing w:val="21"/>
          <w:sz w:val="22"/>
        </w:rPr>
        <w:t> </w:t>
      </w:r>
      <w:r>
        <w:rPr>
          <w:rFonts w:ascii="Times New Roman"/>
          <w:i/>
          <w:sz w:val="22"/>
        </w:rPr>
        <w:t>full-length</w:t>
      </w:r>
      <w:r>
        <w:rPr>
          <w:rFonts w:ascii="Times New Roman"/>
          <w:i/>
          <w:spacing w:val="-1"/>
          <w:w w:val="100"/>
          <w:sz w:val="22"/>
        </w:rPr>
        <w:t> </w:t>
      </w:r>
      <w:r>
        <w:rPr>
          <w:rFonts w:ascii="Times New Roman"/>
          <w:i/>
          <w:sz w:val="22"/>
        </w:rPr>
        <w:t>genome</w:t>
      </w:r>
      <w:r>
        <w:rPr>
          <w:rFonts w:ascii="Times New Roman"/>
          <w:i/>
          <w:spacing w:val="15"/>
          <w:sz w:val="22"/>
        </w:rPr>
        <w:t> </w:t>
      </w:r>
      <w:r>
        <w:rPr>
          <w:rFonts w:ascii="Times New Roman"/>
          <w:i/>
          <w:sz w:val="22"/>
        </w:rPr>
        <w:t>of</w:t>
      </w:r>
      <w:r>
        <w:rPr>
          <w:rFonts w:ascii="Times New Roman"/>
          <w:i/>
          <w:spacing w:val="15"/>
          <w:sz w:val="22"/>
        </w:rPr>
        <w:t> </w:t>
      </w:r>
      <w:r>
        <w:rPr>
          <w:rFonts w:ascii="Times New Roman"/>
          <w:i/>
          <w:sz w:val="22"/>
        </w:rPr>
        <w:t>2019-nCoV</w:t>
      </w:r>
      <w:r>
        <w:rPr>
          <w:rFonts w:ascii="Times New Roman"/>
          <w:i/>
          <w:spacing w:val="15"/>
          <w:sz w:val="22"/>
        </w:rPr>
        <w:t> </w:t>
      </w:r>
      <w:r>
        <w:rPr>
          <w:rFonts w:ascii="Times New Roman"/>
          <w:i/>
          <w:sz w:val="22"/>
        </w:rPr>
        <w:t>WIV04.</w:t>
      </w:r>
      <w:r>
        <w:rPr>
          <w:rFonts w:ascii="Times New Roman"/>
          <w:i/>
          <w:spacing w:val="15"/>
          <w:sz w:val="22"/>
        </w:rPr>
        <w:t> </w:t>
      </w:r>
      <w:r>
        <w:rPr>
          <w:rFonts w:ascii="Times New Roman"/>
          <w:i/>
          <w:sz w:val="22"/>
        </w:rPr>
        <w:t>Full-length</w:t>
      </w:r>
      <w:r>
        <w:rPr>
          <w:rFonts w:ascii="Times New Roman"/>
          <w:i/>
          <w:spacing w:val="15"/>
          <w:sz w:val="22"/>
        </w:rPr>
        <w:t> </w:t>
      </w:r>
      <w:r>
        <w:rPr>
          <w:rFonts w:ascii="Times New Roman"/>
          <w:i/>
          <w:sz w:val="22"/>
        </w:rPr>
        <w:t>genomes</w:t>
      </w:r>
      <w:r>
        <w:rPr>
          <w:rFonts w:ascii="Times New Roman"/>
          <w:i/>
          <w:spacing w:val="15"/>
          <w:sz w:val="22"/>
        </w:rPr>
        <w:t> </w:t>
      </w:r>
      <w:r>
        <w:rPr>
          <w:rFonts w:ascii="Times New Roman"/>
          <w:i/>
          <w:sz w:val="22"/>
        </w:rPr>
        <w:t>of</w:t>
      </w:r>
      <w:r>
        <w:rPr>
          <w:rFonts w:ascii="Times New Roman"/>
          <w:i/>
          <w:spacing w:val="15"/>
          <w:sz w:val="22"/>
        </w:rPr>
        <w:t> </w:t>
      </w:r>
      <w:r>
        <w:rPr>
          <w:rFonts w:ascii="Times New Roman"/>
          <w:i/>
          <w:sz w:val="22"/>
        </w:rPr>
        <w:t>SARS-CoV</w:t>
      </w:r>
      <w:r>
        <w:rPr>
          <w:rFonts w:ascii="Times New Roman"/>
          <w:i/>
          <w:spacing w:val="15"/>
          <w:sz w:val="22"/>
        </w:rPr>
        <w:t> </w:t>
      </w:r>
      <w:r>
        <w:rPr>
          <w:rFonts w:ascii="Times New Roman"/>
          <w:i/>
          <w:sz w:val="22"/>
        </w:rPr>
        <w:t>BJ01,</w:t>
      </w:r>
      <w:r>
        <w:rPr>
          <w:rFonts w:ascii="Times New Roman"/>
          <w:i/>
          <w:spacing w:val="15"/>
          <w:sz w:val="22"/>
        </w:rPr>
        <w:t> </w:t>
      </w:r>
      <w:r>
        <w:rPr>
          <w:rFonts w:ascii="Times New Roman"/>
          <w:i/>
          <w:sz w:val="22"/>
        </w:rPr>
        <w:t>bat</w:t>
      </w:r>
      <w:r>
        <w:rPr>
          <w:rFonts w:ascii="Times New Roman"/>
          <w:i/>
          <w:spacing w:val="15"/>
          <w:sz w:val="22"/>
        </w:rPr>
        <w:t> </w:t>
      </w:r>
      <w:r>
        <w:rPr>
          <w:rFonts w:ascii="Times New Roman"/>
          <w:i/>
          <w:sz w:val="22"/>
        </w:rPr>
        <w:t>SARSr-CoV</w:t>
      </w:r>
      <w:r>
        <w:rPr>
          <w:rFonts w:ascii="Times New Roman"/>
          <w:i/>
          <w:spacing w:val="15"/>
          <w:sz w:val="22"/>
        </w:rPr>
        <w:t> </w:t>
      </w:r>
      <w:r>
        <w:rPr>
          <w:rFonts w:ascii="Times New Roman"/>
          <w:i/>
          <w:sz w:val="22"/>
        </w:rPr>
        <w:t>WIV1,</w:t>
      </w:r>
      <w:r>
        <w:rPr>
          <w:rFonts w:ascii="Times New Roman"/>
          <w:i/>
          <w:spacing w:val="15"/>
          <w:sz w:val="22"/>
        </w:rPr>
        <w:t> </w:t>
      </w:r>
      <w:r>
        <w:rPr>
          <w:rFonts w:ascii="Times New Roman"/>
          <w:i/>
          <w:sz w:val="22"/>
        </w:rPr>
        <w:t>bat</w:t>
      </w:r>
      <w:r>
        <w:rPr>
          <w:rFonts w:ascii="Times New Roman"/>
          <w:i/>
          <w:spacing w:val="15"/>
          <w:sz w:val="22"/>
        </w:rPr>
        <w:t> </w:t>
      </w:r>
      <w:r>
        <w:rPr>
          <w:rFonts w:ascii="Times New Roman"/>
          <w:i/>
          <w:sz w:val="22"/>
        </w:rPr>
        <w:t>SARSr-CoV</w:t>
      </w:r>
      <w:r>
        <w:rPr>
          <w:rFonts w:ascii="Times New Roman"/>
          <w:i/>
          <w:w w:val="100"/>
          <w:sz w:val="22"/>
        </w:rPr>
        <w:t> </w:t>
      </w:r>
      <w:r>
        <w:rPr>
          <w:rFonts w:ascii="Times New Roman"/>
          <w:i/>
          <w:sz w:val="22"/>
        </w:rPr>
        <w:t>HKU3-1, bat coronavirus ZC45 were used as reference</w:t>
      </w:r>
      <w:r>
        <w:rPr>
          <w:rFonts w:ascii="Times New Roman"/>
          <w:i/>
          <w:spacing w:val="-34"/>
          <w:sz w:val="22"/>
        </w:rPr>
        <w:t> </w:t>
      </w:r>
      <w:r>
        <w:rPr>
          <w:rFonts w:ascii="Times New Roman"/>
          <w:i/>
          <w:sz w:val="22"/>
        </w:rPr>
        <w:t>sequences.</w:t>
      </w:r>
      <w:r>
        <w:rPr>
          <w:rFonts w:ascii="Times New Roman"/>
          <w:sz w:val="22"/>
        </w:rPr>
      </w:r>
    </w:p>
    <w:p>
      <w:pPr>
        <w:pStyle w:val="BodyText"/>
        <w:spacing w:line="259" w:lineRule="auto" w:before="160"/>
        <w:ind w:right="173"/>
        <w:jc w:val="both"/>
      </w:pPr>
      <w:r>
        <w:rPr/>
        <w:t>When</w:t>
      </w:r>
      <w:r>
        <w:rPr>
          <w:spacing w:val="-7"/>
        </w:rPr>
        <w:t> </w:t>
      </w:r>
      <w:r>
        <w:rPr/>
        <w:t>SARS-CoV-2</w:t>
      </w:r>
      <w:r>
        <w:rPr>
          <w:spacing w:val="-7"/>
        </w:rPr>
        <w:t> </w:t>
      </w:r>
      <w:r>
        <w:rPr/>
        <w:t>and</w:t>
      </w:r>
      <w:r>
        <w:rPr>
          <w:spacing w:val="-7"/>
        </w:rPr>
        <w:t> </w:t>
      </w:r>
      <w:r>
        <w:rPr/>
        <w:t>ZC45/ZXC21</w:t>
      </w:r>
      <w:r>
        <w:rPr>
          <w:spacing w:val="-7"/>
        </w:rPr>
        <w:t> </w:t>
      </w:r>
      <w:r>
        <w:rPr/>
        <w:t>are</w:t>
      </w:r>
      <w:r>
        <w:rPr>
          <w:spacing w:val="-7"/>
        </w:rPr>
        <w:t> </w:t>
      </w:r>
      <w:r>
        <w:rPr/>
        <w:t>compared</w:t>
      </w:r>
      <w:r>
        <w:rPr>
          <w:spacing w:val="-7"/>
        </w:rPr>
        <w:t> </w:t>
      </w:r>
      <w:r>
        <w:rPr/>
        <w:t>on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amino</w:t>
      </w:r>
      <w:r>
        <w:rPr>
          <w:spacing w:val="-7"/>
        </w:rPr>
        <w:t> </w:t>
      </w:r>
      <w:r>
        <w:rPr/>
        <w:t>acid</w:t>
      </w:r>
      <w:r>
        <w:rPr>
          <w:spacing w:val="-7"/>
        </w:rPr>
        <w:t> </w:t>
      </w:r>
      <w:r>
        <w:rPr/>
        <w:t>level,</w:t>
      </w:r>
      <w:r>
        <w:rPr>
          <w:spacing w:val="-7"/>
        </w:rPr>
        <w:t> </w:t>
      </w:r>
      <w:r>
        <w:rPr/>
        <w:t>a</w:t>
      </w:r>
      <w:r>
        <w:rPr>
          <w:spacing w:val="-7"/>
        </w:rPr>
        <w:t> </w:t>
      </w:r>
      <w:r>
        <w:rPr/>
        <w:t>high</w:t>
      </w:r>
      <w:r>
        <w:rPr>
          <w:spacing w:val="-7"/>
        </w:rPr>
        <w:t> </w:t>
      </w:r>
      <w:r>
        <w:rPr/>
        <w:t>sequence</w:t>
      </w:r>
      <w:r>
        <w:rPr>
          <w:spacing w:val="-7"/>
        </w:rPr>
        <w:t> </w:t>
      </w:r>
      <w:r>
        <w:rPr/>
        <w:t>identity</w:t>
      </w:r>
      <w:r>
        <w:rPr/>
        <w:t> is observed for most of the proteins. The Nucleocapsid protein is 94% identical. The Membrane</w:t>
      </w:r>
      <w:r>
        <w:rPr>
          <w:spacing w:val="13"/>
        </w:rPr>
        <w:t> </w:t>
      </w:r>
      <w:r>
        <w:rPr/>
        <w:t>protein</w:t>
      </w:r>
      <w:r>
        <w:rPr/>
        <w:t> is 98.6% identical. The S2 portion (2nd half) of the Spike protein is 95% identical. </w:t>
      </w:r>
      <w:r>
        <w:rPr>
          <w:u w:val="single" w:color="000000"/>
        </w:rPr>
        <w:t>Importantly, the</w:t>
      </w:r>
      <w:r>
        <w:rPr>
          <w:spacing w:val="30"/>
          <w:u w:val="single" w:color="000000"/>
        </w:rPr>
        <w:t> </w:t>
      </w:r>
      <w:r>
        <w:rPr>
          <w:u w:val="single" w:color="000000"/>
        </w:rPr>
        <w:t>Orf8</w:t>
      </w:r>
      <w:r>
        <w:rPr>
          <w:w w:val="100"/>
        </w:rPr>
      </w:r>
      <w:r>
        <w:rPr>
          <w:w w:val="100"/>
        </w:rPr>
        <w:t> </w:t>
      </w:r>
      <w:r>
        <w:rPr>
          <w:w w:val="99"/>
        </w:rPr>
      </w:r>
      <w:r>
        <w:rPr>
          <w:u w:val="single" w:color="000000"/>
        </w:rPr>
        <w:t>protein is 94.2% identical and the E protein is 100%</w:t>
      </w:r>
      <w:r>
        <w:rPr>
          <w:spacing w:val="-1"/>
          <w:u w:val="single" w:color="000000"/>
        </w:rPr>
        <w:t> </w:t>
      </w:r>
      <w:r>
        <w:rPr>
          <w:u w:val="single" w:color="000000"/>
        </w:rPr>
        <w:t>identical.</w:t>
      </w:r>
      <w:r>
        <w:rPr/>
      </w:r>
    </w:p>
    <w:p>
      <w:pPr>
        <w:pStyle w:val="BodyText"/>
        <w:spacing w:line="259" w:lineRule="auto"/>
        <w:ind w:right="173"/>
        <w:jc w:val="both"/>
      </w:pPr>
      <w:r>
        <w:rPr/>
        <w:t>Orf8</w:t>
      </w:r>
      <w:r>
        <w:rPr>
          <w:spacing w:val="-9"/>
        </w:rPr>
        <w:t> </w:t>
      </w:r>
      <w:r>
        <w:rPr/>
        <w:t>is</w:t>
      </w:r>
      <w:r>
        <w:rPr>
          <w:spacing w:val="-9"/>
        </w:rPr>
        <w:t> </w:t>
      </w:r>
      <w:r>
        <w:rPr/>
        <w:t>an</w:t>
      </w:r>
      <w:r>
        <w:rPr>
          <w:spacing w:val="-9"/>
        </w:rPr>
        <w:t> </w:t>
      </w:r>
      <w:r>
        <w:rPr/>
        <w:t>accessory</w:t>
      </w:r>
      <w:r>
        <w:rPr>
          <w:spacing w:val="-9"/>
        </w:rPr>
        <w:t> </w:t>
      </w:r>
      <w:r>
        <w:rPr/>
        <w:t>protein,</w:t>
      </w:r>
      <w:r>
        <w:rPr>
          <w:spacing w:val="-9"/>
        </w:rPr>
        <w:t> </w:t>
      </w:r>
      <w:r>
        <w:rPr/>
        <w:t>the</w:t>
      </w:r>
      <w:r>
        <w:rPr>
          <w:spacing w:val="-9"/>
        </w:rPr>
        <w:t> </w:t>
      </w:r>
      <w:r>
        <w:rPr/>
        <w:t>function</w:t>
      </w:r>
      <w:r>
        <w:rPr>
          <w:spacing w:val="-9"/>
        </w:rPr>
        <w:t> </w:t>
      </w:r>
      <w:r>
        <w:rPr/>
        <w:t>of</w:t>
      </w:r>
      <w:r>
        <w:rPr>
          <w:spacing w:val="-9"/>
        </w:rPr>
        <w:t> </w:t>
      </w:r>
      <w:r>
        <w:rPr/>
        <w:t>which</w:t>
      </w:r>
      <w:r>
        <w:rPr>
          <w:spacing w:val="-9"/>
        </w:rPr>
        <w:t> </w:t>
      </w:r>
      <w:r>
        <w:rPr/>
        <w:t>is</w:t>
      </w:r>
      <w:r>
        <w:rPr>
          <w:spacing w:val="-9"/>
        </w:rPr>
        <w:t> </w:t>
      </w:r>
      <w:r>
        <w:rPr/>
        <w:t>largely</w:t>
      </w:r>
      <w:r>
        <w:rPr>
          <w:spacing w:val="-9"/>
        </w:rPr>
        <w:t> </w:t>
      </w:r>
      <w:r>
        <w:rPr/>
        <w:t>unknown</w:t>
      </w:r>
      <w:r>
        <w:rPr>
          <w:spacing w:val="-9"/>
        </w:rPr>
        <w:t> </w:t>
      </w:r>
      <w:r>
        <w:rPr/>
        <w:t>in</w:t>
      </w:r>
      <w:r>
        <w:rPr>
          <w:spacing w:val="-9"/>
        </w:rPr>
        <w:t> </w:t>
      </w:r>
      <w:r>
        <w:rPr/>
        <w:t>most</w:t>
      </w:r>
      <w:r>
        <w:rPr>
          <w:spacing w:val="-9"/>
        </w:rPr>
        <w:t> </w:t>
      </w:r>
      <w:r>
        <w:rPr/>
        <w:t>coronaviruses,</w:t>
      </w:r>
      <w:r>
        <w:rPr>
          <w:spacing w:val="-9"/>
        </w:rPr>
        <w:t> </w:t>
      </w:r>
      <w:r>
        <w:rPr/>
        <w:t>although</w:t>
      </w:r>
      <w:r>
        <w:rPr/>
        <w:t> recent</w:t>
      </w:r>
      <w:r>
        <w:rPr>
          <w:spacing w:val="43"/>
        </w:rPr>
        <w:t> </w:t>
      </w:r>
      <w:r>
        <w:rPr/>
        <w:t>data</w:t>
      </w:r>
      <w:r>
        <w:rPr>
          <w:spacing w:val="43"/>
        </w:rPr>
        <w:t> </w:t>
      </w:r>
      <w:r>
        <w:rPr/>
        <w:t>suggests</w:t>
      </w:r>
      <w:r>
        <w:rPr>
          <w:spacing w:val="43"/>
        </w:rPr>
        <w:t> </w:t>
      </w:r>
      <w:r>
        <w:rPr/>
        <w:t>that</w:t>
      </w:r>
      <w:r>
        <w:rPr>
          <w:spacing w:val="43"/>
        </w:rPr>
        <w:t> </w:t>
      </w:r>
      <w:r>
        <w:rPr/>
        <w:t>Orf8</w:t>
      </w:r>
      <w:r>
        <w:rPr>
          <w:spacing w:val="43"/>
        </w:rPr>
        <w:t> </w:t>
      </w:r>
      <w:r>
        <w:rPr/>
        <w:t>of</w:t>
      </w:r>
      <w:r>
        <w:rPr>
          <w:spacing w:val="43"/>
        </w:rPr>
        <w:t> </w:t>
      </w:r>
      <w:r>
        <w:rPr/>
        <w:t>SARS-CoV-2</w:t>
      </w:r>
      <w:r>
        <w:rPr>
          <w:spacing w:val="43"/>
        </w:rPr>
        <w:t> </w:t>
      </w:r>
      <w:r>
        <w:rPr/>
        <w:t>mediates</w:t>
      </w:r>
      <w:r>
        <w:rPr>
          <w:spacing w:val="43"/>
        </w:rPr>
        <w:t> </w:t>
      </w:r>
      <w:r>
        <w:rPr/>
        <w:t>the</w:t>
      </w:r>
      <w:r>
        <w:rPr>
          <w:spacing w:val="43"/>
        </w:rPr>
        <w:t> </w:t>
      </w:r>
      <w:r>
        <w:rPr/>
        <w:t>evasion</w:t>
      </w:r>
      <w:r>
        <w:rPr>
          <w:spacing w:val="43"/>
        </w:rPr>
        <w:t> </w:t>
      </w:r>
      <w:r>
        <w:rPr/>
        <w:t>of</w:t>
      </w:r>
      <w:r>
        <w:rPr>
          <w:spacing w:val="43"/>
        </w:rPr>
        <w:t> </w:t>
      </w:r>
      <w:r>
        <w:rPr/>
        <w:t>host</w:t>
      </w:r>
      <w:r>
        <w:rPr>
          <w:spacing w:val="43"/>
        </w:rPr>
        <w:t> </w:t>
      </w:r>
      <w:r>
        <w:rPr/>
        <w:t>adaptive</w:t>
      </w:r>
      <w:r>
        <w:rPr>
          <w:spacing w:val="43"/>
        </w:rPr>
        <w:t> </w:t>
      </w:r>
      <w:r>
        <w:rPr/>
        <w:t>immunity</w:t>
      </w:r>
      <w:r>
        <w:rPr>
          <w:spacing w:val="43"/>
        </w:rPr>
        <w:t> </w:t>
      </w:r>
      <w:r>
        <w:rPr/>
        <w:t>by</w:t>
      </w:r>
      <w:r>
        <w:rPr/>
        <w:t> downregulating MHC-I</w:t>
      </w:r>
      <w:r>
        <w:rPr>
          <w:rFonts w:ascii="Times New Roman"/>
          <w:position w:val="8"/>
          <w:sz w:val="16"/>
        </w:rPr>
        <w:t>24</w:t>
      </w:r>
      <w:r>
        <w:rPr/>
        <w:t>. Normally, Orf8 is poorly conserved in coronaviruses</w:t>
      </w:r>
      <w:r>
        <w:rPr>
          <w:rFonts w:ascii="Times New Roman"/>
          <w:position w:val="8"/>
          <w:sz w:val="16"/>
        </w:rPr>
        <w:t>25</w:t>
      </w:r>
      <w:r>
        <w:rPr/>
        <w:t>. Sequence</w:t>
      </w:r>
      <w:r>
        <w:rPr>
          <w:spacing w:val="16"/>
        </w:rPr>
        <w:t> </w:t>
      </w:r>
      <w:r>
        <w:rPr/>
        <w:t>blast</w:t>
      </w:r>
      <w:r>
        <w:rPr>
          <w:w w:val="99"/>
        </w:rPr>
        <w:t> </w:t>
      </w:r>
      <w:r>
        <w:rPr/>
        <w:t>indicates that, while the Orf8 proteins of ZC45/ZXC21 share a 94.2% identity with SARS-CoV-2</w:t>
      </w:r>
      <w:r>
        <w:rPr>
          <w:spacing w:val="19"/>
        </w:rPr>
        <w:t> </w:t>
      </w:r>
      <w:r>
        <w:rPr/>
        <w:t>Orf8,</w:t>
      </w:r>
      <w:r>
        <w:rPr>
          <w:w w:val="100"/>
        </w:rPr>
        <w:t> </w:t>
      </w:r>
      <w:r>
        <w:rPr>
          <w:u w:val="single" w:color="000000"/>
        </w:rPr>
        <w:t>no</w:t>
      </w:r>
      <w:r>
        <w:rPr>
          <w:spacing w:val="13"/>
          <w:u w:val="single" w:color="000000"/>
        </w:rPr>
        <w:t> </w:t>
      </w:r>
      <w:r>
        <w:rPr>
          <w:u w:val="single" w:color="000000"/>
        </w:rPr>
        <w:t>other</w:t>
      </w:r>
      <w:r>
        <w:rPr>
          <w:spacing w:val="13"/>
          <w:u w:val="single" w:color="000000"/>
        </w:rPr>
        <w:t> </w:t>
      </w:r>
      <w:r>
        <w:rPr>
          <w:u w:val="single" w:color="000000"/>
        </w:rPr>
        <w:t>coronaviruses</w:t>
      </w:r>
      <w:r>
        <w:rPr>
          <w:spacing w:val="13"/>
          <w:u w:val="single" w:color="000000"/>
        </w:rPr>
        <w:t> </w:t>
      </w:r>
      <w:r>
        <w:rPr>
          <w:u w:val="single" w:color="000000"/>
        </w:rPr>
        <w:t>share</w:t>
      </w:r>
      <w:r>
        <w:rPr>
          <w:spacing w:val="13"/>
          <w:u w:val="single" w:color="000000"/>
        </w:rPr>
        <w:t> </w:t>
      </w:r>
      <w:r>
        <w:rPr>
          <w:u w:val="single" w:color="000000"/>
        </w:rPr>
        <w:t>more</w:t>
      </w:r>
      <w:r>
        <w:rPr>
          <w:spacing w:val="13"/>
          <w:u w:val="single" w:color="000000"/>
        </w:rPr>
        <w:t> </w:t>
      </w:r>
      <w:r>
        <w:rPr>
          <w:u w:val="single" w:color="000000"/>
        </w:rPr>
        <w:t>than</w:t>
      </w:r>
      <w:r>
        <w:rPr>
          <w:spacing w:val="13"/>
          <w:u w:val="single" w:color="000000"/>
        </w:rPr>
        <w:t> </w:t>
      </w:r>
      <w:r>
        <w:rPr>
          <w:u w:val="single" w:color="000000"/>
        </w:rPr>
        <w:t>58%</w:t>
      </w:r>
      <w:r>
        <w:rPr>
          <w:spacing w:val="13"/>
          <w:u w:val="single" w:color="000000"/>
        </w:rPr>
        <w:t> </w:t>
      </w:r>
      <w:r>
        <w:rPr>
          <w:u w:val="single" w:color="000000"/>
        </w:rPr>
        <w:t>identity</w:t>
      </w:r>
      <w:r>
        <w:rPr>
          <w:spacing w:val="13"/>
          <w:u w:val="single" w:color="000000"/>
        </w:rPr>
        <w:t> </w:t>
      </w:r>
      <w:r>
        <w:rPr>
          <w:u w:val="single" w:color="000000"/>
        </w:rPr>
        <w:t>with</w:t>
      </w:r>
      <w:r>
        <w:rPr>
          <w:spacing w:val="13"/>
          <w:u w:val="single" w:color="000000"/>
        </w:rPr>
        <w:t> </w:t>
      </w:r>
      <w:r>
        <w:rPr>
          <w:u w:val="single" w:color="000000"/>
        </w:rPr>
        <w:t>SARS-CoV-2</w:t>
      </w:r>
      <w:r>
        <w:rPr>
          <w:spacing w:val="13"/>
          <w:u w:val="single" w:color="000000"/>
        </w:rPr>
        <w:t> </w:t>
      </w:r>
      <w:r>
        <w:rPr>
          <w:u w:val="single" w:color="000000"/>
        </w:rPr>
        <w:t>on</w:t>
      </w:r>
      <w:r>
        <w:rPr>
          <w:spacing w:val="13"/>
          <w:u w:val="single" w:color="000000"/>
        </w:rPr>
        <w:t> </w:t>
      </w:r>
      <w:r>
        <w:rPr>
          <w:u w:val="single" w:color="000000"/>
        </w:rPr>
        <w:t>this</w:t>
      </w:r>
      <w:r>
        <w:rPr>
          <w:spacing w:val="13"/>
          <w:u w:val="single" w:color="000000"/>
        </w:rPr>
        <w:t> </w:t>
      </w:r>
      <w:r>
        <w:rPr>
          <w:u w:val="single" w:color="000000"/>
        </w:rPr>
        <w:t>particular</w:t>
      </w:r>
      <w:r>
        <w:rPr>
          <w:spacing w:val="13"/>
          <w:u w:val="single" w:color="000000"/>
        </w:rPr>
        <w:t> </w:t>
      </w:r>
      <w:r>
        <w:rPr>
          <w:u w:val="single" w:color="000000"/>
        </w:rPr>
        <w:t>protein</w:t>
      </w:r>
      <w:r>
        <w:rPr/>
        <w:t>.</w:t>
      </w:r>
      <w:r>
        <w:rPr>
          <w:spacing w:val="13"/>
        </w:rPr>
        <w:t> </w:t>
      </w:r>
      <w:r>
        <w:rPr/>
        <w:t>The</w:t>
      </w:r>
      <w:r>
        <w:rPr>
          <w:w w:val="99"/>
        </w:rPr>
        <w:t> </w:t>
      </w:r>
      <w:r>
        <w:rPr/>
        <w:t>very high homology here on the normally poorly conserved Orf8 protein is highly</w:t>
      </w:r>
      <w:r>
        <w:rPr>
          <w:spacing w:val="-1"/>
        </w:rPr>
        <w:t> </w:t>
      </w:r>
      <w:r>
        <w:rPr/>
        <w:t>unusual.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13"/>
          <w:szCs w:val="13"/>
        </w:rPr>
      </w:pPr>
    </w:p>
    <w:p>
      <w:pPr>
        <w:spacing w:line="4953" w:lineRule="exact"/>
        <w:ind w:left="794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position w:val="-98"/>
          <w:sz w:val="20"/>
          <w:szCs w:val="20"/>
        </w:rPr>
        <w:drawing>
          <wp:inline distT="0" distB="0" distL="0" distR="0">
            <wp:extent cx="5514553" cy="3145536"/>
            <wp:effectExtent l="0" t="0" r="0" b="0"/>
            <wp:docPr id="3" name="image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4553" cy="3145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position w:val="-98"/>
          <w:sz w:val="20"/>
          <w:szCs w:val="20"/>
        </w:rPr>
      </w:r>
    </w:p>
    <w:p>
      <w:pPr>
        <w:spacing w:line="259" w:lineRule="auto" w:before="192"/>
        <w:ind w:left="104" w:right="171" w:firstLine="0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b/>
          <w:bCs/>
          <w:i/>
          <w:sz w:val="22"/>
          <w:szCs w:val="22"/>
        </w:rPr>
        <w:t>Figure</w:t>
      </w:r>
      <w:r>
        <w:rPr>
          <w:rFonts w:ascii="Times New Roman" w:hAnsi="Times New Roman" w:cs="Times New Roman" w:eastAsia="Times New Roman"/>
          <w:b/>
          <w:bCs/>
          <w:i/>
          <w:spacing w:val="1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i/>
          <w:sz w:val="22"/>
          <w:szCs w:val="22"/>
        </w:rPr>
        <w:t>2.</w:t>
      </w:r>
      <w:r>
        <w:rPr>
          <w:rFonts w:ascii="Times New Roman" w:hAnsi="Times New Roman" w:cs="Times New Roman" w:eastAsia="Times New Roman"/>
          <w:b/>
          <w:bCs/>
          <w:i/>
          <w:spacing w:val="1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i/>
          <w:sz w:val="22"/>
          <w:szCs w:val="22"/>
        </w:rPr>
        <w:t>Sequence</w:t>
      </w:r>
      <w:r>
        <w:rPr>
          <w:rFonts w:ascii="Times New Roman" w:hAnsi="Times New Roman" w:cs="Times New Roman" w:eastAsia="Times New Roman"/>
          <w:b/>
          <w:bCs/>
          <w:i/>
          <w:spacing w:val="1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i/>
          <w:sz w:val="22"/>
          <w:szCs w:val="22"/>
        </w:rPr>
        <w:t>alignment</w:t>
      </w:r>
      <w:r>
        <w:rPr>
          <w:rFonts w:ascii="Times New Roman" w:hAnsi="Times New Roman" w:cs="Times New Roman" w:eastAsia="Times New Roman"/>
          <w:b/>
          <w:bCs/>
          <w:i/>
          <w:spacing w:val="1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i/>
          <w:sz w:val="22"/>
          <w:szCs w:val="22"/>
        </w:rPr>
        <w:t>of</w:t>
      </w:r>
      <w:r>
        <w:rPr>
          <w:rFonts w:ascii="Times New Roman" w:hAnsi="Times New Roman" w:cs="Times New Roman" w:eastAsia="Times New Roman"/>
          <w:b/>
          <w:bCs/>
          <w:i/>
          <w:spacing w:val="1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i/>
          <w:sz w:val="22"/>
          <w:szCs w:val="22"/>
        </w:rPr>
        <w:t>the</w:t>
      </w:r>
      <w:r>
        <w:rPr>
          <w:rFonts w:ascii="Times New Roman" w:hAnsi="Times New Roman" w:cs="Times New Roman" w:eastAsia="Times New Roman"/>
          <w:b/>
          <w:bCs/>
          <w:i/>
          <w:spacing w:val="1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i/>
          <w:sz w:val="22"/>
          <w:szCs w:val="22"/>
        </w:rPr>
        <w:t>E</w:t>
      </w:r>
      <w:r>
        <w:rPr>
          <w:rFonts w:ascii="Times New Roman" w:hAnsi="Times New Roman" w:cs="Times New Roman" w:eastAsia="Times New Roman"/>
          <w:b/>
          <w:bCs/>
          <w:i/>
          <w:spacing w:val="1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i/>
          <w:sz w:val="22"/>
          <w:szCs w:val="22"/>
        </w:rPr>
        <w:t>proteins</w:t>
      </w:r>
      <w:r>
        <w:rPr>
          <w:rFonts w:ascii="Times New Roman" w:hAnsi="Times New Roman" w:cs="Times New Roman" w:eastAsia="Times New Roman"/>
          <w:b/>
          <w:bCs/>
          <w:i/>
          <w:spacing w:val="1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i/>
          <w:sz w:val="22"/>
          <w:szCs w:val="22"/>
        </w:rPr>
        <w:t>from</w:t>
      </w:r>
      <w:r>
        <w:rPr>
          <w:rFonts w:ascii="Times New Roman" w:hAnsi="Times New Roman" w:cs="Times New Roman" w:eastAsia="Times New Roman"/>
          <w:b/>
          <w:bCs/>
          <w:i/>
          <w:spacing w:val="1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i/>
          <w:sz w:val="22"/>
          <w:szCs w:val="22"/>
        </w:rPr>
        <w:t>different</w:t>
      </w:r>
      <w:r>
        <w:rPr>
          <w:rFonts w:ascii="Times New Roman" w:hAnsi="Times New Roman" w:cs="Times New Roman" w:eastAsia="Times New Roman"/>
          <w:b/>
          <w:bCs/>
          <w:i/>
          <w:spacing w:val="1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i/>
          <w:sz w:val="22"/>
          <w:szCs w:val="22"/>
        </w:rPr>
        <w:t>β</w:t>
      </w:r>
      <w:r>
        <w:rPr>
          <w:rFonts w:ascii="Times New Roman" w:hAnsi="Times New Roman" w:cs="Times New Roman" w:eastAsia="Times New Roman"/>
          <w:b/>
          <w:bCs/>
          <w:i/>
          <w:spacing w:val="1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i/>
          <w:sz w:val="22"/>
          <w:szCs w:val="22"/>
        </w:rPr>
        <w:t>coronaviruses</w:t>
      </w:r>
      <w:r>
        <w:rPr>
          <w:rFonts w:ascii="Times New Roman" w:hAnsi="Times New Roman" w:cs="Times New Roman" w:eastAsia="Times New Roman"/>
          <w:b/>
          <w:bCs/>
          <w:i/>
          <w:spacing w:val="1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i/>
          <w:sz w:val="22"/>
          <w:szCs w:val="22"/>
        </w:rPr>
        <w:t>demonstrates</w:t>
      </w:r>
      <w:r>
        <w:rPr>
          <w:rFonts w:ascii="Times New Roman" w:hAnsi="Times New Roman" w:cs="Times New Roman" w:eastAsia="Times New Roman"/>
          <w:b/>
          <w:bCs/>
          <w:i/>
          <w:spacing w:val="1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i/>
          <w:sz w:val="22"/>
          <w:szCs w:val="22"/>
        </w:rPr>
        <w:t>the</w:t>
      </w:r>
      <w:r>
        <w:rPr>
          <w:rFonts w:ascii="Times New Roman" w:hAnsi="Times New Roman" w:cs="Times New Roman" w:eastAsia="Times New Roman"/>
          <w:b/>
          <w:bCs/>
          <w:i/>
          <w:spacing w:val="1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i/>
          <w:sz w:val="22"/>
          <w:szCs w:val="22"/>
        </w:rPr>
        <w:t>E</w:t>
      </w:r>
      <w:r>
        <w:rPr>
          <w:rFonts w:ascii="Times New Roman" w:hAnsi="Times New Roman" w:cs="Times New Roman" w:eastAsia="Times New Roman"/>
          <w:b/>
          <w:bCs/>
          <w:i/>
          <w:spacing w:val="1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i/>
          <w:sz w:val="22"/>
          <w:szCs w:val="22"/>
        </w:rPr>
        <w:t>protein’s</w:t>
      </w:r>
      <w:r>
        <w:rPr>
          <w:rFonts w:ascii="Times New Roman" w:hAnsi="Times New Roman" w:cs="Times New Roman" w:eastAsia="Times New Roman"/>
          <w:b/>
          <w:bCs/>
          <w:i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i/>
          <w:sz w:val="22"/>
          <w:szCs w:val="22"/>
        </w:rPr>
        <w:t>permissiveness and tendency toward amino acid mutations. 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A. Mutations have been observed in different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strains</w:t>
      </w:r>
      <w:r>
        <w:rPr>
          <w:rFonts w:ascii="Times New Roman" w:hAnsi="Times New Roman" w:cs="Times New Roman" w:eastAsia="Times New Roman"/>
          <w:i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of SARS-CoV. GenBank accession numbers: SARS_GD01: AY278489.2, SARS_ExoN1:</w:t>
      </w:r>
      <w:r>
        <w:rPr>
          <w:rFonts w:ascii="Times New Roman" w:hAnsi="Times New Roman" w:cs="Times New Roman" w:eastAsia="Times New Roman"/>
          <w:i/>
          <w:spacing w:val="1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ACB69908.1,</w:t>
      </w:r>
      <w:r>
        <w:rPr>
          <w:rFonts w:ascii="Times New Roman" w:hAnsi="Times New Roman" w:cs="Times New Roman" w:eastAsia="Times New Roman"/>
          <w:i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SARS_TW_GD1: AY451881.1, SARS_Sino1_11: AY485277.1. B. Alignment of E proteins from related</w:t>
      </w:r>
      <w:r>
        <w:rPr>
          <w:rFonts w:ascii="Times New Roman" w:hAnsi="Times New Roman" w:cs="Times New Roman" w:eastAsia="Times New Roman"/>
          <w:i/>
          <w:spacing w:val="3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bat</w:t>
      </w:r>
      <w:r>
        <w:rPr>
          <w:rFonts w:ascii="Times New Roman" w:hAnsi="Times New Roman" w:cs="Times New Roman" w:eastAsia="Times New Roman"/>
          <w:i/>
          <w:spacing w:val="-1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coronaviruses</w:t>
      </w:r>
      <w:r>
        <w:rPr>
          <w:rFonts w:ascii="Times New Roman" w:hAnsi="Times New Roman" w:cs="Times New Roman" w:eastAsia="Times New Roman"/>
          <w:i/>
          <w:spacing w:val="4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indicates</w:t>
      </w:r>
      <w:r>
        <w:rPr>
          <w:rFonts w:ascii="Times New Roman" w:hAnsi="Times New Roman" w:cs="Times New Roman" w:eastAsia="Times New Roman"/>
          <w:i/>
          <w:spacing w:val="4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its</w:t>
      </w:r>
      <w:r>
        <w:rPr>
          <w:rFonts w:ascii="Times New Roman" w:hAnsi="Times New Roman" w:cs="Times New Roman" w:eastAsia="Times New Roman"/>
          <w:i/>
          <w:spacing w:val="4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tolerance</w:t>
      </w:r>
      <w:r>
        <w:rPr>
          <w:rFonts w:ascii="Times New Roman" w:hAnsi="Times New Roman" w:cs="Times New Roman" w:eastAsia="Times New Roman"/>
          <w:i/>
          <w:spacing w:val="4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of</w:t>
      </w:r>
      <w:r>
        <w:rPr>
          <w:rFonts w:ascii="Times New Roman" w:hAnsi="Times New Roman" w:cs="Times New Roman" w:eastAsia="Times New Roman"/>
          <w:i/>
          <w:spacing w:val="4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mutations</w:t>
      </w:r>
      <w:r>
        <w:rPr>
          <w:rFonts w:ascii="Times New Roman" w:hAnsi="Times New Roman" w:cs="Times New Roman" w:eastAsia="Times New Roman"/>
          <w:i/>
          <w:spacing w:val="4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at</w:t>
      </w:r>
      <w:r>
        <w:rPr>
          <w:rFonts w:ascii="Times New Roman" w:hAnsi="Times New Roman" w:cs="Times New Roman" w:eastAsia="Times New Roman"/>
          <w:i/>
          <w:spacing w:val="4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multiple</w:t>
      </w:r>
      <w:r>
        <w:rPr>
          <w:rFonts w:ascii="Times New Roman" w:hAnsi="Times New Roman" w:cs="Times New Roman" w:eastAsia="Times New Roman"/>
          <w:i/>
          <w:spacing w:val="4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positions.</w:t>
      </w:r>
      <w:r>
        <w:rPr>
          <w:rFonts w:ascii="Times New Roman" w:hAnsi="Times New Roman" w:cs="Times New Roman" w:eastAsia="Times New Roman"/>
          <w:i/>
          <w:spacing w:val="4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GenBank</w:t>
      </w:r>
      <w:r>
        <w:rPr>
          <w:rFonts w:ascii="Times New Roman" w:hAnsi="Times New Roman" w:cs="Times New Roman" w:eastAsia="Times New Roman"/>
          <w:i/>
          <w:spacing w:val="4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accession</w:t>
      </w:r>
      <w:r>
        <w:rPr>
          <w:rFonts w:ascii="Times New Roman" w:hAnsi="Times New Roman" w:cs="Times New Roman" w:eastAsia="Times New Roman"/>
          <w:i/>
          <w:spacing w:val="4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numbers:</w:t>
      </w:r>
      <w:r>
        <w:rPr>
          <w:rFonts w:ascii="Times New Roman" w:hAnsi="Times New Roman" w:cs="Times New Roman" w:eastAsia="Times New Roman"/>
          <w:i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Bat_AP040581.1: APO40581.1, RsSHC014: KC881005.1, SC2018: MK211374.1,</w:t>
      </w:r>
      <w:r>
        <w:rPr>
          <w:rFonts w:ascii="Times New Roman" w:hAnsi="Times New Roman" w:cs="Times New Roman" w:eastAsia="Times New Roman"/>
          <w:i/>
          <w:spacing w:val="3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Bat_NP_828854.1:</w:t>
      </w:r>
      <w:r>
        <w:rPr>
          <w:rFonts w:ascii="Times New Roman" w:hAnsi="Times New Roman" w:cs="Times New Roman" w:eastAsia="Times New Roman"/>
          <w:i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NP_828854.1, BtRs-BetaCoV/HuB2013: AIA62312.1, BM48-31/BGR/2008: YP_003858586.1. C. While the</w:t>
      </w:r>
      <w:r>
        <w:rPr>
          <w:rFonts w:ascii="Times New Roman" w:hAnsi="Times New Roman" w:cs="Times New Roman" w:eastAsia="Times New Roman"/>
          <w:i/>
          <w:spacing w:val="3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early</w:t>
      </w:r>
      <w:r>
        <w:rPr>
          <w:rFonts w:ascii="Times New Roman" w:hAnsi="Times New Roman" w:cs="Times New Roman" w:eastAsia="Times New Roman"/>
          <w:sz w:val="22"/>
          <w:szCs w:val="22"/>
        </w:rPr>
      </w:r>
    </w:p>
    <w:p>
      <w:pPr>
        <w:spacing w:line="259" w:lineRule="auto" w:before="1"/>
        <w:ind w:left="104" w:right="117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i/>
          <w:sz w:val="22"/>
        </w:rPr>
        <w:t>copies</w:t>
      </w:r>
      <w:r>
        <w:rPr>
          <w:rFonts w:ascii="Times New Roman"/>
          <w:i/>
          <w:spacing w:val="-9"/>
          <w:sz w:val="22"/>
        </w:rPr>
        <w:t> </w:t>
      </w:r>
      <w:r>
        <w:rPr>
          <w:rFonts w:ascii="Times New Roman"/>
          <w:i/>
          <w:sz w:val="22"/>
        </w:rPr>
        <w:t>of</w:t>
      </w:r>
      <w:r>
        <w:rPr>
          <w:rFonts w:ascii="Times New Roman"/>
          <w:i/>
          <w:spacing w:val="-9"/>
          <w:sz w:val="22"/>
        </w:rPr>
        <w:t> </w:t>
      </w:r>
      <w:r>
        <w:rPr>
          <w:rFonts w:ascii="Times New Roman"/>
          <w:i/>
          <w:sz w:val="22"/>
        </w:rPr>
        <w:t>SARS-CoV-2</w:t>
      </w:r>
      <w:r>
        <w:rPr>
          <w:rFonts w:ascii="Times New Roman"/>
          <w:i/>
          <w:spacing w:val="-9"/>
          <w:sz w:val="22"/>
        </w:rPr>
        <w:t> </w:t>
      </w:r>
      <w:r>
        <w:rPr>
          <w:rFonts w:ascii="Times New Roman"/>
          <w:i/>
          <w:sz w:val="22"/>
        </w:rPr>
        <w:t>share</w:t>
      </w:r>
      <w:r>
        <w:rPr>
          <w:rFonts w:ascii="Times New Roman"/>
          <w:i/>
          <w:spacing w:val="-9"/>
          <w:sz w:val="22"/>
        </w:rPr>
        <w:t> </w:t>
      </w:r>
      <w:r>
        <w:rPr>
          <w:rFonts w:ascii="Times New Roman"/>
          <w:i/>
          <w:sz w:val="22"/>
        </w:rPr>
        <w:t>100%</w:t>
      </w:r>
      <w:r>
        <w:rPr>
          <w:rFonts w:ascii="Times New Roman"/>
          <w:i/>
          <w:spacing w:val="-9"/>
          <w:sz w:val="22"/>
        </w:rPr>
        <w:t> </w:t>
      </w:r>
      <w:r>
        <w:rPr>
          <w:rFonts w:ascii="Times New Roman"/>
          <w:i/>
          <w:sz w:val="22"/>
        </w:rPr>
        <w:t>identity</w:t>
      </w:r>
      <w:r>
        <w:rPr>
          <w:rFonts w:ascii="Times New Roman"/>
          <w:i/>
          <w:spacing w:val="-9"/>
          <w:sz w:val="22"/>
        </w:rPr>
        <w:t> </w:t>
      </w:r>
      <w:r>
        <w:rPr>
          <w:rFonts w:ascii="Times New Roman"/>
          <w:i/>
          <w:sz w:val="22"/>
        </w:rPr>
        <w:t>on</w:t>
      </w:r>
      <w:r>
        <w:rPr>
          <w:rFonts w:ascii="Times New Roman"/>
          <w:i/>
          <w:spacing w:val="-9"/>
          <w:sz w:val="22"/>
        </w:rPr>
        <w:t> </w:t>
      </w:r>
      <w:r>
        <w:rPr>
          <w:rFonts w:ascii="Times New Roman"/>
          <w:i/>
          <w:sz w:val="22"/>
        </w:rPr>
        <w:t>the</w:t>
      </w:r>
      <w:r>
        <w:rPr>
          <w:rFonts w:ascii="Times New Roman"/>
          <w:i/>
          <w:spacing w:val="-9"/>
          <w:sz w:val="22"/>
        </w:rPr>
        <w:t> </w:t>
      </w:r>
      <w:r>
        <w:rPr>
          <w:rFonts w:ascii="Times New Roman"/>
          <w:i/>
          <w:sz w:val="22"/>
        </w:rPr>
        <w:t>E</w:t>
      </w:r>
      <w:r>
        <w:rPr>
          <w:rFonts w:ascii="Times New Roman"/>
          <w:i/>
          <w:spacing w:val="-9"/>
          <w:sz w:val="22"/>
        </w:rPr>
        <w:t> </w:t>
      </w:r>
      <w:r>
        <w:rPr>
          <w:rFonts w:ascii="Times New Roman"/>
          <w:i/>
          <w:sz w:val="22"/>
        </w:rPr>
        <w:t>protein</w:t>
      </w:r>
      <w:r>
        <w:rPr>
          <w:rFonts w:ascii="Times New Roman"/>
          <w:i/>
          <w:spacing w:val="-9"/>
          <w:sz w:val="22"/>
        </w:rPr>
        <w:t> </w:t>
      </w:r>
      <w:r>
        <w:rPr>
          <w:rFonts w:ascii="Times New Roman"/>
          <w:i/>
          <w:sz w:val="22"/>
        </w:rPr>
        <w:t>with</w:t>
      </w:r>
      <w:r>
        <w:rPr>
          <w:rFonts w:ascii="Times New Roman"/>
          <w:i/>
          <w:spacing w:val="-9"/>
          <w:sz w:val="22"/>
        </w:rPr>
        <w:t> </w:t>
      </w:r>
      <w:r>
        <w:rPr>
          <w:rFonts w:ascii="Times New Roman"/>
          <w:i/>
          <w:sz w:val="22"/>
        </w:rPr>
        <w:t>ZC45</w:t>
      </w:r>
      <w:r>
        <w:rPr>
          <w:rFonts w:ascii="Times New Roman"/>
          <w:i/>
          <w:spacing w:val="-8"/>
          <w:sz w:val="22"/>
        </w:rPr>
        <w:t> </w:t>
      </w:r>
      <w:r>
        <w:rPr>
          <w:rFonts w:ascii="Times New Roman"/>
          <w:i/>
          <w:sz w:val="22"/>
        </w:rPr>
        <w:t>and</w:t>
      </w:r>
      <w:r>
        <w:rPr>
          <w:rFonts w:ascii="Times New Roman"/>
          <w:i/>
          <w:spacing w:val="-9"/>
          <w:sz w:val="22"/>
        </w:rPr>
        <w:t> </w:t>
      </w:r>
      <w:r>
        <w:rPr>
          <w:rFonts w:ascii="Times New Roman"/>
          <w:i/>
          <w:sz w:val="22"/>
        </w:rPr>
        <w:t>ZXC21,</w:t>
      </w:r>
      <w:r>
        <w:rPr>
          <w:rFonts w:ascii="Times New Roman"/>
          <w:i/>
          <w:spacing w:val="-9"/>
          <w:sz w:val="22"/>
        </w:rPr>
        <w:t> </w:t>
      </w:r>
      <w:r>
        <w:rPr>
          <w:rFonts w:ascii="Times New Roman"/>
          <w:i/>
          <w:sz w:val="22"/>
        </w:rPr>
        <w:t>sequencing</w:t>
      </w:r>
      <w:r>
        <w:rPr>
          <w:rFonts w:ascii="Times New Roman"/>
          <w:i/>
          <w:spacing w:val="-9"/>
          <w:sz w:val="22"/>
        </w:rPr>
        <w:t> </w:t>
      </w:r>
      <w:r>
        <w:rPr>
          <w:rFonts w:ascii="Times New Roman"/>
          <w:i/>
          <w:sz w:val="22"/>
        </w:rPr>
        <w:t>data</w:t>
      </w:r>
      <w:r>
        <w:rPr>
          <w:rFonts w:ascii="Times New Roman"/>
          <w:i/>
          <w:spacing w:val="-9"/>
          <w:sz w:val="22"/>
        </w:rPr>
        <w:t> </w:t>
      </w:r>
      <w:r>
        <w:rPr>
          <w:rFonts w:ascii="Times New Roman"/>
          <w:i/>
          <w:sz w:val="22"/>
        </w:rPr>
        <w:t>of</w:t>
      </w:r>
      <w:r>
        <w:rPr>
          <w:rFonts w:ascii="Times New Roman"/>
          <w:i/>
          <w:spacing w:val="-9"/>
          <w:sz w:val="22"/>
        </w:rPr>
        <w:t> </w:t>
      </w:r>
      <w:r>
        <w:rPr>
          <w:rFonts w:ascii="Times New Roman"/>
          <w:i/>
          <w:sz w:val="22"/>
        </w:rPr>
        <w:t>SARS-CoV-</w:t>
      </w:r>
      <w:r>
        <w:rPr>
          <w:rFonts w:ascii="Times New Roman"/>
          <w:i/>
          <w:w w:val="100"/>
          <w:sz w:val="22"/>
        </w:rPr>
        <w:t> </w:t>
      </w:r>
      <w:r>
        <w:rPr>
          <w:rFonts w:ascii="Times New Roman"/>
          <w:i/>
          <w:sz w:val="22"/>
        </w:rPr>
        <w:t>2</w:t>
      </w:r>
      <w:r>
        <w:rPr>
          <w:rFonts w:ascii="Times New Roman"/>
          <w:i/>
          <w:spacing w:val="-14"/>
          <w:sz w:val="22"/>
        </w:rPr>
        <w:t> </w:t>
      </w:r>
      <w:r>
        <w:rPr>
          <w:rFonts w:ascii="Times New Roman"/>
          <w:i/>
          <w:sz w:val="22"/>
        </w:rPr>
        <w:t>from</w:t>
      </w:r>
      <w:r>
        <w:rPr>
          <w:rFonts w:ascii="Times New Roman"/>
          <w:i/>
          <w:spacing w:val="-14"/>
          <w:sz w:val="22"/>
        </w:rPr>
        <w:t> </w:t>
      </w:r>
      <w:r>
        <w:rPr>
          <w:rFonts w:ascii="Times New Roman"/>
          <w:i/>
          <w:sz w:val="22"/>
        </w:rPr>
        <w:t>April</w:t>
      </w:r>
      <w:r>
        <w:rPr>
          <w:rFonts w:ascii="Times New Roman"/>
          <w:i/>
          <w:spacing w:val="-13"/>
          <w:sz w:val="22"/>
        </w:rPr>
        <w:t> </w:t>
      </w:r>
      <w:r>
        <w:rPr>
          <w:rFonts w:ascii="Times New Roman"/>
          <w:i/>
          <w:sz w:val="22"/>
        </w:rPr>
        <w:t>2020</w:t>
      </w:r>
      <w:r>
        <w:rPr>
          <w:rFonts w:ascii="Times New Roman"/>
          <w:i/>
          <w:spacing w:val="-13"/>
          <w:sz w:val="22"/>
        </w:rPr>
        <w:t> </w:t>
      </w:r>
      <w:r>
        <w:rPr>
          <w:rFonts w:ascii="Times New Roman"/>
          <w:i/>
          <w:sz w:val="22"/>
        </w:rPr>
        <w:t>indicates</w:t>
      </w:r>
      <w:r>
        <w:rPr>
          <w:rFonts w:ascii="Times New Roman"/>
          <w:i/>
          <w:spacing w:val="-14"/>
          <w:sz w:val="22"/>
        </w:rPr>
        <w:t> </w:t>
      </w:r>
      <w:r>
        <w:rPr>
          <w:rFonts w:ascii="Times New Roman"/>
          <w:i/>
          <w:sz w:val="22"/>
        </w:rPr>
        <w:t>that</w:t>
      </w:r>
      <w:r>
        <w:rPr>
          <w:rFonts w:ascii="Times New Roman"/>
          <w:i/>
          <w:spacing w:val="-13"/>
          <w:sz w:val="22"/>
        </w:rPr>
        <w:t> </w:t>
      </w:r>
      <w:r>
        <w:rPr>
          <w:rFonts w:ascii="Times New Roman"/>
          <w:i/>
          <w:sz w:val="22"/>
        </w:rPr>
        <w:t>mutation</w:t>
      </w:r>
      <w:r>
        <w:rPr>
          <w:rFonts w:ascii="Times New Roman"/>
          <w:i/>
          <w:spacing w:val="-14"/>
          <w:sz w:val="22"/>
        </w:rPr>
        <w:t> </w:t>
      </w:r>
      <w:r>
        <w:rPr>
          <w:rFonts w:ascii="Times New Roman"/>
          <w:i/>
          <w:sz w:val="22"/>
        </w:rPr>
        <w:t>has</w:t>
      </w:r>
      <w:r>
        <w:rPr>
          <w:rFonts w:ascii="Times New Roman"/>
          <w:i/>
          <w:spacing w:val="-12"/>
          <w:sz w:val="22"/>
        </w:rPr>
        <w:t> </w:t>
      </w:r>
      <w:r>
        <w:rPr>
          <w:rFonts w:ascii="Times New Roman"/>
          <w:i/>
          <w:sz w:val="22"/>
        </w:rPr>
        <w:t>occurred</w:t>
      </w:r>
      <w:r>
        <w:rPr>
          <w:rFonts w:ascii="Times New Roman"/>
          <w:i/>
          <w:spacing w:val="-14"/>
          <w:sz w:val="22"/>
        </w:rPr>
        <w:t> </w:t>
      </w:r>
      <w:r>
        <w:rPr>
          <w:rFonts w:ascii="Times New Roman"/>
          <w:i/>
          <w:sz w:val="22"/>
        </w:rPr>
        <w:t>at</w:t>
      </w:r>
      <w:r>
        <w:rPr>
          <w:rFonts w:ascii="Times New Roman"/>
          <w:i/>
          <w:spacing w:val="-13"/>
          <w:sz w:val="22"/>
        </w:rPr>
        <w:t> </w:t>
      </w:r>
      <w:r>
        <w:rPr>
          <w:rFonts w:ascii="Times New Roman"/>
          <w:i/>
          <w:sz w:val="22"/>
        </w:rPr>
        <w:t>multiple</w:t>
      </w:r>
      <w:r>
        <w:rPr>
          <w:rFonts w:ascii="Times New Roman"/>
          <w:i/>
          <w:spacing w:val="-13"/>
          <w:sz w:val="22"/>
        </w:rPr>
        <w:t> </w:t>
      </w:r>
      <w:r>
        <w:rPr>
          <w:rFonts w:ascii="Times New Roman"/>
          <w:i/>
          <w:sz w:val="22"/>
        </w:rPr>
        <w:t>positions.</w:t>
      </w:r>
      <w:r>
        <w:rPr>
          <w:rFonts w:ascii="Times New Roman"/>
          <w:i/>
          <w:spacing w:val="-13"/>
          <w:sz w:val="22"/>
        </w:rPr>
        <w:t> </w:t>
      </w:r>
      <w:r>
        <w:rPr>
          <w:rFonts w:ascii="Times New Roman"/>
          <w:i/>
          <w:sz w:val="22"/>
        </w:rPr>
        <w:t>Accession</w:t>
      </w:r>
      <w:r>
        <w:rPr>
          <w:rFonts w:ascii="Times New Roman"/>
          <w:i/>
          <w:spacing w:val="-14"/>
          <w:sz w:val="22"/>
        </w:rPr>
        <w:t> </w:t>
      </w:r>
      <w:r>
        <w:rPr>
          <w:rFonts w:ascii="Times New Roman"/>
          <w:i/>
          <w:sz w:val="22"/>
        </w:rPr>
        <w:t>numbers</w:t>
      </w:r>
      <w:r>
        <w:rPr>
          <w:rFonts w:ascii="Times New Roman"/>
          <w:i/>
          <w:spacing w:val="-14"/>
          <w:sz w:val="22"/>
        </w:rPr>
        <w:t> </w:t>
      </w:r>
      <w:r>
        <w:rPr>
          <w:rFonts w:ascii="Times New Roman"/>
          <w:i/>
          <w:sz w:val="22"/>
        </w:rPr>
        <w:t>of</w:t>
      </w:r>
      <w:r>
        <w:rPr>
          <w:rFonts w:ascii="Times New Roman"/>
          <w:i/>
          <w:spacing w:val="-13"/>
          <w:sz w:val="22"/>
        </w:rPr>
        <w:t> </w:t>
      </w:r>
      <w:r>
        <w:rPr>
          <w:rFonts w:ascii="Times New Roman"/>
          <w:i/>
          <w:sz w:val="22"/>
        </w:rPr>
        <w:t>viruses:</w:t>
      </w:r>
      <w:r>
        <w:rPr>
          <w:rFonts w:ascii="Times New Roman"/>
          <w:i/>
          <w:spacing w:val="-13"/>
          <w:sz w:val="22"/>
        </w:rPr>
        <w:t> </w:t>
      </w:r>
      <w:r>
        <w:rPr>
          <w:rFonts w:ascii="Times New Roman"/>
          <w:i/>
          <w:sz w:val="22"/>
        </w:rPr>
        <w:t>Feb_11:</w:t>
      </w:r>
      <w:r>
        <w:rPr>
          <w:rFonts w:ascii="Times New Roman"/>
          <w:i/>
          <w:w w:val="100"/>
          <w:sz w:val="22"/>
        </w:rPr>
        <w:t> </w:t>
      </w:r>
      <w:r>
        <w:rPr>
          <w:rFonts w:ascii="Times New Roman"/>
          <w:i/>
          <w:sz w:val="22"/>
        </w:rPr>
        <w:t>MN997409,</w:t>
      </w:r>
      <w:r>
        <w:rPr>
          <w:rFonts w:ascii="Times New Roman"/>
          <w:i/>
          <w:spacing w:val="25"/>
          <w:sz w:val="22"/>
        </w:rPr>
        <w:t> </w:t>
      </w:r>
      <w:r>
        <w:rPr>
          <w:rFonts w:ascii="Times New Roman"/>
          <w:i/>
          <w:sz w:val="22"/>
        </w:rPr>
        <w:t>ZC45:</w:t>
      </w:r>
      <w:r>
        <w:rPr>
          <w:rFonts w:ascii="Times New Roman"/>
          <w:i/>
          <w:spacing w:val="24"/>
          <w:sz w:val="22"/>
        </w:rPr>
        <w:t> </w:t>
      </w:r>
      <w:r>
        <w:rPr>
          <w:rFonts w:ascii="Times New Roman"/>
          <w:i/>
          <w:sz w:val="22"/>
        </w:rPr>
        <w:t>MG772933.1,</w:t>
      </w:r>
      <w:r>
        <w:rPr>
          <w:rFonts w:ascii="Times New Roman"/>
          <w:i/>
          <w:spacing w:val="25"/>
          <w:sz w:val="22"/>
        </w:rPr>
        <w:t> </w:t>
      </w:r>
      <w:r>
        <w:rPr>
          <w:rFonts w:ascii="Times New Roman"/>
          <w:i/>
          <w:sz w:val="22"/>
        </w:rPr>
        <w:t>ZXC21:</w:t>
      </w:r>
      <w:r>
        <w:rPr>
          <w:rFonts w:ascii="Times New Roman"/>
          <w:i/>
          <w:spacing w:val="25"/>
          <w:sz w:val="22"/>
        </w:rPr>
        <w:t> </w:t>
      </w:r>
      <w:r>
        <w:rPr>
          <w:rFonts w:ascii="Times New Roman"/>
          <w:i/>
          <w:sz w:val="22"/>
        </w:rPr>
        <w:t>MG772934,</w:t>
      </w:r>
      <w:r>
        <w:rPr>
          <w:rFonts w:ascii="Times New Roman"/>
          <w:i/>
          <w:spacing w:val="25"/>
          <w:sz w:val="22"/>
        </w:rPr>
        <w:t> </w:t>
      </w:r>
      <w:r>
        <w:rPr>
          <w:rFonts w:ascii="Times New Roman"/>
          <w:i/>
          <w:sz w:val="22"/>
        </w:rPr>
        <w:t>Apr_13:</w:t>
      </w:r>
      <w:r>
        <w:rPr>
          <w:rFonts w:ascii="Times New Roman"/>
          <w:i/>
          <w:spacing w:val="24"/>
          <w:sz w:val="22"/>
        </w:rPr>
        <w:t> </w:t>
      </w:r>
      <w:r>
        <w:rPr>
          <w:rFonts w:ascii="Times New Roman"/>
          <w:i/>
          <w:sz w:val="22"/>
        </w:rPr>
        <w:t>MT326139,</w:t>
      </w:r>
      <w:r>
        <w:rPr>
          <w:rFonts w:ascii="Times New Roman"/>
          <w:i/>
          <w:spacing w:val="25"/>
          <w:sz w:val="22"/>
        </w:rPr>
        <w:t> </w:t>
      </w:r>
      <w:r>
        <w:rPr>
          <w:rFonts w:ascii="Times New Roman"/>
          <w:i/>
          <w:sz w:val="22"/>
        </w:rPr>
        <w:t>Apr_15_A:</w:t>
      </w:r>
      <w:r>
        <w:rPr>
          <w:rFonts w:ascii="Times New Roman"/>
          <w:i/>
          <w:spacing w:val="24"/>
          <w:sz w:val="22"/>
        </w:rPr>
        <w:t> </w:t>
      </w:r>
      <w:r>
        <w:rPr>
          <w:rFonts w:ascii="Times New Roman"/>
          <w:i/>
          <w:sz w:val="22"/>
        </w:rPr>
        <w:t>MT263389,</w:t>
      </w:r>
      <w:r>
        <w:rPr>
          <w:rFonts w:ascii="Times New Roman"/>
          <w:i/>
          <w:spacing w:val="25"/>
          <w:sz w:val="22"/>
        </w:rPr>
        <w:t> </w:t>
      </w:r>
      <w:r>
        <w:rPr>
          <w:rFonts w:ascii="Times New Roman"/>
          <w:i/>
          <w:sz w:val="22"/>
        </w:rPr>
        <w:t>Apr_15_B:</w:t>
      </w:r>
      <w:r>
        <w:rPr>
          <w:rFonts w:ascii="Times New Roman"/>
          <w:sz w:val="22"/>
        </w:rPr>
      </w:r>
    </w:p>
    <w:p>
      <w:pPr>
        <w:spacing w:line="259" w:lineRule="auto" w:before="1"/>
        <w:ind w:left="104" w:right="172" w:firstLine="0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i/>
          <w:sz w:val="22"/>
        </w:rPr>
        <w:t>MT293206, Apr_17: MT350246. Alignments were done using the MultAlin</w:t>
      </w:r>
      <w:r>
        <w:rPr>
          <w:rFonts w:ascii="Times New Roman"/>
          <w:i/>
          <w:spacing w:val="20"/>
          <w:sz w:val="22"/>
        </w:rPr>
        <w:t> </w:t>
      </w:r>
      <w:r>
        <w:rPr>
          <w:rFonts w:ascii="Times New Roman"/>
          <w:i/>
          <w:sz w:val="22"/>
        </w:rPr>
        <w:t>webserver</w:t>
      </w:r>
      <w:r>
        <w:rPr>
          <w:rFonts w:ascii="Times New Roman"/>
          <w:i/>
          <w:spacing w:val="-1"/>
          <w:w w:val="100"/>
          <w:sz w:val="22"/>
        </w:rPr>
        <w:t> </w:t>
      </w:r>
      <w:r>
        <w:rPr>
          <w:rFonts w:ascii="Times New Roman"/>
          <w:i/>
          <w:sz w:val="22"/>
        </w:rPr>
        <w:t>(</w:t>
      </w:r>
      <w:r>
        <w:rPr>
          <w:rFonts w:ascii="Times New Roman"/>
          <w:i/>
          <w:color w:val="0000FF"/>
          <w:sz w:val="22"/>
        </w:rPr>
      </w:r>
      <w:hyperlink r:id="rId9">
        <w:r>
          <w:rPr>
            <w:rFonts w:ascii="Times New Roman"/>
            <w:i/>
            <w:color w:val="0000FF"/>
            <w:sz w:val="22"/>
            <w:u w:val="single" w:color="0000FF"/>
          </w:rPr>
          <w:t>http://multalin.toulouse.inra.fr/multalin/</w:t>
        </w:r>
        <w:r>
          <w:rPr>
            <w:rFonts w:ascii="Times New Roman"/>
            <w:i/>
            <w:color w:val="0000FF"/>
            <w:sz w:val="22"/>
          </w:rPr>
        </w:r>
        <w:r>
          <w:rPr>
            <w:rFonts w:ascii="Times New Roman"/>
            <w:i/>
            <w:sz w:val="22"/>
          </w:rPr>
          <w:t>).</w:t>
        </w:r>
        <w:r>
          <w:rPr>
            <w:rFonts w:ascii="Times New Roman"/>
            <w:sz w:val="22"/>
          </w:rPr>
        </w:r>
      </w:hyperlink>
    </w:p>
    <w:p>
      <w:pPr>
        <w:spacing w:after="0" w:line="259" w:lineRule="auto"/>
        <w:jc w:val="both"/>
        <w:rPr>
          <w:rFonts w:ascii="Times New Roman" w:hAnsi="Times New Roman" w:cs="Times New Roman" w:eastAsia="Times New Roman"/>
          <w:sz w:val="22"/>
          <w:szCs w:val="22"/>
        </w:rPr>
        <w:sectPr>
          <w:pgSz w:w="12240" w:h="15840"/>
          <w:pgMar w:header="0" w:footer="765" w:top="1040" w:bottom="960" w:left="980" w:right="900"/>
        </w:sectPr>
      </w:pPr>
    </w:p>
    <w:p>
      <w:pPr>
        <w:pStyle w:val="BodyText"/>
        <w:spacing w:line="259" w:lineRule="auto" w:before="46"/>
        <w:ind w:right="113"/>
        <w:jc w:val="both"/>
      </w:pPr>
      <w:r>
        <w:rPr/>
        <w:t>The</w:t>
      </w:r>
      <w:r>
        <w:rPr>
          <w:spacing w:val="17"/>
        </w:rPr>
        <w:t> </w:t>
      </w:r>
      <w:r>
        <w:rPr/>
        <w:t>coronavirus</w:t>
      </w:r>
      <w:r>
        <w:rPr>
          <w:spacing w:val="17"/>
        </w:rPr>
        <w:t> </w:t>
      </w:r>
      <w:r>
        <w:rPr/>
        <w:t>E</w:t>
      </w:r>
      <w:r>
        <w:rPr>
          <w:spacing w:val="17"/>
        </w:rPr>
        <w:t> </w:t>
      </w:r>
      <w:r>
        <w:rPr/>
        <w:t>protein</w:t>
      </w:r>
      <w:r>
        <w:rPr>
          <w:spacing w:val="17"/>
        </w:rPr>
        <w:t> </w:t>
      </w:r>
      <w:r>
        <w:rPr/>
        <w:t>is</w:t>
      </w:r>
      <w:r>
        <w:rPr>
          <w:spacing w:val="17"/>
        </w:rPr>
        <w:t> </w:t>
      </w:r>
      <w:r>
        <w:rPr/>
        <w:t>a</w:t>
      </w:r>
      <w:r>
        <w:rPr>
          <w:spacing w:val="17"/>
        </w:rPr>
        <w:t> </w:t>
      </w:r>
      <w:r>
        <w:rPr/>
        <w:t>structural</w:t>
      </w:r>
      <w:r>
        <w:rPr>
          <w:spacing w:val="17"/>
        </w:rPr>
        <w:t> </w:t>
      </w:r>
      <w:r>
        <w:rPr/>
        <w:t>protein,</w:t>
      </w:r>
      <w:r>
        <w:rPr>
          <w:spacing w:val="17"/>
        </w:rPr>
        <w:t> </w:t>
      </w:r>
      <w:r>
        <w:rPr/>
        <w:t>which</w:t>
      </w:r>
      <w:r>
        <w:rPr>
          <w:spacing w:val="17"/>
        </w:rPr>
        <w:t> </w:t>
      </w:r>
      <w:r>
        <w:rPr/>
        <w:t>is</w:t>
      </w:r>
      <w:r>
        <w:rPr>
          <w:spacing w:val="17"/>
        </w:rPr>
        <w:t> </w:t>
      </w:r>
      <w:r>
        <w:rPr/>
        <w:t>embedded</w:t>
      </w:r>
      <w:r>
        <w:rPr>
          <w:spacing w:val="17"/>
        </w:rPr>
        <w:t> </w:t>
      </w:r>
      <w:r>
        <w:rPr/>
        <w:t>in</w:t>
      </w:r>
      <w:r>
        <w:rPr>
          <w:spacing w:val="17"/>
        </w:rPr>
        <w:t> </w:t>
      </w:r>
      <w:r>
        <w:rPr/>
        <w:t>and</w:t>
      </w:r>
      <w:r>
        <w:rPr>
          <w:spacing w:val="17"/>
        </w:rPr>
        <w:t> </w:t>
      </w:r>
      <w:r>
        <w:rPr/>
        <w:t>lines</w:t>
      </w:r>
      <w:r>
        <w:rPr>
          <w:spacing w:val="17"/>
        </w:rPr>
        <w:t> </w:t>
      </w:r>
      <w:r>
        <w:rPr/>
        <w:t>the</w:t>
      </w:r>
      <w:r>
        <w:rPr>
          <w:spacing w:val="17"/>
        </w:rPr>
        <w:t> </w:t>
      </w:r>
      <w:r>
        <w:rPr/>
        <w:t>interior</w:t>
      </w:r>
      <w:r>
        <w:rPr>
          <w:spacing w:val="17"/>
        </w:rPr>
        <w:t> </w:t>
      </w:r>
      <w:r>
        <w:rPr/>
        <w:t>of</w:t>
      </w:r>
      <w:r>
        <w:rPr>
          <w:spacing w:val="17"/>
        </w:rPr>
        <w:t> </w:t>
      </w:r>
      <w:r>
        <w:rPr/>
        <w:t>the</w:t>
      </w:r>
      <w:r>
        <w:rPr>
          <w:w w:val="99"/>
        </w:rPr>
        <w:t> </w:t>
      </w:r>
      <w:r>
        <w:rPr/>
        <w:t>membrane</w:t>
      </w:r>
      <w:r>
        <w:rPr>
          <w:spacing w:val="19"/>
        </w:rPr>
        <w:t> </w:t>
      </w:r>
      <w:r>
        <w:rPr/>
        <w:t>envelope</w:t>
      </w:r>
      <w:r>
        <w:rPr>
          <w:spacing w:val="19"/>
        </w:rPr>
        <w:t> </w:t>
      </w:r>
      <w:r>
        <w:rPr/>
        <w:t>of</w:t>
      </w:r>
      <w:r>
        <w:rPr>
          <w:spacing w:val="19"/>
        </w:rPr>
        <w:t> </w:t>
      </w:r>
      <w:r>
        <w:rPr/>
        <w:t>the</w:t>
      </w:r>
      <w:r>
        <w:rPr>
          <w:spacing w:val="19"/>
        </w:rPr>
        <w:t> </w:t>
      </w:r>
      <w:r>
        <w:rPr/>
        <w:t>virion</w:t>
      </w:r>
      <w:r>
        <w:rPr>
          <w:rFonts w:ascii="Times New Roman"/>
          <w:position w:val="8"/>
          <w:sz w:val="16"/>
        </w:rPr>
        <w:t>26</w:t>
      </w:r>
      <w:r>
        <w:rPr/>
        <w:t>.</w:t>
      </w:r>
      <w:r>
        <w:rPr>
          <w:spacing w:val="19"/>
        </w:rPr>
        <w:t> </w:t>
      </w:r>
      <w:r>
        <w:rPr/>
        <w:t>The</w:t>
      </w:r>
      <w:r>
        <w:rPr>
          <w:spacing w:val="19"/>
        </w:rPr>
        <w:t> </w:t>
      </w:r>
      <w:r>
        <w:rPr/>
        <w:t>E</w:t>
      </w:r>
      <w:r>
        <w:rPr>
          <w:spacing w:val="19"/>
        </w:rPr>
        <w:t> </w:t>
      </w:r>
      <w:r>
        <w:rPr/>
        <w:t>protein</w:t>
      </w:r>
      <w:r>
        <w:rPr>
          <w:spacing w:val="19"/>
        </w:rPr>
        <w:t> </w:t>
      </w:r>
      <w:r>
        <w:rPr/>
        <w:t>is</w:t>
      </w:r>
      <w:r>
        <w:rPr>
          <w:spacing w:val="19"/>
        </w:rPr>
        <w:t> </w:t>
      </w:r>
      <w:r>
        <w:rPr/>
        <w:t>tolerant</w:t>
      </w:r>
      <w:r>
        <w:rPr>
          <w:spacing w:val="19"/>
        </w:rPr>
        <w:t> </w:t>
      </w:r>
      <w:r>
        <w:rPr/>
        <w:t>of</w:t>
      </w:r>
      <w:r>
        <w:rPr>
          <w:spacing w:val="19"/>
        </w:rPr>
        <w:t> </w:t>
      </w:r>
      <w:r>
        <w:rPr/>
        <w:t>mutations</w:t>
      </w:r>
      <w:r>
        <w:rPr>
          <w:spacing w:val="19"/>
        </w:rPr>
        <w:t> </w:t>
      </w:r>
      <w:r>
        <w:rPr/>
        <w:t>as</w:t>
      </w:r>
      <w:r>
        <w:rPr>
          <w:spacing w:val="19"/>
        </w:rPr>
        <w:t> </w:t>
      </w:r>
      <w:r>
        <w:rPr/>
        <w:t>evidenced</w:t>
      </w:r>
      <w:r>
        <w:rPr>
          <w:spacing w:val="19"/>
        </w:rPr>
        <w:t> </w:t>
      </w:r>
      <w:r>
        <w:rPr/>
        <w:t>in</w:t>
      </w:r>
      <w:r>
        <w:rPr>
          <w:spacing w:val="19"/>
        </w:rPr>
        <w:t> </w:t>
      </w:r>
      <w:r>
        <w:rPr/>
        <w:t>both</w:t>
      </w:r>
      <w:r>
        <w:rPr>
          <w:spacing w:val="19"/>
        </w:rPr>
        <w:t> </w:t>
      </w:r>
      <w:r>
        <w:rPr/>
        <w:t>SARS</w:t>
      </w:r>
      <w:r>
        <w:rPr>
          <w:w w:val="100"/>
        </w:rPr>
        <w:t> </w:t>
      </w:r>
      <w:r>
        <w:rPr/>
        <w:t>(Figure</w:t>
      </w:r>
      <w:r>
        <w:rPr>
          <w:spacing w:val="12"/>
        </w:rPr>
        <w:t> </w:t>
      </w:r>
      <w:r>
        <w:rPr/>
        <w:t>2A)</w:t>
      </w:r>
      <w:r>
        <w:rPr>
          <w:spacing w:val="12"/>
        </w:rPr>
        <w:t> </w:t>
      </w:r>
      <w:r>
        <w:rPr/>
        <w:t>and</w:t>
      </w:r>
      <w:r>
        <w:rPr>
          <w:spacing w:val="12"/>
        </w:rPr>
        <w:t> </w:t>
      </w:r>
      <w:r>
        <w:rPr/>
        <w:t>related</w:t>
      </w:r>
      <w:r>
        <w:rPr>
          <w:spacing w:val="12"/>
        </w:rPr>
        <w:t> </w:t>
      </w:r>
      <w:r>
        <w:rPr/>
        <w:t>bat</w:t>
      </w:r>
      <w:r>
        <w:rPr>
          <w:spacing w:val="12"/>
        </w:rPr>
        <w:t> </w:t>
      </w:r>
      <w:r>
        <w:rPr/>
        <w:t>coronaviruses</w:t>
      </w:r>
      <w:r>
        <w:rPr>
          <w:spacing w:val="12"/>
        </w:rPr>
        <w:t> </w:t>
      </w:r>
      <w:r>
        <w:rPr/>
        <w:t>(Figure</w:t>
      </w:r>
      <w:r>
        <w:rPr>
          <w:spacing w:val="12"/>
        </w:rPr>
        <w:t> </w:t>
      </w:r>
      <w:r>
        <w:rPr/>
        <w:t>2B).</w:t>
      </w:r>
      <w:r>
        <w:rPr>
          <w:spacing w:val="12"/>
        </w:rPr>
        <w:t> </w:t>
      </w:r>
      <w:r>
        <w:rPr/>
        <w:t>This</w:t>
      </w:r>
      <w:r>
        <w:rPr>
          <w:spacing w:val="12"/>
        </w:rPr>
        <w:t> </w:t>
      </w:r>
      <w:r>
        <w:rPr/>
        <w:t>tolerance</w:t>
      </w:r>
      <w:r>
        <w:rPr>
          <w:spacing w:val="12"/>
        </w:rPr>
        <w:t> </w:t>
      </w:r>
      <w:r>
        <w:rPr/>
        <w:t>to</w:t>
      </w:r>
      <w:r>
        <w:rPr>
          <w:spacing w:val="12"/>
        </w:rPr>
        <w:t> </w:t>
      </w:r>
      <w:r>
        <w:rPr/>
        <w:t>amino</w:t>
      </w:r>
      <w:r>
        <w:rPr>
          <w:spacing w:val="12"/>
        </w:rPr>
        <w:t> </w:t>
      </w:r>
      <w:r>
        <w:rPr/>
        <w:t>acid</w:t>
      </w:r>
      <w:r>
        <w:rPr>
          <w:spacing w:val="12"/>
        </w:rPr>
        <w:t> </w:t>
      </w:r>
      <w:r>
        <w:rPr/>
        <w:t>mutations</w:t>
      </w:r>
      <w:r>
        <w:rPr>
          <w:spacing w:val="12"/>
        </w:rPr>
        <w:t> </w:t>
      </w:r>
      <w:r>
        <w:rPr/>
        <w:t>of</w:t>
      </w:r>
      <w:r>
        <w:rPr>
          <w:spacing w:val="12"/>
        </w:rPr>
        <w:t> </w:t>
      </w:r>
      <w:r>
        <w:rPr/>
        <w:t>the</w:t>
      </w:r>
      <w:r>
        <w:rPr>
          <w:spacing w:val="12"/>
        </w:rPr>
        <w:t> </w:t>
      </w:r>
      <w:r>
        <w:rPr/>
        <w:t>E</w:t>
      </w:r>
      <w:r>
        <w:rPr>
          <w:w w:val="99"/>
        </w:rPr>
        <w:t> </w:t>
      </w:r>
      <w:r>
        <w:rPr/>
        <w:t>protein is further evidenced in the current SARS-CoV-2 pandemic. After only a short two-month</w:t>
      </w:r>
      <w:r>
        <w:rPr>
          <w:spacing w:val="22"/>
        </w:rPr>
        <w:t> </w:t>
      </w:r>
      <w:r>
        <w:rPr/>
        <w:t>spread</w:t>
      </w:r>
      <w:r>
        <w:rPr/>
        <w:t> of</w:t>
      </w:r>
      <w:r>
        <w:rPr>
          <w:spacing w:val="48"/>
        </w:rPr>
        <w:t> </w:t>
      </w:r>
      <w:r>
        <w:rPr/>
        <w:t>the</w:t>
      </w:r>
      <w:r>
        <w:rPr>
          <w:spacing w:val="48"/>
        </w:rPr>
        <w:t> </w:t>
      </w:r>
      <w:r>
        <w:rPr/>
        <w:t>virus</w:t>
      </w:r>
      <w:r>
        <w:rPr>
          <w:spacing w:val="48"/>
        </w:rPr>
        <w:t> </w:t>
      </w:r>
      <w:r>
        <w:rPr/>
        <w:t>since</w:t>
      </w:r>
      <w:r>
        <w:rPr>
          <w:spacing w:val="48"/>
        </w:rPr>
        <w:t> </w:t>
      </w:r>
      <w:r>
        <w:rPr/>
        <w:t>its</w:t>
      </w:r>
      <w:r>
        <w:rPr>
          <w:spacing w:val="48"/>
        </w:rPr>
        <w:t> </w:t>
      </w:r>
      <w:r>
        <w:rPr/>
        <w:t>outbreak</w:t>
      </w:r>
      <w:r>
        <w:rPr>
          <w:spacing w:val="49"/>
        </w:rPr>
        <w:t> </w:t>
      </w:r>
      <w:r>
        <w:rPr/>
        <w:t>in</w:t>
      </w:r>
      <w:r>
        <w:rPr>
          <w:spacing w:val="48"/>
        </w:rPr>
        <w:t> </w:t>
      </w:r>
      <w:r>
        <w:rPr/>
        <w:t>humans,</w:t>
      </w:r>
      <w:r>
        <w:rPr>
          <w:spacing w:val="48"/>
        </w:rPr>
        <w:t> </w:t>
      </w:r>
      <w:r>
        <w:rPr/>
        <w:t>the</w:t>
      </w:r>
      <w:r>
        <w:rPr>
          <w:spacing w:val="48"/>
        </w:rPr>
        <w:t> </w:t>
      </w:r>
      <w:r>
        <w:rPr/>
        <w:t>E</w:t>
      </w:r>
      <w:r>
        <w:rPr>
          <w:spacing w:val="48"/>
        </w:rPr>
        <w:t> </w:t>
      </w:r>
      <w:r>
        <w:rPr/>
        <w:t>proteins</w:t>
      </w:r>
      <w:r>
        <w:rPr>
          <w:spacing w:val="48"/>
        </w:rPr>
        <w:t> </w:t>
      </w:r>
      <w:r>
        <w:rPr/>
        <w:t>in</w:t>
      </w:r>
      <w:r>
        <w:rPr>
          <w:spacing w:val="48"/>
        </w:rPr>
        <w:t> </w:t>
      </w:r>
      <w:r>
        <w:rPr/>
        <w:t>SARS-CoV-2</w:t>
      </w:r>
      <w:r>
        <w:rPr>
          <w:spacing w:val="48"/>
        </w:rPr>
        <w:t> </w:t>
      </w:r>
      <w:r>
        <w:rPr/>
        <w:t>have</w:t>
      </w:r>
      <w:r>
        <w:rPr>
          <w:spacing w:val="48"/>
        </w:rPr>
        <w:t> </w:t>
      </w:r>
      <w:r>
        <w:rPr/>
        <w:t>already</w:t>
      </w:r>
      <w:r>
        <w:rPr>
          <w:spacing w:val="49"/>
        </w:rPr>
        <w:t> </w:t>
      </w:r>
      <w:r>
        <w:rPr/>
        <w:t>undergone</w:t>
      </w:r>
      <w:r>
        <w:rPr/>
        <w:t> mutational</w:t>
      </w:r>
      <w:r>
        <w:rPr>
          <w:spacing w:val="46"/>
        </w:rPr>
        <w:t> </w:t>
      </w:r>
      <w:r>
        <w:rPr/>
        <w:t>changes.</w:t>
      </w:r>
      <w:r>
        <w:rPr>
          <w:spacing w:val="46"/>
        </w:rPr>
        <w:t> </w:t>
      </w:r>
      <w:r>
        <w:rPr/>
        <w:t>Sequence</w:t>
      </w:r>
      <w:r>
        <w:rPr>
          <w:spacing w:val="46"/>
        </w:rPr>
        <w:t> </w:t>
      </w:r>
      <w:r>
        <w:rPr/>
        <w:t>data</w:t>
      </w:r>
      <w:r>
        <w:rPr>
          <w:spacing w:val="46"/>
        </w:rPr>
        <w:t> </w:t>
      </w:r>
      <w:r>
        <w:rPr/>
        <w:t>obtained</w:t>
      </w:r>
      <w:r>
        <w:rPr>
          <w:spacing w:val="46"/>
        </w:rPr>
        <w:t> </w:t>
      </w:r>
      <w:r>
        <w:rPr/>
        <w:t>during</w:t>
      </w:r>
      <w:r>
        <w:rPr>
          <w:spacing w:val="46"/>
        </w:rPr>
        <w:t> </w:t>
      </w:r>
      <w:r>
        <w:rPr/>
        <w:t>the</w:t>
      </w:r>
      <w:r>
        <w:rPr>
          <w:spacing w:val="46"/>
        </w:rPr>
        <w:t> </w:t>
      </w:r>
      <w:r>
        <w:rPr/>
        <w:t>month</w:t>
      </w:r>
      <w:r>
        <w:rPr>
          <w:spacing w:val="46"/>
        </w:rPr>
        <w:t> </w:t>
      </w:r>
      <w:r>
        <w:rPr/>
        <w:t>of</w:t>
      </w:r>
      <w:r>
        <w:rPr>
          <w:spacing w:val="46"/>
        </w:rPr>
        <w:t> </w:t>
      </w:r>
      <w:r>
        <w:rPr/>
        <w:t>April</w:t>
      </w:r>
      <w:r>
        <w:rPr>
          <w:spacing w:val="46"/>
        </w:rPr>
        <w:t> </w:t>
      </w:r>
      <w:r>
        <w:rPr/>
        <w:t>reveals</w:t>
      </w:r>
      <w:r>
        <w:rPr>
          <w:spacing w:val="46"/>
        </w:rPr>
        <w:t> </w:t>
      </w:r>
      <w:r>
        <w:rPr/>
        <w:t>that</w:t>
      </w:r>
      <w:r>
        <w:rPr>
          <w:spacing w:val="46"/>
        </w:rPr>
        <w:t> </w:t>
      </w:r>
      <w:r>
        <w:rPr/>
        <w:t>mutations</w:t>
      </w:r>
      <w:r>
        <w:rPr>
          <w:spacing w:val="46"/>
        </w:rPr>
        <w:t> </w:t>
      </w:r>
      <w:r>
        <w:rPr/>
        <w:t>have</w:t>
      </w:r>
      <w:r>
        <w:rPr>
          <w:w w:val="99"/>
        </w:rPr>
        <w:t> </w:t>
      </w:r>
      <w:r>
        <w:rPr/>
        <w:t>occurred</w:t>
      </w:r>
      <w:r>
        <w:rPr>
          <w:spacing w:val="-5"/>
        </w:rPr>
        <w:t> </w:t>
      </w:r>
      <w:r>
        <w:rPr/>
        <w:t>at</w:t>
      </w:r>
      <w:r>
        <w:rPr>
          <w:spacing w:val="-5"/>
        </w:rPr>
        <w:t> </w:t>
      </w:r>
      <w:r>
        <w:rPr/>
        <w:t>four</w:t>
      </w:r>
      <w:r>
        <w:rPr>
          <w:spacing w:val="-5"/>
        </w:rPr>
        <w:t> </w:t>
      </w:r>
      <w:r>
        <w:rPr/>
        <w:t>different</w:t>
      </w:r>
      <w:r>
        <w:rPr>
          <w:spacing w:val="-5"/>
        </w:rPr>
        <w:t> </w:t>
      </w:r>
      <w:r>
        <w:rPr/>
        <w:t>locations</w:t>
      </w:r>
      <w:r>
        <w:rPr>
          <w:spacing w:val="-5"/>
        </w:rPr>
        <w:t> </w:t>
      </w:r>
      <w:r>
        <w:rPr/>
        <w:t>in</w:t>
      </w:r>
      <w:r>
        <w:rPr>
          <w:spacing w:val="-5"/>
        </w:rPr>
        <w:t> </w:t>
      </w:r>
      <w:r>
        <w:rPr/>
        <w:t>different</w:t>
      </w:r>
      <w:r>
        <w:rPr>
          <w:spacing w:val="-5"/>
        </w:rPr>
        <w:t> </w:t>
      </w:r>
      <w:r>
        <w:rPr/>
        <w:t>strains</w:t>
      </w:r>
      <w:r>
        <w:rPr>
          <w:spacing w:val="-5"/>
        </w:rPr>
        <w:t> </w:t>
      </w:r>
      <w:r>
        <w:rPr/>
        <w:t>(Figure</w:t>
      </w:r>
      <w:r>
        <w:rPr>
          <w:spacing w:val="-5"/>
        </w:rPr>
        <w:t> </w:t>
      </w:r>
      <w:r>
        <w:rPr/>
        <w:t>2C).</w:t>
      </w:r>
      <w:r>
        <w:rPr>
          <w:spacing w:val="-5"/>
        </w:rPr>
        <w:t> </w:t>
      </w:r>
      <w:r>
        <w:rPr/>
        <w:t>Consistent</w:t>
      </w:r>
      <w:r>
        <w:rPr>
          <w:spacing w:val="-5"/>
        </w:rPr>
        <w:t> </w:t>
      </w:r>
      <w:r>
        <w:rPr/>
        <w:t>with</w:t>
      </w:r>
      <w:r>
        <w:rPr>
          <w:spacing w:val="-5"/>
        </w:rPr>
        <w:t> </w:t>
      </w:r>
      <w:r>
        <w:rPr/>
        <w:t>this</w:t>
      </w:r>
      <w:r>
        <w:rPr>
          <w:spacing w:val="-5"/>
        </w:rPr>
        <w:t> </w:t>
      </w:r>
      <w:r>
        <w:rPr/>
        <w:t>finding,</w:t>
      </w:r>
      <w:r>
        <w:rPr>
          <w:spacing w:val="-5"/>
        </w:rPr>
        <w:t> </w:t>
      </w:r>
      <w:r>
        <w:rPr/>
        <w:t>sequence</w:t>
      </w:r>
      <w:r>
        <w:rPr>
          <w:w w:val="99"/>
        </w:rPr>
        <w:t> </w:t>
      </w:r>
      <w:r>
        <w:rPr/>
        <w:t>blast</w:t>
      </w:r>
      <w:r>
        <w:rPr>
          <w:spacing w:val="19"/>
        </w:rPr>
        <w:t> </w:t>
      </w:r>
      <w:r>
        <w:rPr/>
        <w:t>analysis</w:t>
      </w:r>
      <w:r>
        <w:rPr>
          <w:spacing w:val="19"/>
        </w:rPr>
        <w:t> </w:t>
      </w:r>
      <w:r>
        <w:rPr/>
        <w:t>indicates</w:t>
      </w:r>
      <w:r>
        <w:rPr>
          <w:spacing w:val="19"/>
        </w:rPr>
        <w:t> </w:t>
      </w:r>
      <w:r>
        <w:rPr/>
        <w:t>that,</w:t>
      </w:r>
      <w:r>
        <w:rPr>
          <w:spacing w:val="19"/>
        </w:rPr>
        <w:t> </w:t>
      </w:r>
      <w:r>
        <w:rPr/>
        <w:t>with</w:t>
      </w:r>
      <w:r>
        <w:rPr>
          <w:spacing w:val="19"/>
        </w:rPr>
        <w:t> </w:t>
      </w:r>
      <w:r>
        <w:rPr/>
        <w:t>the</w:t>
      </w:r>
      <w:r>
        <w:rPr>
          <w:spacing w:val="19"/>
        </w:rPr>
        <w:t> </w:t>
      </w:r>
      <w:r>
        <w:rPr/>
        <w:t>exception</w:t>
      </w:r>
      <w:r>
        <w:rPr>
          <w:spacing w:val="19"/>
        </w:rPr>
        <w:t> </w:t>
      </w:r>
      <w:r>
        <w:rPr/>
        <w:t>of</w:t>
      </w:r>
      <w:r>
        <w:rPr>
          <w:spacing w:val="19"/>
        </w:rPr>
        <w:t> </w:t>
      </w:r>
      <w:r>
        <w:rPr/>
        <w:t>SARS-CoV-2,</w:t>
      </w:r>
      <w:r>
        <w:rPr>
          <w:spacing w:val="19"/>
        </w:rPr>
        <w:t> </w:t>
      </w:r>
      <w:r>
        <w:rPr/>
        <w:t>no</w:t>
      </w:r>
      <w:r>
        <w:rPr>
          <w:spacing w:val="19"/>
        </w:rPr>
        <w:t> </w:t>
      </w:r>
      <w:r>
        <w:rPr/>
        <w:t>known</w:t>
      </w:r>
      <w:r>
        <w:rPr>
          <w:spacing w:val="19"/>
        </w:rPr>
        <w:t> </w:t>
      </w:r>
      <w:r>
        <w:rPr/>
        <w:t>coronaviruses</w:t>
      </w:r>
      <w:r>
        <w:rPr>
          <w:spacing w:val="19"/>
        </w:rPr>
        <w:t> </w:t>
      </w:r>
      <w:r>
        <w:rPr/>
        <w:t>share</w:t>
      </w:r>
      <w:r>
        <w:rPr>
          <w:spacing w:val="19"/>
        </w:rPr>
        <w:t> </w:t>
      </w:r>
      <w:r>
        <w:rPr/>
        <w:t>100%</w:t>
      </w:r>
      <w:r>
        <w:rPr/>
        <w:t> amino</w:t>
      </w:r>
      <w:r>
        <w:rPr>
          <w:spacing w:val="20"/>
        </w:rPr>
        <w:t> </w:t>
      </w:r>
      <w:r>
        <w:rPr/>
        <w:t>acid</w:t>
      </w:r>
      <w:r>
        <w:rPr>
          <w:spacing w:val="20"/>
        </w:rPr>
        <w:t> </w:t>
      </w:r>
      <w:r>
        <w:rPr/>
        <w:t>sequence</w:t>
      </w:r>
      <w:r>
        <w:rPr>
          <w:spacing w:val="20"/>
        </w:rPr>
        <w:t> </w:t>
      </w:r>
      <w:r>
        <w:rPr/>
        <w:t>identity</w:t>
      </w:r>
      <w:r>
        <w:rPr>
          <w:spacing w:val="20"/>
        </w:rPr>
        <w:t> </w:t>
      </w:r>
      <w:r>
        <w:rPr/>
        <w:t>on</w:t>
      </w:r>
      <w:r>
        <w:rPr>
          <w:spacing w:val="20"/>
        </w:rPr>
        <w:t> </w:t>
      </w:r>
      <w:r>
        <w:rPr/>
        <w:t>the</w:t>
      </w:r>
      <w:r>
        <w:rPr>
          <w:spacing w:val="20"/>
        </w:rPr>
        <w:t> </w:t>
      </w:r>
      <w:r>
        <w:rPr/>
        <w:t>E</w:t>
      </w:r>
      <w:r>
        <w:rPr>
          <w:spacing w:val="20"/>
        </w:rPr>
        <w:t> </w:t>
      </w:r>
      <w:r>
        <w:rPr/>
        <w:t>protein</w:t>
      </w:r>
      <w:r>
        <w:rPr>
          <w:spacing w:val="20"/>
        </w:rPr>
        <w:t> </w:t>
      </w:r>
      <w:r>
        <w:rPr/>
        <w:t>with</w:t>
      </w:r>
      <w:r>
        <w:rPr>
          <w:spacing w:val="20"/>
        </w:rPr>
        <w:t> </w:t>
      </w:r>
      <w:r>
        <w:rPr/>
        <w:t>ZC45/ZXC21</w:t>
      </w:r>
      <w:r>
        <w:rPr>
          <w:spacing w:val="20"/>
        </w:rPr>
        <w:t> </w:t>
      </w:r>
      <w:r>
        <w:rPr/>
        <w:t>(</w:t>
      </w:r>
      <w:r>
        <w:rPr>
          <w:rFonts w:ascii="Times New Roman"/>
          <w:i/>
        </w:rPr>
        <w:t>suspicious</w:t>
      </w:r>
      <w:r>
        <w:rPr>
          <w:rFonts w:ascii="Times New Roman"/>
          <w:i/>
          <w:spacing w:val="20"/>
        </w:rPr>
        <w:t> </w:t>
      </w:r>
      <w:r>
        <w:rPr>
          <w:rFonts w:ascii="Times New Roman"/>
          <w:i/>
        </w:rPr>
        <w:t>coronaviruses</w:t>
      </w:r>
      <w:r>
        <w:rPr>
          <w:rFonts w:ascii="Times New Roman"/>
          <w:i/>
          <w:spacing w:val="20"/>
        </w:rPr>
        <w:t> </w:t>
      </w:r>
      <w:r>
        <w:rPr>
          <w:rFonts w:ascii="Times New Roman"/>
          <w:i/>
        </w:rPr>
        <w:t>published</w:t>
      </w:r>
      <w:r>
        <w:rPr>
          <w:rFonts w:ascii="Times New Roman"/>
          <w:i/>
        </w:rPr>
        <w:t> after the start of the current pandemic are excluded</w:t>
      </w:r>
      <w:r>
        <w:rPr>
          <w:rFonts w:ascii="Times New Roman"/>
          <w:position w:val="8"/>
          <w:sz w:val="16"/>
        </w:rPr>
        <w:t>18,27-31</w:t>
      </w:r>
      <w:r>
        <w:rPr/>
        <w:t>). Although 100% identity on the E protein</w:t>
      </w:r>
      <w:r>
        <w:rPr>
          <w:spacing w:val="41"/>
        </w:rPr>
        <w:t> </w:t>
      </w:r>
      <w:r>
        <w:rPr/>
        <w:t>has</w:t>
      </w:r>
      <w:r>
        <w:rPr>
          <w:w w:val="100"/>
        </w:rPr>
        <w:t> </w:t>
      </w:r>
      <w:r>
        <w:rPr/>
        <w:t>been</w:t>
      </w:r>
      <w:r>
        <w:rPr>
          <w:spacing w:val="36"/>
        </w:rPr>
        <w:t> </w:t>
      </w:r>
      <w:r>
        <w:rPr/>
        <w:t>observed</w:t>
      </w:r>
      <w:r>
        <w:rPr>
          <w:spacing w:val="36"/>
        </w:rPr>
        <w:t> </w:t>
      </w:r>
      <w:r>
        <w:rPr/>
        <w:t>between</w:t>
      </w:r>
      <w:r>
        <w:rPr>
          <w:spacing w:val="36"/>
        </w:rPr>
        <w:t> </w:t>
      </w:r>
      <w:r>
        <w:rPr/>
        <w:t>SARS-CoV</w:t>
      </w:r>
      <w:r>
        <w:rPr>
          <w:spacing w:val="36"/>
        </w:rPr>
        <w:t> </w:t>
      </w:r>
      <w:r>
        <w:rPr/>
        <w:t>and</w:t>
      </w:r>
      <w:r>
        <w:rPr>
          <w:spacing w:val="36"/>
        </w:rPr>
        <w:t> </w:t>
      </w:r>
      <w:r>
        <w:rPr/>
        <w:t>certain</w:t>
      </w:r>
      <w:r>
        <w:rPr>
          <w:spacing w:val="36"/>
        </w:rPr>
        <w:t> </w:t>
      </w:r>
      <w:r>
        <w:rPr/>
        <w:t>SARS-related</w:t>
      </w:r>
      <w:r>
        <w:rPr>
          <w:spacing w:val="36"/>
        </w:rPr>
        <w:t> </w:t>
      </w:r>
      <w:r>
        <w:rPr/>
        <w:t>bat</w:t>
      </w:r>
      <w:r>
        <w:rPr>
          <w:spacing w:val="36"/>
        </w:rPr>
        <w:t> </w:t>
      </w:r>
      <w:r>
        <w:rPr/>
        <w:t>coronaviruses,</w:t>
      </w:r>
      <w:r>
        <w:rPr>
          <w:spacing w:val="36"/>
        </w:rPr>
        <w:t> </w:t>
      </w:r>
      <w:r>
        <w:rPr/>
        <w:t>none</w:t>
      </w:r>
      <w:r>
        <w:rPr>
          <w:spacing w:val="36"/>
        </w:rPr>
        <w:t> </w:t>
      </w:r>
      <w:r>
        <w:rPr/>
        <w:t>of</w:t>
      </w:r>
      <w:r>
        <w:rPr>
          <w:spacing w:val="36"/>
        </w:rPr>
        <w:t> </w:t>
      </w:r>
      <w:r>
        <w:rPr/>
        <w:t>those</w:t>
      </w:r>
      <w:r>
        <w:rPr>
          <w:spacing w:val="36"/>
        </w:rPr>
        <w:t> </w:t>
      </w:r>
      <w:r>
        <w:rPr/>
        <w:t>pairs</w:t>
      </w:r>
      <w:r>
        <w:rPr>
          <w:w w:val="100"/>
        </w:rPr>
        <w:t> </w:t>
      </w:r>
      <w:r>
        <w:rPr/>
        <w:t>simultaneously share over 83% identity on the Orf8 protein</w:t>
      </w:r>
      <w:r>
        <w:rPr>
          <w:rFonts w:ascii="Times New Roman"/>
          <w:position w:val="8"/>
          <w:sz w:val="16"/>
        </w:rPr>
        <w:t>32</w:t>
      </w:r>
      <w:r>
        <w:rPr/>
        <w:t>. Therefore, the 94.2% identity on the</w:t>
      </w:r>
      <w:r>
        <w:rPr>
          <w:spacing w:val="27"/>
        </w:rPr>
        <w:t> </w:t>
      </w:r>
      <w:r>
        <w:rPr/>
        <w:t>Orf8</w:t>
      </w:r>
      <w:r>
        <w:rPr>
          <w:w w:val="100"/>
        </w:rPr>
        <w:t> </w:t>
      </w:r>
      <w:r>
        <w:rPr/>
        <w:t>protein, 100% identity on the E protein, and the overall genomic/amino acid-level resemblance</w:t>
      </w:r>
      <w:r>
        <w:rPr>
          <w:spacing w:val="29"/>
        </w:rPr>
        <w:t> </w:t>
      </w:r>
      <w:r>
        <w:rPr/>
        <w:t>between</w:t>
      </w:r>
      <w:r>
        <w:rPr/>
        <w:t> SARS-CoV-2 and ZC45/ZXC21 are highly unusual. Such evidence, when considered together,</w:t>
      </w:r>
      <w:r>
        <w:rPr>
          <w:spacing w:val="4"/>
        </w:rPr>
        <w:t> </w:t>
      </w:r>
      <w:r>
        <w:rPr/>
        <w:t>is</w:t>
      </w:r>
      <w:r>
        <w:rPr>
          <w:w w:val="100"/>
        </w:rPr>
        <w:t> </w:t>
      </w:r>
      <w:r>
        <w:rPr/>
        <w:t>consistent</w:t>
      </w:r>
      <w:r>
        <w:rPr>
          <w:spacing w:val="-14"/>
        </w:rPr>
        <w:t> </w:t>
      </w:r>
      <w:r>
        <w:rPr/>
        <w:t>with</w:t>
      </w:r>
      <w:r>
        <w:rPr>
          <w:spacing w:val="-14"/>
        </w:rPr>
        <w:t> </w:t>
      </w:r>
      <w:r>
        <w:rPr/>
        <w:t>a</w:t>
      </w:r>
      <w:r>
        <w:rPr>
          <w:spacing w:val="-14"/>
        </w:rPr>
        <w:t> </w:t>
      </w:r>
      <w:r>
        <w:rPr/>
        <w:t>hypothesis</w:t>
      </w:r>
      <w:r>
        <w:rPr>
          <w:spacing w:val="-14"/>
        </w:rPr>
        <w:t> </w:t>
      </w:r>
      <w:r>
        <w:rPr/>
        <w:t>that</w:t>
      </w:r>
      <w:r>
        <w:rPr>
          <w:spacing w:val="-14"/>
        </w:rPr>
        <w:t> </w:t>
      </w:r>
      <w:r>
        <w:rPr/>
        <w:t>the</w:t>
      </w:r>
      <w:r>
        <w:rPr>
          <w:spacing w:val="-14"/>
        </w:rPr>
        <w:t> </w:t>
      </w:r>
      <w:r>
        <w:rPr/>
        <w:t>SARS-CoV-2</w:t>
      </w:r>
      <w:r>
        <w:rPr>
          <w:spacing w:val="-14"/>
        </w:rPr>
        <w:t> </w:t>
      </w:r>
      <w:r>
        <w:rPr/>
        <w:t>genome</w:t>
      </w:r>
      <w:r>
        <w:rPr>
          <w:spacing w:val="-14"/>
        </w:rPr>
        <w:t> </w:t>
      </w:r>
      <w:r>
        <w:rPr/>
        <w:t>has</w:t>
      </w:r>
      <w:r>
        <w:rPr>
          <w:spacing w:val="-14"/>
        </w:rPr>
        <w:t> </w:t>
      </w:r>
      <w:r>
        <w:rPr/>
        <w:t>an</w:t>
      </w:r>
      <w:r>
        <w:rPr>
          <w:spacing w:val="-14"/>
        </w:rPr>
        <w:t> </w:t>
      </w:r>
      <w:r>
        <w:rPr/>
        <w:t>origin</w:t>
      </w:r>
      <w:r>
        <w:rPr>
          <w:spacing w:val="-14"/>
        </w:rPr>
        <w:t> </w:t>
      </w:r>
      <w:r>
        <w:rPr/>
        <w:t>based</w:t>
      </w:r>
      <w:r>
        <w:rPr>
          <w:spacing w:val="-14"/>
        </w:rPr>
        <w:t> </w:t>
      </w:r>
      <w:r>
        <w:rPr/>
        <w:t>on</w:t>
      </w:r>
      <w:r>
        <w:rPr>
          <w:spacing w:val="-14"/>
        </w:rPr>
        <w:t> </w:t>
      </w:r>
      <w:r>
        <w:rPr/>
        <w:t>the</w:t>
      </w:r>
      <w:r>
        <w:rPr>
          <w:spacing w:val="-14"/>
        </w:rPr>
        <w:t> </w:t>
      </w:r>
      <w:r>
        <w:rPr/>
        <w:t>use</w:t>
      </w:r>
      <w:r>
        <w:rPr>
          <w:spacing w:val="-14"/>
        </w:rPr>
        <w:t> </w:t>
      </w:r>
      <w:r>
        <w:rPr/>
        <w:t>of</w:t>
      </w:r>
      <w:r>
        <w:rPr>
          <w:spacing w:val="-14"/>
        </w:rPr>
        <w:t> </w:t>
      </w:r>
      <w:r>
        <w:rPr/>
        <w:t>ZC45/ZXC21</w:t>
      </w:r>
      <w:r>
        <w:rPr>
          <w:w w:val="99"/>
        </w:rPr>
        <w:t> </w:t>
      </w:r>
      <w:r>
        <w:rPr/>
        <w:t>as a backbone and/or template for genetic gain-of-function</w:t>
      </w:r>
      <w:r>
        <w:rPr>
          <w:spacing w:val="-3"/>
        </w:rPr>
        <w:t> </w:t>
      </w:r>
      <w:r>
        <w:rPr/>
        <w:t>modifications.</w:t>
      </w:r>
    </w:p>
    <w:p>
      <w:pPr>
        <w:pStyle w:val="BodyText"/>
        <w:spacing w:line="256" w:lineRule="auto"/>
        <w:ind w:right="113"/>
        <w:jc w:val="both"/>
      </w:pPr>
      <w:r>
        <w:rPr/>
        <w:t>Importantly,</w:t>
      </w:r>
      <w:r>
        <w:rPr>
          <w:spacing w:val="23"/>
        </w:rPr>
        <w:t> </w:t>
      </w:r>
      <w:r>
        <w:rPr/>
        <w:t>ZC45</w:t>
      </w:r>
      <w:r>
        <w:rPr>
          <w:spacing w:val="23"/>
        </w:rPr>
        <w:t> </w:t>
      </w:r>
      <w:r>
        <w:rPr/>
        <w:t>and</w:t>
      </w:r>
      <w:r>
        <w:rPr>
          <w:spacing w:val="23"/>
        </w:rPr>
        <w:t> </w:t>
      </w:r>
      <w:r>
        <w:rPr/>
        <w:t>ZXC21</w:t>
      </w:r>
      <w:r>
        <w:rPr>
          <w:spacing w:val="23"/>
        </w:rPr>
        <w:t> </w:t>
      </w:r>
      <w:r>
        <w:rPr/>
        <w:t>are</w:t>
      </w:r>
      <w:r>
        <w:rPr>
          <w:spacing w:val="23"/>
        </w:rPr>
        <w:t> </w:t>
      </w:r>
      <w:r>
        <w:rPr/>
        <w:t>bat</w:t>
      </w:r>
      <w:r>
        <w:rPr>
          <w:spacing w:val="23"/>
        </w:rPr>
        <w:t> </w:t>
      </w:r>
      <w:r>
        <w:rPr/>
        <w:t>coronaviruses</w:t>
      </w:r>
      <w:r>
        <w:rPr>
          <w:spacing w:val="23"/>
        </w:rPr>
        <w:t> </w:t>
      </w:r>
      <w:r>
        <w:rPr/>
        <w:t>that</w:t>
      </w:r>
      <w:r>
        <w:rPr>
          <w:spacing w:val="23"/>
        </w:rPr>
        <w:t> </w:t>
      </w:r>
      <w:r>
        <w:rPr/>
        <w:t>were</w:t>
      </w:r>
      <w:r>
        <w:rPr>
          <w:spacing w:val="23"/>
        </w:rPr>
        <w:t> </w:t>
      </w:r>
      <w:r>
        <w:rPr/>
        <w:t>discovered</w:t>
      </w:r>
      <w:r>
        <w:rPr>
          <w:spacing w:val="23"/>
        </w:rPr>
        <w:t> </w:t>
      </w:r>
      <w:r>
        <w:rPr/>
        <w:t>(between</w:t>
      </w:r>
      <w:r>
        <w:rPr>
          <w:spacing w:val="23"/>
        </w:rPr>
        <w:t> </w:t>
      </w:r>
      <w:r>
        <w:rPr/>
        <w:t>July</w:t>
      </w:r>
      <w:r>
        <w:rPr>
          <w:spacing w:val="23"/>
        </w:rPr>
        <w:t> </w:t>
      </w:r>
      <w:r>
        <w:rPr/>
        <w:t>2015</w:t>
      </w:r>
      <w:r>
        <w:rPr>
          <w:spacing w:val="23"/>
        </w:rPr>
        <w:t> </w:t>
      </w:r>
      <w:r>
        <w:rPr/>
        <w:t>and</w:t>
      </w:r>
      <w:r>
        <w:rPr/>
        <w:t> February</w:t>
      </w:r>
      <w:r>
        <w:rPr>
          <w:spacing w:val="-12"/>
        </w:rPr>
        <w:t> </w:t>
      </w:r>
      <w:r>
        <w:rPr/>
        <w:t>2017),</w:t>
      </w:r>
      <w:r>
        <w:rPr>
          <w:spacing w:val="-12"/>
        </w:rPr>
        <w:t> </w:t>
      </w:r>
      <w:r>
        <w:rPr/>
        <w:t>isolated,</w:t>
      </w:r>
      <w:r>
        <w:rPr>
          <w:spacing w:val="-12"/>
        </w:rPr>
        <w:t> </w:t>
      </w:r>
      <w:r>
        <w:rPr/>
        <w:t>and</w:t>
      </w:r>
      <w:r>
        <w:rPr>
          <w:spacing w:val="-12"/>
        </w:rPr>
        <w:t> </w:t>
      </w:r>
      <w:r>
        <w:rPr/>
        <w:t>characterized</w:t>
      </w:r>
      <w:r>
        <w:rPr>
          <w:spacing w:val="-12"/>
        </w:rPr>
        <w:t> </w:t>
      </w:r>
      <w:r>
        <w:rPr/>
        <w:t>by</w:t>
      </w:r>
      <w:r>
        <w:rPr>
          <w:spacing w:val="-13"/>
        </w:rPr>
        <w:t> </w:t>
      </w:r>
      <w:r>
        <w:rPr>
          <w:spacing w:val="-13"/>
          <w:u w:val="single" w:color="000000"/>
        </w:rPr>
      </w:r>
      <w:r>
        <w:rPr>
          <w:u w:val="single" w:color="000000"/>
        </w:rPr>
        <w:t>military</w:t>
      </w:r>
      <w:r>
        <w:rPr>
          <w:spacing w:val="-12"/>
          <w:u w:val="single" w:color="000000"/>
        </w:rPr>
        <w:t> </w:t>
      </w:r>
      <w:r>
        <w:rPr>
          <w:u w:val="single" w:color="000000"/>
        </w:rPr>
        <w:t>research</w:t>
      </w:r>
      <w:r>
        <w:rPr>
          <w:spacing w:val="-12"/>
          <w:u w:val="single" w:color="000000"/>
        </w:rPr>
        <w:t> </w:t>
      </w:r>
      <w:r>
        <w:rPr>
          <w:u w:val="single" w:color="000000"/>
        </w:rPr>
        <w:t>laboratories</w:t>
      </w:r>
      <w:r>
        <w:rPr>
          <w:spacing w:val="-12"/>
          <w:u w:val="single" w:color="000000"/>
        </w:rPr>
        <w:t> </w:t>
      </w:r>
      <w:r>
        <w:rPr>
          <w:u w:val="single" w:color="000000"/>
        </w:rPr>
        <w:t>in</w:t>
      </w:r>
      <w:r>
        <w:rPr>
          <w:spacing w:val="-12"/>
          <w:u w:val="single" w:color="000000"/>
        </w:rPr>
        <w:t> </w:t>
      </w:r>
      <w:r>
        <w:rPr>
          <w:u w:val="single" w:color="000000"/>
        </w:rPr>
        <w:t>the</w:t>
      </w:r>
      <w:r>
        <w:rPr>
          <w:spacing w:val="-12"/>
          <w:u w:val="single" w:color="000000"/>
        </w:rPr>
        <w:t> </w:t>
      </w:r>
      <w:r>
        <w:rPr>
          <w:u w:val="single" w:color="000000"/>
        </w:rPr>
        <w:t>Third</w:t>
      </w:r>
      <w:r>
        <w:rPr>
          <w:spacing w:val="-12"/>
          <w:u w:val="single" w:color="000000"/>
        </w:rPr>
        <w:t> </w:t>
      </w:r>
      <w:r>
        <w:rPr>
          <w:u w:val="single" w:color="000000"/>
        </w:rPr>
        <w:t>Military</w:t>
      </w:r>
      <w:r>
        <w:rPr>
          <w:spacing w:val="-12"/>
          <w:u w:val="single" w:color="000000"/>
        </w:rPr>
        <w:t> </w:t>
      </w:r>
      <w:r>
        <w:rPr>
          <w:u w:val="single" w:color="000000"/>
        </w:rPr>
        <w:t>Medical</w:t>
      </w:r>
      <w:r>
        <w:rPr>
          <w:w w:val="99"/>
        </w:rPr>
      </w:r>
      <w:r>
        <w:rPr>
          <w:w w:val="99"/>
        </w:rPr>
        <w:t> </w:t>
      </w:r>
      <w:r>
        <w:rPr>
          <w:w w:val="100"/>
        </w:rPr>
      </w:r>
      <w:r>
        <w:rPr>
          <w:u w:val="single" w:color="000000"/>
        </w:rPr>
        <w:t>University (Chongqing, China) and the Research Institute for Medicine of Nanjing Command</w:t>
      </w:r>
      <w:r>
        <w:rPr>
          <w:spacing w:val="46"/>
          <w:u w:val="single" w:color="000000"/>
        </w:rPr>
        <w:t> </w:t>
      </w:r>
      <w:r>
        <w:rPr>
          <w:u w:val="single" w:color="000000"/>
        </w:rPr>
        <w:t>(Nanjing,</w:t>
      </w:r>
      <w:r>
        <w:rPr/>
      </w:r>
      <w:r>
        <w:rPr/>
        <w:t> </w:t>
      </w:r>
      <w:r>
        <w:rPr>
          <w:w w:val="99"/>
        </w:rPr>
      </w:r>
      <w:r>
        <w:rPr>
          <w:u w:val="single" w:color="000000"/>
        </w:rPr>
        <w:t>China).</w:t>
      </w:r>
      <w:r>
        <w:rPr>
          <w:spacing w:val="-7"/>
          <w:u w:val="single" w:color="000000"/>
        </w:rPr>
        <w:t> </w:t>
      </w:r>
      <w:r>
        <w:rPr>
          <w:spacing w:val="-7"/>
        </w:rPr>
      </w:r>
      <w:r>
        <w:rPr/>
        <w:t>The</w:t>
      </w:r>
      <w:r>
        <w:rPr>
          <w:spacing w:val="-7"/>
        </w:rPr>
        <w:t> </w:t>
      </w:r>
      <w:r>
        <w:rPr/>
        <w:t>data</w:t>
      </w:r>
      <w:r>
        <w:rPr>
          <w:spacing w:val="-7"/>
        </w:rPr>
        <w:t> </w:t>
      </w:r>
      <w:r>
        <w:rPr/>
        <w:t>and</w:t>
      </w:r>
      <w:r>
        <w:rPr>
          <w:spacing w:val="-7"/>
        </w:rPr>
        <w:t> </w:t>
      </w:r>
      <w:r>
        <w:rPr/>
        <w:t>associated</w:t>
      </w:r>
      <w:r>
        <w:rPr>
          <w:spacing w:val="-7"/>
        </w:rPr>
        <w:t> </w:t>
      </w:r>
      <w:r>
        <w:rPr/>
        <w:t>work</w:t>
      </w:r>
      <w:r>
        <w:rPr>
          <w:spacing w:val="-7"/>
        </w:rPr>
        <w:t> </w:t>
      </w:r>
      <w:r>
        <w:rPr/>
        <w:t>were</w:t>
      </w:r>
      <w:r>
        <w:rPr>
          <w:spacing w:val="-7"/>
        </w:rPr>
        <w:t> </w:t>
      </w:r>
      <w:r>
        <w:rPr/>
        <w:t>published</w:t>
      </w:r>
      <w:r>
        <w:rPr>
          <w:spacing w:val="-7"/>
        </w:rPr>
        <w:t> </w:t>
      </w:r>
      <w:r>
        <w:rPr/>
        <w:t>in</w:t>
      </w:r>
      <w:r>
        <w:rPr>
          <w:spacing w:val="-7"/>
        </w:rPr>
        <w:t> </w:t>
      </w:r>
      <w:r>
        <w:rPr/>
        <w:t>2018</w:t>
      </w:r>
      <w:r>
        <w:rPr>
          <w:rFonts w:ascii="Times New Roman"/>
          <w:position w:val="8"/>
          <w:sz w:val="16"/>
        </w:rPr>
        <w:t>33,34</w:t>
      </w:r>
      <w:r>
        <w:rPr/>
        <w:t>.</w:t>
      </w:r>
      <w:r>
        <w:rPr>
          <w:spacing w:val="-7"/>
        </w:rPr>
        <w:t> </w:t>
      </w:r>
      <w:r>
        <w:rPr/>
        <w:t>Clearly,</w:t>
      </w:r>
      <w:r>
        <w:rPr>
          <w:spacing w:val="-7"/>
        </w:rPr>
        <w:t> </w:t>
      </w:r>
      <w:r>
        <w:rPr/>
        <w:t>this</w:t>
      </w:r>
      <w:r>
        <w:rPr>
          <w:spacing w:val="-7"/>
        </w:rPr>
        <w:t> </w:t>
      </w:r>
      <w:r>
        <w:rPr/>
        <w:t>backbone/template,</w:t>
      </w:r>
      <w:r>
        <w:rPr>
          <w:spacing w:val="-7"/>
        </w:rPr>
        <w:t> </w:t>
      </w:r>
      <w:r>
        <w:rPr/>
        <w:t>which</w:t>
      </w:r>
      <w:r>
        <w:rPr/>
        <w:t> is essential for the creation of SARS-CoV-2, exists in these and other related research</w:t>
      </w:r>
      <w:r>
        <w:rPr>
          <w:spacing w:val="-2"/>
        </w:rPr>
        <w:t> </w:t>
      </w:r>
      <w:r>
        <w:rPr/>
        <w:t>laboratories.</w:t>
      </w:r>
    </w:p>
    <w:p>
      <w:pPr>
        <w:pStyle w:val="BodyText"/>
        <w:spacing w:line="256" w:lineRule="auto" w:before="161"/>
        <w:ind w:right="113"/>
        <w:jc w:val="both"/>
      </w:pPr>
      <w:r>
        <w:rPr/>
        <w:t>What</w:t>
      </w:r>
      <w:r>
        <w:rPr>
          <w:spacing w:val="22"/>
        </w:rPr>
        <w:t> </w:t>
      </w:r>
      <w:r>
        <w:rPr/>
        <w:t>strengthens</w:t>
      </w:r>
      <w:r>
        <w:rPr>
          <w:spacing w:val="22"/>
        </w:rPr>
        <w:t> </w:t>
      </w:r>
      <w:r>
        <w:rPr/>
        <w:t>our</w:t>
      </w:r>
      <w:r>
        <w:rPr>
          <w:spacing w:val="22"/>
        </w:rPr>
        <w:t> </w:t>
      </w:r>
      <w:r>
        <w:rPr/>
        <w:t>contention</w:t>
      </w:r>
      <w:r>
        <w:rPr>
          <w:spacing w:val="22"/>
        </w:rPr>
        <w:t> </w:t>
      </w:r>
      <w:r>
        <w:rPr/>
        <w:t>further</w:t>
      </w:r>
      <w:r>
        <w:rPr>
          <w:spacing w:val="22"/>
        </w:rPr>
        <w:t> </w:t>
      </w:r>
      <w:r>
        <w:rPr/>
        <w:t>is</w:t>
      </w:r>
      <w:r>
        <w:rPr>
          <w:spacing w:val="22"/>
        </w:rPr>
        <w:t> </w:t>
      </w:r>
      <w:r>
        <w:rPr/>
        <w:t>the</w:t>
      </w:r>
      <w:r>
        <w:rPr>
          <w:spacing w:val="22"/>
        </w:rPr>
        <w:t> </w:t>
      </w:r>
      <w:r>
        <w:rPr/>
        <w:t>published</w:t>
      </w:r>
      <w:r>
        <w:rPr>
          <w:spacing w:val="22"/>
        </w:rPr>
        <w:t> </w:t>
      </w:r>
      <w:r>
        <w:rPr/>
        <w:t>RaTG13</w:t>
      </w:r>
      <w:r>
        <w:rPr>
          <w:spacing w:val="22"/>
        </w:rPr>
        <w:t> </w:t>
      </w:r>
      <w:r>
        <w:rPr/>
        <w:t>virus</w:t>
      </w:r>
      <w:r>
        <w:rPr>
          <w:rFonts w:ascii="Times New Roman" w:hAnsi="Times New Roman" w:cs="Times New Roman" w:eastAsia="Times New Roman"/>
          <w:position w:val="8"/>
          <w:sz w:val="16"/>
          <w:szCs w:val="16"/>
        </w:rPr>
        <w:t>18</w:t>
      </w:r>
      <w:r>
        <w:rPr/>
        <w:t>,</w:t>
      </w:r>
      <w:r>
        <w:rPr>
          <w:spacing w:val="22"/>
        </w:rPr>
        <w:t> </w:t>
      </w:r>
      <w:r>
        <w:rPr/>
        <w:t>the</w:t>
      </w:r>
      <w:r>
        <w:rPr>
          <w:spacing w:val="22"/>
        </w:rPr>
        <w:t> </w:t>
      </w:r>
      <w:r>
        <w:rPr/>
        <w:t>genomic</w:t>
      </w:r>
      <w:r>
        <w:rPr>
          <w:spacing w:val="22"/>
        </w:rPr>
        <w:t> </w:t>
      </w:r>
      <w:r>
        <w:rPr/>
        <w:t>sequence</w:t>
      </w:r>
      <w:r>
        <w:rPr>
          <w:spacing w:val="22"/>
        </w:rPr>
        <w:t> </w:t>
      </w:r>
      <w:r>
        <w:rPr/>
        <w:t>of</w:t>
      </w:r>
      <w:r>
        <w:rPr/>
        <w:t> which</w:t>
      </w:r>
      <w:r>
        <w:rPr>
          <w:spacing w:val="12"/>
        </w:rPr>
        <w:t> </w:t>
      </w:r>
      <w:r>
        <w:rPr/>
        <w:t>is</w:t>
      </w:r>
      <w:r>
        <w:rPr>
          <w:spacing w:val="12"/>
        </w:rPr>
        <w:t> </w:t>
      </w:r>
      <w:r>
        <w:rPr/>
        <w:t>reportedly</w:t>
      </w:r>
      <w:r>
        <w:rPr>
          <w:spacing w:val="12"/>
        </w:rPr>
        <w:t> </w:t>
      </w:r>
      <w:r>
        <w:rPr/>
        <w:t>96%</w:t>
      </w:r>
      <w:r>
        <w:rPr>
          <w:spacing w:val="12"/>
        </w:rPr>
        <w:t> </w:t>
      </w:r>
      <w:r>
        <w:rPr/>
        <w:t>identical</w:t>
      </w:r>
      <w:r>
        <w:rPr>
          <w:spacing w:val="12"/>
        </w:rPr>
        <w:t> </w:t>
      </w:r>
      <w:r>
        <w:rPr/>
        <w:t>to</w:t>
      </w:r>
      <w:r>
        <w:rPr>
          <w:spacing w:val="12"/>
        </w:rPr>
        <w:t> </w:t>
      </w:r>
      <w:r>
        <w:rPr/>
        <w:t>that</w:t>
      </w:r>
      <w:r>
        <w:rPr>
          <w:spacing w:val="12"/>
        </w:rPr>
        <w:t> </w:t>
      </w:r>
      <w:r>
        <w:rPr/>
        <w:t>of</w:t>
      </w:r>
      <w:r>
        <w:rPr>
          <w:spacing w:val="12"/>
        </w:rPr>
        <w:t> </w:t>
      </w:r>
      <w:r>
        <w:rPr/>
        <w:t>SARS-CoV-2.</w:t>
      </w:r>
      <w:r>
        <w:rPr>
          <w:spacing w:val="12"/>
        </w:rPr>
        <w:t> </w:t>
      </w:r>
      <w:r>
        <w:rPr/>
        <w:t>While</w:t>
      </w:r>
      <w:r>
        <w:rPr>
          <w:spacing w:val="12"/>
        </w:rPr>
        <w:t> </w:t>
      </w:r>
      <w:r>
        <w:rPr/>
        <w:t>suggesting</w:t>
      </w:r>
      <w:r>
        <w:rPr>
          <w:spacing w:val="12"/>
        </w:rPr>
        <w:t> </w:t>
      </w:r>
      <w:r>
        <w:rPr/>
        <w:t>a</w:t>
      </w:r>
      <w:r>
        <w:rPr>
          <w:spacing w:val="12"/>
        </w:rPr>
        <w:t> </w:t>
      </w:r>
      <w:r>
        <w:rPr/>
        <w:t>natural</w:t>
      </w:r>
      <w:r>
        <w:rPr>
          <w:spacing w:val="12"/>
        </w:rPr>
        <w:t> </w:t>
      </w:r>
      <w:r>
        <w:rPr/>
        <w:t>origin</w:t>
      </w:r>
      <w:r>
        <w:rPr>
          <w:spacing w:val="12"/>
        </w:rPr>
        <w:t> </w:t>
      </w:r>
      <w:r>
        <w:rPr/>
        <w:t>of</w:t>
      </w:r>
      <w:r>
        <w:rPr>
          <w:spacing w:val="12"/>
        </w:rPr>
        <w:t> </w:t>
      </w:r>
      <w:r>
        <w:rPr/>
        <w:t>SARS-</w:t>
      </w:r>
      <w:r>
        <w:rPr>
          <w:w w:val="100"/>
        </w:rPr>
        <w:t> </w:t>
      </w:r>
      <w:r>
        <w:rPr/>
        <w:t>CoV-2,</w:t>
      </w:r>
      <w:r>
        <w:rPr>
          <w:spacing w:val="18"/>
        </w:rPr>
        <w:t> </w:t>
      </w:r>
      <w:r>
        <w:rPr/>
        <w:t>the</w:t>
      </w:r>
      <w:r>
        <w:rPr>
          <w:spacing w:val="18"/>
        </w:rPr>
        <w:t> </w:t>
      </w:r>
      <w:r>
        <w:rPr/>
        <w:t>RaTG13</w:t>
      </w:r>
      <w:r>
        <w:rPr>
          <w:spacing w:val="18"/>
        </w:rPr>
        <w:t> </w:t>
      </w:r>
      <w:r>
        <w:rPr/>
        <w:t>virus</w:t>
      </w:r>
      <w:r>
        <w:rPr>
          <w:spacing w:val="18"/>
        </w:rPr>
        <w:t> </w:t>
      </w:r>
      <w:r>
        <w:rPr/>
        <w:t>also</w:t>
      </w:r>
      <w:r>
        <w:rPr>
          <w:spacing w:val="18"/>
        </w:rPr>
        <w:t> </w:t>
      </w:r>
      <w:r>
        <w:rPr/>
        <w:t>diverted</w:t>
      </w:r>
      <w:r>
        <w:rPr>
          <w:spacing w:val="18"/>
        </w:rPr>
        <w:t> </w:t>
      </w:r>
      <w:r>
        <w:rPr/>
        <w:t>the</w:t>
      </w:r>
      <w:r>
        <w:rPr>
          <w:spacing w:val="18"/>
        </w:rPr>
        <w:t> </w:t>
      </w:r>
      <w:r>
        <w:rPr/>
        <w:t>attention</w:t>
      </w:r>
      <w:r>
        <w:rPr>
          <w:spacing w:val="18"/>
        </w:rPr>
        <w:t> </w:t>
      </w:r>
      <w:r>
        <w:rPr/>
        <w:t>of</w:t>
      </w:r>
      <w:r>
        <w:rPr>
          <w:spacing w:val="18"/>
        </w:rPr>
        <w:t> </w:t>
      </w:r>
      <w:r>
        <w:rPr/>
        <w:t>both</w:t>
      </w:r>
      <w:r>
        <w:rPr>
          <w:spacing w:val="18"/>
        </w:rPr>
        <w:t> </w:t>
      </w:r>
      <w:r>
        <w:rPr/>
        <w:t>the</w:t>
      </w:r>
      <w:r>
        <w:rPr>
          <w:spacing w:val="18"/>
        </w:rPr>
        <w:t> </w:t>
      </w:r>
      <w:r>
        <w:rPr/>
        <w:t>scientific</w:t>
      </w:r>
      <w:r>
        <w:rPr>
          <w:spacing w:val="18"/>
        </w:rPr>
        <w:t> </w:t>
      </w:r>
      <w:r>
        <w:rPr/>
        <w:t>field</w:t>
      </w:r>
      <w:r>
        <w:rPr>
          <w:spacing w:val="18"/>
        </w:rPr>
        <w:t> </w:t>
      </w:r>
      <w:r>
        <w:rPr/>
        <w:t>and</w:t>
      </w:r>
      <w:r>
        <w:rPr>
          <w:spacing w:val="18"/>
        </w:rPr>
        <w:t> </w:t>
      </w:r>
      <w:r>
        <w:rPr/>
        <w:t>the</w:t>
      </w:r>
      <w:r>
        <w:rPr>
          <w:spacing w:val="18"/>
        </w:rPr>
        <w:t> </w:t>
      </w:r>
      <w:r>
        <w:rPr/>
        <w:t>general</w:t>
      </w:r>
      <w:r>
        <w:rPr>
          <w:spacing w:val="18"/>
        </w:rPr>
        <w:t> </w:t>
      </w:r>
      <w:r>
        <w:rPr/>
        <w:t>public</w:t>
      </w:r>
      <w:r>
        <w:rPr>
          <w:w w:val="99"/>
        </w:rPr>
        <w:t> </w:t>
      </w:r>
      <w:r>
        <w:rPr/>
        <w:t>away from ZC45/ZXC21</w:t>
      </w:r>
      <w:r>
        <w:rPr>
          <w:rFonts w:ascii="Times New Roman" w:hAnsi="Times New Roman" w:cs="Times New Roman" w:eastAsia="Times New Roman"/>
          <w:position w:val="8"/>
          <w:sz w:val="16"/>
          <w:szCs w:val="16"/>
        </w:rPr>
        <w:t>4,18</w:t>
      </w:r>
      <w:r>
        <w:rPr/>
        <w:t>. In fact, a Chinese BSL-3 lab (the Shanghai Public Health Clinical</w:t>
      </w:r>
      <w:r>
        <w:rPr>
          <w:spacing w:val="34"/>
        </w:rPr>
        <w:t> </w:t>
      </w:r>
      <w:r>
        <w:rPr/>
        <w:t>Centre),</w:t>
      </w:r>
      <w:r>
        <w:rPr>
          <w:w w:val="100"/>
        </w:rPr>
        <w:t> </w:t>
      </w:r>
      <w:r>
        <w:rPr/>
        <w:t>which published a </w:t>
      </w:r>
      <w:r>
        <w:rPr>
          <w:rFonts w:ascii="Times New Roman" w:hAnsi="Times New Roman" w:cs="Times New Roman" w:eastAsia="Times New Roman"/>
          <w:i/>
        </w:rPr>
        <w:t>Nature </w:t>
      </w:r>
      <w:r>
        <w:rPr/>
        <w:t>article reporting a conflicting close phylogenetic relationship between</w:t>
      </w:r>
      <w:r>
        <w:rPr>
          <w:spacing w:val="34"/>
        </w:rPr>
        <w:t> </w:t>
      </w:r>
      <w:r>
        <w:rPr/>
        <w:t>SARS-</w:t>
      </w:r>
      <w:r>
        <w:rPr>
          <w:w w:val="100"/>
        </w:rPr>
        <w:t> </w:t>
      </w:r>
      <w:r>
        <w:rPr/>
        <w:t>CoV-2</w:t>
      </w:r>
      <w:r>
        <w:rPr>
          <w:spacing w:val="17"/>
        </w:rPr>
        <w:t> </w:t>
      </w:r>
      <w:r>
        <w:rPr/>
        <w:t>and</w:t>
      </w:r>
      <w:r>
        <w:rPr>
          <w:spacing w:val="17"/>
        </w:rPr>
        <w:t> </w:t>
      </w:r>
      <w:r>
        <w:rPr/>
        <w:t>ZC45/ZXC21</w:t>
      </w:r>
      <w:r>
        <w:rPr>
          <w:spacing w:val="17"/>
        </w:rPr>
        <w:t> </w:t>
      </w:r>
      <w:r>
        <w:rPr/>
        <w:t>rather</w:t>
      </w:r>
      <w:r>
        <w:rPr>
          <w:spacing w:val="17"/>
        </w:rPr>
        <w:t> </w:t>
      </w:r>
      <w:r>
        <w:rPr/>
        <w:t>than</w:t>
      </w:r>
      <w:r>
        <w:rPr>
          <w:spacing w:val="17"/>
        </w:rPr>
        <w:t> </w:t>
      </w:r>
      <w:r>
        <w:rPr/>
        <w:t>with</w:t>
      </w:r>
      <w:r>
        <w:rPr>
          <w:spacing w:val="17"/>
        </w:rPr>
        <w:t> </w:t>
      </w:r>
      <w:r>
        <w:rPr/>
        <w:t>RaTG13</w:t>
      </w:r>
      <w:r>
        <w:rPr>
          <w:rFonts w:ascii="Times New Roman" w:hAnsi="Times New Roman" w:cs="Times New Roman" w:eastAsia="Times New Roman"/>
          <w:position w:val="8"/>
          <w:sz w:val="16"/>
          <w:szCs w:val="16"/>
        </w:rPr>
        <w:t>35</w:t>
      </w:r>
      <w:r>
        <w:rPr/>
        <w:t>,</w:t>
      </w:r>
      <w:r>
        <w:rPr>
          <w:spacing w:val="17"/>
        </w:rPr>
        <w:t> </w:t>
      </w:r>
      <w:r>
        <w:rPr/>
        <w:t>was</w:t>
      </w:r>
      <w:r>
        <w:rPr>
          <w:spacing w:val="17"/>
        </w:rPr>
        <w:t> </w:t>
      </w:r>
      <w:r>
        <w:rPr/>
        <w:t>quickly</w:t>
      </w:r>
      <w:r>
        <w:rPr>
          <w:spacing w:val="17"/>
        </w:rPr>
        <w:t> </w:t>
      </w:r>
      <w:r>
        <w:rPr/>
        <w:t>shut</w:t>
      </w:r>
      <w:r>
        <w:rPr>
          <w:spacing w:val="17"/>
        </w:rPr>
        <w:t> </w:t>
      </w:r>
      <w:r>
        <w:rPr/>
        <w:t>down</w:t>
      </w:r>
      <w:r>
        <w:rPr>
          <w:spacing w:val="17"/>
        </w:rPr>
        <w:t> </w:t>
      </w:r>
      <w:r>
        <w:rPr/>
        <w:t>for</w:t>
      </w:r>
      <w:r>
        <w:rPr>
          <w:spacing w:val="17"/>
        </w:rPr>
        <w:t> </w:t>
      </w:r>
      <w:r>
        <w:rPr/>
        <w:t>“rectification”</w:t>
      </w:r>
      <w:r>
        <w:rPr>
          <w:rFonts w:ascii="Times New Roman" w:hAnsi="Times New Roman" w:cs="Times New Roman" w:eastAsia="Times New Roman"/>
          <w:position w:val="8"/>
          <w:sz w:val="16"/>
          <w:szCs w:val="16"/>
        </w:rPr>
        <w:t>36</w:t>
      </w:r>
      <w:r>
        <w:rPr/>
        <w:t>.</w:t>
      </w:r>
      <w:r>
        <w:rPr>
          <w:spacing w:val="17"/>
        </w:rPr>
        <w:t> </w:t>
      </w:r>
      <w:r>
        <w:rPr/>
        <w:t>It</w:t>
      </w:r>
      <w:r>
        <w:rPr>
          <w:spacing w:val="17"/>
        </w:rPr>
        <w:t> </w:t>
      </w:r>
      <w:r>
        <w:rPr/>
        <w:t>is</w:t>
      </w:r>
      <w:r>
        <w:rPr>
          <w:w w:val="100"/>
        </w:rPr>
        <w:t> </w:t>
      </w:r>
      <w:r>
        <w:rPr/>
        <w:t>believed</w:t>
      </w:r>
      <w:r>
        <w:rPr>
          <w:spacing w:val="-5"/>
        </w:rPr>
        <w:t> </w:t>
      </w:r>
      <w:r>
        <w:rPr/>
        <w:t>that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researchers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that</w:t>
      </w:r>
      <w:r>
        <w:rPr>
          <w:spacing w:val="-5"/>
        </w:rPr>
        <w:t> </w:t>
      </w:r>
      <w:r>
        <w:rPr/>
        <w:t>laboratory</w:t>
      </w:r>
      <w:r>
        <w:rPr>
          <w:spacing w:val="-5"/>
        </w:rPr>
        <w:t> </w:t>
      </w:r>
      <w:r>
        <w:rPr/>
        <w:t>were</w:t>
      </w:r>
      <w:r>
        <w:rPr>
          <w:spacing w:val="-5"/>
        </w:rPr>
        <w:t> </w:t>
      </w:r>
      <w:r>
        <w:rPr/>
        <w:t>being</w:t>
      </w:r>
      <w:r>
        <w:rPr>
          <w:spacing w:val="-5"/>
        </w:rPr>
        <w:t> </w:t>
      </w:r>
      <w:r>
        <w:rPr/>
        <w:t>punished</w:t>
      </w:r>
      <w:r>
        <w:rPr>
          <w:spacing w:val="-5"/>
        </w:rPr>
        <w:t> </w:t>
      </w:r>
      <w:r>
        <w:rPr/>
        <w:t>for</w:t>
      </w:r>
      <w:r>
        <w:rPr>
          <w:spacing w:val="-5"/>
        </w:rPr>
        <w:t> </w:t>
      </w:r>
      <w:r>
        <w:rPr/>
        <w:t>having</w:t>
      </w:r>
      <w:r>
        <w:rPr>
          <w:spacing w:val="-5"/>
        </w:rPr>
        <w:t> </w:t>
      </w:r>
      <w:r>
        <w:rPr/>
        <w:t>disclosed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SARS-CoV-</w:t>
      </w:r>
      <w:r>
        <w:rPr>
          <w:w w:val="100"/>
        </w:rPr>
        <w:t> </w:t>
      </w:r>
      <w:r>
        <w:rPr/>
        <w:t>2—ZC45/ZXC21</w:t>
      </w:r>
      <w:r>
        <w:rPr>
          <w:spacing w:val="-12"/>
        </w:rPr>
        <w:t> </w:t>
      </w:r>
      <w:r>
        <w:rPr/>
        <w:t>connection.</w:t>
      </w:r>
      <w:r>
        <w:rPr>
          <w:spacing w:val="-12"/>
        </w:rPr>
        <w:t> </w:t>
      </w:r>
      <w:r>
        <w:rPr/>
        <w:t>On</w:t>
      </w:r>
      <w:r>
        <w:rPr>
          <w:spacing w:val="-12"/>
        </w:rPr>
        <w:t> </w:t>
      </w:r>
      <w:r>
        <w:rPr/>
        <w:t>the</w:t>
      </w:r>
      <w:r>
        <w:rPr>
          <w:spacing w:val="-12"/>
        </w:rPr>
        <w:t> </w:t>
      </w:r>
      <w:r>
        <w:rPr/>
        <w:t>other</w:t>
      </w:r>
      <w:r>
        <w:rPr>
          <w:spacing w:val="-12"/>
        </w:rPr>
        <w:t> </w:t>
      </w:r>
      <w:r>
        <w:rPr/>
        <w:t>hand,</w:t>
      </w:r>
      <w:r>
        <w:rPr>
          <w:spacing w:val="-12"/>
        </w:rPr>
        <w:t> </w:t>
      </w:r>
      <w:r>
        <w:rPr/>
        <w:t>substantial</w:t>
      </w:r>
      <w:r>
        <w:rPr>
          <w:spacing w:val="-12"/>
        </w:rPr>
        <w:t> </w:t>
      </w:r>
      <w:r>
        <w:rPr/>
        <w:t>evidence</w:t>
      </w:r>
      <w:r>
        <w:rPr>
          <w:spacing w:val="-12"/>
        </w:rPr>
        <w:t> </w:t>
      </w:r>
      <w:r>
        <w:rPr/>
        <w:t>has</w:t>
      </w:r>
      <w:r>
        <w:rPr>
          <w:spacing w:val="-12"/>
        </w:rPr>
        <w:t> </w:t>
      </w:r>
      <w:r>
        <w:rPr/>
        <w:t>accumulated,</w:t>
      </w:r>
      <w:r>
        <w:rPr>
          <w:spacing w:val="-12"/>
        </w:rPr>
        <w:t> </w:t>
      </w:r>
      <w:r>
        <w:rPr/>
        <w:t>pointing</w:t>
      </w:r>
      <w:r>
        <w:rPr>
          <w:spacing w:val="-12"/>
        </w:rPr>
        <w:t> </w:t>
      </w:r>
      <w:r>
        <w:rPr/>
        <w:t>to</w:t>
      </w:r>
      <w:r>
        <w:rPr>
          <w:spacing w:val="-12"/>
        </w:rPr>
        <w:t> </w:t>
      </w:r>
      <w:r>
        <w:rPr/>
        <w:t>severe</w:t>
      </w:r>
      <w:r>
        <w:rPr>
          <w:w w:val="99"/>
        </w:rPr>
        <w:t> </w:t>
      </w:r>
      <w:r>
        <w:rPr/>
        <w:t>problems associated with the reported sequence of RaTG13 as well as questioning the actual existence</w:t>
      </w:r>
      <w:r>
        <w:rPr>
          <w:spacing w:val="-31"/>
        </w:rPr>
        <w:t> </w:t>
      </w:r>
      <w:r>
        <w:rPr/>
        <w:t>of</w:t>
      </w:r>
      <w:r>
        <w:rPr/>
        <w:t> this bat virus in nature</w:t>
      </w:r>
      <w:r>
        <w:rPr>
          <w:rFonts w:ascii="Times New Roman" w:hAnsi="Times New Roman" w:cs="Times New Roman" w:eastAsia="Times New Roman"/>
          <w:position w:val="8"/>
          <w:sz w:val="16"/>
          <w:szCs w:val="16"/>
        </w:rPr>
        <w:t>6,7,19-21</w:t>
      </w:r>
      <w:r>
        <w:rPr/>
        <w:t>. A very recent publication also indicated that the receptor-binding</w:t>
      </w:r>
      <w:r>
        <w:rPr>
          <w:spacing w:val="26"/>
        </w:rPr>
        <w:t> </w:t>
      </w:r>
      <w:r>
        <w:rPr/>
        <w:t>domain</w:t>
      </w:r>
      <w:r>
        <w:rPr/>
        <w:t> (RBD)</w:t>
      </w:r>
      <w:r>
        <w:rPr>
          <w:spacing w:val="-8"/>
        </w:rPr>
        <w:t> </w:t>
      </w:r>
      <w:r>
        <w:rPr/>
        <w:t>of</w:t>
      </w:r>
      <w:r>
        <w:rPr>
          <w:spacing w:val="-8"/>
        </w:rPr>
        <w:t> </w:t>
      </w:r>
      <w:r>
        <w:rPr/>
        <w:t>the</w:t>
      </w:r>
      <w:r>
        <w:rPr>
          <w:spacing w:val="-8"/>
        </w:rPr>
        <w:t> </w:t>
      </w:r>
      <w:r>
        <w:rPr/>
        <w:t>RaTG13’s</w:t>
      </w:r>
      <w:r>
        <w:rPr>
          <w:spacing w:val="-8"/>
        </w:rPr>
        <w:t> </w:t>
      </w:r>
      <w:r>
        <w:rPr/>
        <w:t>Spike</w:t>
      </w:r>
      <w:r>
        <w:rPr>
          <w:spacing w:val="-8"/>
        </w:rPr>
        <w:t> </w:t>
      </w:r>
      <w:r>
        <w:rPr/>
        <w:t>protein</w:t>
      </w:r>
      <w:r>
        <w:rPr>
          <w:spacing w:val="-8"/>
        </w:rPr>
        <w:t> </w:t>
      </w:r>
      <w:r>
        <w:rPr/>
        <w:t>could</w:t>
      </w:r>
      <w:r>
        <w:rPr>
          <w:spacing w:val="-8"/>
        </w:rPr>
        <w:t> </w:t>
      </w:r>
      <w:r>
        <w:rPr/>
        <w:t>not</w:t>
      </w:r>
      <w:r>
        <w:rPr>
          <w:spacing w:val="-8"/>
        </w:rPr>
        <w:t> </w:t>
      </w:r>
      <w:r>
        <w:rPr/>
        <w:t>bind</w:t>
      </w:r>
      <w:r>
        <w:rPr>
          <w:spacing w:val="-8"/>
        </w:rPr>
        <w:t> </w:t>
      </w:r>
      <w:r>
        <w:rPr/>
        <w:t>ACE2</w:t>
      </w:r>
      <w:r>
        <w:rPr>
          <w:spacing w:val="-8"/>
        </w:rPr>
        <w:t> </w:t>
      </w:r>
      <w:r>
        <w:rPr/>
        <w:t>of</w:t>
      </w:r>
      <w:r>
        <w:rPr>
          <w:spacing w:val="-8"/>
        </w:rPr>
        <w:t> </w:t>
      </w:r>
      <w:r>
        <w:rPr/>
        <w:t>two</w:t>
      </w:r>
      <w:r>
        <w:rPr>
          <w:spacing w:val="-8"/>
        </w:rPr>
        <w:t> </w:t>
      </w:r>
      <w:r>
        <w:rPr/>
        <w:t>different</w:t>
      </w:r>
      <w:r>
        <w:rPr>
          <w:spacing w:val="-8"/>
        </w:rPr>
        <w:t> </w:t>
      </w:r>
      <w:r>
        <w:rPr/>
        <w:t>types</w:t>
      </w:r>
      <w:r>
        <w:rPr>
          <w:spacing w:val="-8"/>
        </w:rPr>
        <w:t> </w:t>
      </w:r>
      <w:r>
        <w:rPr/>
        <w:t>of</w:t>
      </w:r>
      <w:r>
        <w:rPr>
          <w:spacing w:val="-8"/>
        </w:rPr>
        <w:t> </w:t>
      </w:r>
      <w:r>
        <w:rPr/>
        <w:t>horseshoe</w:t>
      </w:r>
      <w:r>
        <w:rPr>
          <w:spacing w:val="-8"/>
        </w:rPr>
        <w:t> </w:t>
      </w:r>
      <w:r>
        <w:rPr/>
        <w:t>bats</w:t>
      </w:r>
      <w:r>
        <w:rPr>
          <w:spacing w:val="-8"/>
        </w:rPr>
        <w:t> </w:t>
      </w:r>
      <w:r>
        <w:rPr/>
        <w:t>(they</w:t>
      </w:r>
      <w:r>
        <w:rPr/>
        <w:t> closely relate to the horseshoe bat </w:t>
      </w:r>
      <w:r>
        <w:rPr>
          <w:rFonts w:ascii="Times New Roman" w:hAnsi="Times New Roman" w:cs="Times New Roman" w:eastAsia="Times New Roman"/>
          <w:i/>
        </w:rPr>
        <w:t>R. affinis</w:t>
      </w:r>
      <w:r>
        <w:rPr/>
        <w:t>, RaTG13’s alleged natural host)</w:t>
      </w:r>
      <w:r>
        <w:rPr>
          <w:rFonts w:ascii="Times New Roman" w:hAnsi="Times New Roman" w:cs="Times New Roman" w:eastAsia="Times New Roman"/>
          <w:position w:val="8"/>
          <w:sz w:val="16"/>
          <w:szCs w:val="16"/>
        </w:rPr>
        <w:t>2</w:t>
      </w:r>
      <w:r>
        <w:rPr/>
        <w:t>, implicating the inability</w:t>
      </w:r>
      <w:r>
        <w:rPr>
          <w:spacing w:val="-3"/>
        </w:rPr>
        <w:t> </w:t>
      </w:r>
      <w:r>
        <w:rPr/>
        <w:t>of</w:t>
      </w:r>
      <w:r>
        <w:rPr/>
        <w:t> RaTG13</w:t>
      </w:r>
      <w:r>
        <w:rPr>
          <w:spacing w:val="51"/>
        </w:rPr>
        <w:t> </w:t>
      </w:r>
      <w:r>
        <w:rPr/>
        <w:t>to</w:t>
      </w:r>
      <w:r>
        <w:rPr>
          <w:spacing w:val="51"/>
        </w:rPr>
        <w:t> </w:t>
      </w:r>
      <w:r>
        <w:rPr/>
        <w:t>infect</w:t>
      </w:r>
      <w:r>
        <w:rPr>
          <w:spacing w:val="51"/>
        </w:rPr>
        <w:t> </w:t>
      </w:r>
      <w:r>
        <w:rPr/>
        <w:t>horseshoe</w:t>
      </w:r>
      <w:r>
        <w:rPr>
          <w:spacing w:val="51"/>
        </w:rPr>
        <w:t> </w:t>
      </w:r>
      <w:r>
        <w:rPr/>
        <w:t>bats.</w:t>
      </w:r>
      <w:r>
        <w:rPr>
          <w:spacing w:val="51"/>
        </w:rPr>
        <w:t> </w:t>
      </w:r>
      <w:r>
        <w:rPr/>
        <w:t>This</w:t>
      </w:r>
      <w:r>
        <w:rPr>
          <w:spacing w:val="51"/>
        </w:rPr>
        <w:t> </w:t>
      </w:r>
      <w:r>
        <w:rPr/>
        <w:t>finding</w:t>
      </w:r>
      <w:r>
        <w:rPr>
          <w:spacing w:val="51"/>
        </w:rPr>
        <w:t> </w:t>
      </w:r>
      <w:r>
        <w:rPr/>
        <w:t>further</w:t>
      </w:r>
      <w:r>
        <w:rPr>
          <w:spacing w:val="51"/>
        </w:rPr>
        <w:t> </w:t>
      </w:r>
      <w:r>
        <w:rPr/>
        <w:t>substantiates</w:t>
      </w:r>
      <w:r>
        <w:rPr>
          <w:spacing w:val="51"/>
        </w:rPr>
        <w:t> </w:t>
      </w:r>
      <w:r>
        <w:rPr/>
        <w:t>the</w:t>
      </w:r>
      <w:r>
        <w:rPr>
          <w:spacing w:val="51"/>
        </w:rPr>
        <w:t> </w:t>
      </w:r>
      <w:r>
        <w:rPr/>
        <w:t>suspicion</w:t>
      </w:r>
      <w:r>
        <w:rPr>
          <w:spacing w:val="51"/>
        </w:rPr>
        <w:t> </w:t>
      </w:r>
      <w:r>
        <w:rPr/>
        <w:t>that</w:t>
      </w:r>
      <w:r>
        <w:rPr>
          <w:spacing w:val="51"/>
        </w:rPr>
        <w:t> </w:t>
      </w:r>
      <w:r>
        <w:rPr/>
        <w:t>the</w:t>
      </w:r>
      <w:r>
        <w:rPr>
          <w:spacing w:val="51"/>
        </w:rPr>
        <w:t> </w:t>
      </w:r>
      <w:r>
        <w:rPr/>
        <w:t>reported</w:t>
      </w:r>
      <w:r>
        <w:rPr/>
        <w:t> sequence of RaTG13 could have been fabricated as the Spike protein encoded by this sequence does</w:t>
      </w:r>
      <w:r>
        <w:rPr>
          <w:spacing w:val="18"/>
        </w:rPr>
        <w:t> </w:t>
      </w:r>
      <w:r>
        <w:rPr/>
        <w:t>not</w:t>
      </w:r>
      <w:r>
        <w:rPr>
          <w:w w:val="99"/>
        </w:rPr>
        <w:t> </w:t>
      </w:r>
      <w:r>
        <w:rPr/>
        <w:t>seem</w:t>
      </w:r>
      <w:r>
        <w:rPr>
          <w:spacing w:val="12"/>
        </w:rPr>
        <w:t> </w:t>
      </w:r>
      <w:r>
        <w:rPr/>
        <w:t>to</w:t>
      </w:r>
      <w:r>
        <w:rPr>
          <w:spacing w:val="12"/>
        </w:rPr>
        <w:t> </w:t>
      </w:r>
      <w:r>
        <w:rPr/>
        <w:t>carry</w:t>
      </w:r>
      <w:r>
        <w:rPr>
          <w:spacing w:val="12"/>
        </w:rPr>
        <w:t> </w:t>
      </w:r>
      <w:r>
        <w:rPr/>
        <w:t>the</w:t>
      </w:r>
      <w:r>
        <w:rPr>
          <w:spacing w:val="12"/>
        </w:rPr>
        <w:t> </w:t>
      </w:r>
      <w:r>
        <w:rPr/>
        <w:t>claimed</w:t>
      </w:r>
      <w:r>
        <w:rPr>
          <w:spacing w:val="12"/>
        </w:rPr>
        <w:t> </w:t>
      </w:r>
      <w:r>
        <w:rPr/>
        <w:t>function.</w:t>
      </w:r>
      <w:r>
        <w:rPr>
          <w:spacing w:val="12"/>
        </w:rPr>
        <w:t> </w:t>
      </w:r>
      <w:r>
        <w:rPr/>
        <w:t>The</w:t>
      </w:r>
      <w:r>
        <w:rPr>
          <w:spacing w:val="12"/>
        </w:rPr>
        <w:t> </w:t>
      </w:r>
      <w:r>
        <w:rPr/>
        <w:t>fact</w:t>
      </w:r>
      <w:r>
        <w:rPr>
          <w:spacing w:val="12"/>
        </w:rPr>
        <w:t> </w:t>
      </w:r>
      <w:r>
        <w:rPr/>
        <w:t>that</w:t>
      </w:r>
      <w:r>
        <w:rPr>
          <w:spacing w:val="12"/>
        </w:rPr>
        <w:t> </w:t>
      </w:r>
      <w:r>
        <w:rPr/>
        <w:t>a</w:t>
      </w:r>
      <w:r>
        <w:rPr>
          <w:spacing w:val="12"/>
        </w:rPr>
        <w:t> </w:t>
      </w:r>
      <w:r>
        <w:rPr/>
        <w:t>virus</w:t>
      </w:r>
      <w:r>
        <w:rPr>
          <w:spacing w:val="12"/>
        </w:rPr>
        <w:t> </w:t>
      </w:r>
      <w:r>
        <w:rPr/>
        <w:t>has</w:t>
      </w:r>
      <w:r>
        <w:rPr>
          <w:spacing w:val="12"/>
        </w:rPr>
        <w:t> </w:t>
      </w:r>
      <w:r>
        <w:rPr/>
        <w:t>been</w:t>
      </w:r>
      <w:r>
        <w:rPr>
          <w:spacing w:val="12"/>
        </w:rPr>
        <w:t> </w:t>
      </w:r>
      <w:r>
        <w:rPr/>
        <w:t>fabricated</w:t>
      </w:r>
      <w:r>
        <w:rPr>
          <w:spacing w:val="13"/>
        </w:rPr>
        <w:t> </w:t>
      </w:r>
      <w:r>
        <w:rPr/>
        <w:t>to</w:t>
      </w:r>
      <w:r>
        <w:rPr>
          <w:spacing w:val="12"/>
        </w:rPr>
        <w:t> </w:t>
      </w:r>
      <w:r>
        <w:rPr/>
        <w:t>shift</w:t>
      </w:r>
      <w:r>
        <w:rPr>
          <w:spacing w:val="12"/>
        </w:rPr>
        <w:t> </w:t>
      </w:r>
      <w:r>
        <w:rPr/>
        <w:t>the</w:t>
      </w:r>
      <w:r>
        <w:rPr>
          <w:spacing w:val="12"/>
        </w:rPr>
        <w:t> </w:t>
      </w:r>
      <w:r>
        <w:rPr/>
        <w:t>attention</w:t>
      </w:r>
      <w:r>
        <w:rPr>
          <w:spacing w:val="12"/>
        </w:rPr>
        <w:t> </w:t>
      </w:r>
      <w:r>
        <w:rPr/>
        <w:t>away</w:t>
      </w:r>
      <w:r>
        <w:rPr/>
        <w:t> from ZC45/ZXC21 speaks for an actual role of ZC45/ZXC21 in the creation of</w:t>
      </w:r>
      <w:r>
        <w:rPr>
          <w:spacing w:val="-1"/>
        </w:rPr>
        <w:t> </w:t>
      </w:r>
      <w:r>
        <w:rPr/>
        <w:t>SARS-CoV-2.</w:t>
      </w:r>
    </w:p>
    <w:p>
      <w:pPr>
        <w:pStyle w:val="Heading1"/>
        <w:numPr>
          <w:ilvl w:val="1"/>
          <w:numId w:val="2"/>
        </w:numPr>
        <w:tabs>
          <w:tab w:pos="463" w:val="left" w:leader="none"/>
        </w:tabs>
        <w:spacing w:line="259" w:lineRule="auto" w:before="166" w:after="0"/>
        <w:ind w:left="104" w:right="113" w:firstLine="0"/>
        <w:jc w:val="left"/>
        <w:rPr>
          <w:b w:val="0"/>
          <w:bCs w:val="0"/>
        </w:rPr>
      </w:pPr>
      <w:r>
        <w:rPr/>
        <w:t>The receptor-binding motif of SARS-CoV-2 Spike cannot be born from nature and should</w:t>
      </w:r>
      <w:r>
        <w:rPr>
          <w:spacing w:val="-40"/>
        </w:rPr>
        <w:t> </w:t>
      </w:r>
      <w:r>
        <w:rPr/>
        <w:t>have</w:t>
      </w:r>
      <w:r>
        <w:rPr>
          <w:w w:val="99"/>
        </w:rPr>
        <w:t> </w:t>
      </w:r>
      <w:r>
        <w:rPr/>
        <w:t>been created through genetic engineering</w:t>
      </w:r>
      <w:r>
        <w:rPr>
          <w:b w:val="0"/>
        </w:rPr>
      </w:r>
    </w:p>
    <w:p>
      <w:pPr>
        <w:pStyle w:val="BodyText"/>
        <w:spacing w:line="259" w:lineRule="auto"/>
        <w:ind w:right="113"/>
        <w:jc w:val="both"/>
      </w:pPr>
      <w:r>
        <w:rPr/>
        <w:t>The</w:t>
      </w:r>
      <w:r>
        <w:rPr>
          <w:spacing w:val="13"/>
        </w:rPr>
        <w:t> </w:t>
      </w:r>
      <w:r>
        <w:rPr/>
        <w:t>Spike</w:t>
      </w:r>
      <w:r>
        <w:rPr>
          <w:spacing w:val="13"/>
        </w:rPr>
        <w:t> </w:t>
      </w:r>
      <w:r>
        <w:rPr/>
        <w:t>proteins</w:t>
      </w:r>
      <w:r>
        <w:rPr>
          <w:spacing w:val="13"/>
        </w:rPr>
        <w:t> </w:t>
      </w:r>
      <w:r>
        <w:rPr/>
        <w:t>decorate</w:t>
      </w:r>
      <w:r>
        <w:rPr>
          <w:spacing w:val="13"/>
        </w:rPr>
        <w:t> </w:t>
      </w:r>
      <w:r>
        <w:rPr/>
        <w:t>the</w:t>
      </w:r>
      <w:r>
        <w:rPr>
          <w:spacing w:val="13"/>
        </w:rPr>
        <w:t> </w:t>
      </w:r>
      <w:r>
        <w:rPr/>
        <w:t>exterior</w:t>
      </w:r>
      <w:r>
        <w:rPr>
          <w:spacing w:val="13"/>
        </w:rPr>
        <w:t> </w:t>
      </w:r>
      <w:r>
        <w:rPr/>
        <w:t>of</w:t>
      </w:r>
      <w:r>
        <w:rPr>
          <w:spacing w:val="13"/>
        </w:rPr>
        <w:t> </w:t>
      </w:r>
      <w:r>
        <w:rPr/>
        <w:t>the</w:t>
      </w:r>
      <w:r>
        <w:rPr>
          <w:spacing w:val="13"/>
        </w:rPr>
        <w:t> </w:t>
      </w:r>
      <w:r>
        <w:rPr/>
        <w:t>coronavirus</w:t>
      </w:r>
      <w:r>
        <w:rPr>
          <w:spacing w:val="13"/>
        </w:rPr>
        <w:t> </w:t>
      </w:r>
      <w:r>
        <w:rPr/>
        <w:t>particles.</w:t>
      </w:r>
      <w:r>
        <w:rPr>
          <w:spacing w:val="13"/>
        </w:rPr>
        <w:t> </w:t>
      </w:r>
      <w:r>
        <w:rPr/>
        <w:t>They</w:t>
      </w:r>
      <w:r>
        <w:rPr>
          <w:spacing w:val="13"/>
        </w:rPr>
        <w:t> </w:t>
      </w:r>
      <w:r>
        <w:rPr/>
        <w:t>play</w:t>
      </w:r>
      <w:r>
        <w:rPr>
          <w:spacing w:val="13"/>
        </w:rPr>
        <w:t> </w:t>
      </w:r>
      <w:r>
        <w:rPr/>
        <w:t>an</w:t>
      </w:r>
      <w:r>
        <w:rPr>
          <w:spacing w:val="13"/>
        </w:rPr>
        <w:t> </w:t>
      </w:r>
      <w:r>
        <w:rPr/>
        <w:t>important</w:t>
      </w:r>
      <w:r>
        <w:rPr>
          <w:spacing w:val="13"/>
        </w:rPr>
        <w:t> </w:t>
      </w:r>
      <w:r>
        <w:rPr/>
        <w:t>role</w:t>
      </w:r>
      <w:r>
        <w:rPr>
          <w:spacing w:val="13"/>
        </w:rPr>
        <w:t> </w:t>
      </w:r>
      <w:r>
        <w:rPr/>
        <w:t>in</w:t>
      </w:r>
      <w:r>
        <w:rPr/>
        <w:t> infection</w:t>
      </w:r>
      <w:r>
        <w:rPr>
          <w:spacing w:val="-10"/>
        </w:rPr>
        <w:t> </w:t>
      </w:r>
      <w:r>
        <w:rPr/>
        <w:t>as</w:t>
      </w:r>
      <w:r>
        <w:rPr>
          <w:spacing w:val="-10"/>
        </w:rPr>
        <w:t> </w:t>
      </w:r>
      <w:r>
        <w:rPr/>
        <w:t>they</w:t>
      </w:r>
      <w:r>
        <w:rPr>
          <w:spacing w:val="-10"/>
        </w:rPr>
        <w:t> </w:t>
      </w:r>
      <w:r>
        <w:rPr/>
        <w:t>mediate</w:t>
      </w:r>
      <w:r>
        <w:rPr>
          <w:spacing w:val="-10"/>
        </w:rPr>
        <w:t> </w:t>
      </w:r>
      <w:r>
        <w:rPr/>
        <w:t>the</w:t>
      </w:r>
      <w:r>
        <w:rPr>
          <w:spacing w:val="-10"/>
        </w:rPr>
        <w:t> </w:t>
      </w:r>
      <w:r>
        <w:rPr/>
        <w:t>interaction</w:t>
      </w:r>
      <w:r>
        <w:rPr>
          <w:spacing w:val="-10"/>
        </w:rPr>
        <w:t> </w:t>
      </w:r>
      <w:r>
        <w:rPr/>
        <w:t>with</w:t>
      </w:r>
      <w:r>
        <w:rPr>
          <w:spacing w:val="-10"/>
        </w:rPr>
        <w:t> </w:t>
      </w:r>
      <w:r>
        <w:rPr/>
        <w:t>host</w:t>
      </w:r>
      <w:r>
        <w:rPr>
          <w:spacing w:val="-10"/>
        </w:rPr>
        <w:t> </w:t>
      </w:r>
      <w:r>
        <w:rPr/>
        <w:t>cell</w:t>
      </w:r>
      <w:r>
        <w:rPr>
          <w:spacing w:val="-10"/>
        </w:rPr>
        <w:t> </w:t>
      </w:r>
      <w:r>
        <w:rPr/>
        <w:t>receptors</w:t>
      </w:r>
      <w:r>
        <w:rPr>
          <w:spacing w:val="-10"/>
        </w:rPr>
        <w:t> </w:t>
      </w:r>
      <w:r>
        <w:rPr/>
        <w:t>and</w:t>
      </w:r>
      <w:r>
        <w:rPr>
          <w:spacing w:val="-10"/>
        </w:rPr>
        <w:t> </w:t>
      </w:r>
      <w:r>
        <w:rPr/>
        <w:t>thereby</w:t>
      </w:r>
      <w:r>
        <w:rPr>
          <w:spacing w:val="-10"/>
        </w:rPr>
        <w:t> </w:t>
      </w:r>
      <w:r>
        <w:rPr/>
        <w:t>help</w:t>
      </w:r>
      <w:r>
        <w:rPr>
          <w:spacing w:val="-10"/>
        </w:rPr>
        <w:t> </w:t>
      </w:r>
      <w:r>
        <w:rPr/>
        <w:t>determine</w:t>
      </w:r>
      <w:r>
        <w:rPr>
          <w:spacing w:val="-10"/>
        </w:rPr>
        <w:t> </w:t>
      </w:r>
      <w:r>
        <w:rPr/>
        <w:t>the</w:t>
      </w:r>
      <w:r>
        <w:rPr>
          <w:spacing w:val="-10"/>
        </w:rPr>
        <w:t> </w:t>
      </w:r>
      <w:r>
        <w:rPr/>
        <w:t>host</w:t>
      </w:r>
      <w:r>
        <w:rPr>
          <w:spacing w:val="-10"/>
        </w:rPr>
        <w:t> </w:t>
      </w:r>
      <w:r>
        <w:rPr/>
        <w:t>range</w:t>
      </w:r>
      <w:r>
        <w:rPr>
          <w:w w:val="99"/>
        </w:rPr>
        <w:t> </w:t>
      </w:r>
      <w:r>
        <w:rPr/>
        <w:t>and</w:t>
      </w:r>
      <w:r>
        <w:rPr>
          <w:spacing w:val="25"/>
        </w:rPr>
        <w:t> </w:t>
      </w:r>
      <w:r>
        <w:rPr/>
        <w:t>tissue</w:t>
      </w:r>
      <w:r>
        <w:rPr>
          <w:spacing w:val="25"/>
        </w:rPr>
        <w:t> </w:t>
      </w:r>
      <w:r>
        <w:rPr/>
        <w:t>tropism</w:t>
      </w:r>
      <w:r>
        <w:rPr>
          <w:spacing w:val="25"/>
        </w:rPr>
        <w:t> </w:t>
      </w:r>
      <w:r>
        <w:rPr/>
        <w:t>of</w:t>
      </w:r>
      <w:r>
        <w:rPr>
          <w:spacing w:val="25"/>
        </w:rPr>
        <w:t> </w:t>
      </w:r>
      <w:r>
        <w:rPr/>
        <w:t>the</w:t>
      </w:r>
      <w:r>
        <w:rPr>
          <w:spacing w:val="25"/>
        </w:rPr>
        <w:t> </w:t>
      </w:r>
      <w:r>
        <w:rPr/>
        <w:t>virus.</w:t>
      </w:r>
      <w:r>
        <w:rPr>
          <w:spacing w:val="25"/>
        </w:rPr>
        <w:t> </w:t>
      </w:r>
      <w:r>
        <w:rPr/>
        <w:t>The</w:t>
      </w:r>
      <w:r>
        <w:rPr>
          <w:spacing w:val="25"/>
        </w:rPr>
        <w:t> </w:t>
      </w:r>
      <w:r>
        <w:rPr/>
        <w:t>Spike</w:t>
      </w:r>
      <w:r>
        <w:rPr>
          <w:spacing w:val="25"/>
        </w:rPr>
        <w:t> </w:t>
      </w:r>
      <w:r>
        <w:rPr/>
        <w:t>protein</w:t>
      </w:r>
      <w:r>
        <w:rPr>
          <w:spacing w:val="25"/>
        </w:rPr>
        <w:t> </w:t>
      </w:r>
      <w:r>
        <w:rPr/>
        <w:t>is</w:t>
      </w:r>
      <w:r>
        <w:rPr>
          <w:spacing w:val="25"/>
        </w:rPr>
        <w:t> </w:t>
      </w:r>
      <w:r>
        <w:rPr/>
        <w:t>split</w:t>
      </w:r>
      <w:r>
        <w:rPr>
          <w:spacing w:val="25"/>
        </w:rPr>
        <w:t> </w:t>
      </w:r>
      <w:r>
        <w:rPr/>
        <w:t>into</w:t>
      </w:r>
      <w:r>
        <w:rPr>
          <w:spacing w:val="25"/>
        </w:rPr>
        <w:t> </w:t>
      </w:r>
      <w:r>
        <w:rPr/>
        <w:t>two</w:t>
      </w:r>
      <w:r>
        <w:rPr>
          <w:spacing w:val="25"/>
        </w:rPr>
        <w:t> </w:t>
      </w:r>
      <w:r>
        <w:rPr/>
        <w:t>halves</w:t>
      </w:r>
      <w:r>
        <w:rPr>
          <w:spacing w:val="25"/>
        </w:rPr>
        <w:t> </w:t>
      </w:r>
      <w:r>
        <w:rPr/>
        <w:t>(Figure</w:t>
      </w:r>
      <w:r>
        <w:rPr>
          <w:spacing w:val="25"/>
        </w:rPr>
        <w:t> </w:t>
      </w:r>
      <w:r>
        <w:rPr/>
        <w:t>3).</w:t>
      </w:r>
      <w:r>
        <w:rPr>
          <w:spacing w:val="25"/>
        </w:rPr>
        <w:t> </w:t>
      </w:r>
      <w:r>
        <w:rPr/>
        <w:t>The</w:t>
      </w:r>
      <w:r>
        <w:rPr>
          <w:spacing w:val="25"/>
        </w:rPr>
        <w:t> </w:t>
      </w:r>
      <w:r>
        <w:rPr/>
        <w:t>front</w:t>
      </w:r>
      <w:r>
        <w:rPr>
          <w:spacing w:val="25"/>
        </w:rPr>
        <w:t> </w:t>
      </w:r>
      <w:r>
        <w:rPr/>
        <w:t>or</w:t>
      </w:r>
      <w:r>
        <w:rPr>
          <w:spacing w:val="25"/>
        </w:rPr>
        <w:t> </w:t>
      </w:r>
      <w:r>
        <w:rPr/>
        <w:t>N-</w:t>
      </w:r>
      <w:r>
        <w:rPr>
          <w:w w:val="100"/>
        </w:rPr>
        <w:t> </w:t>
      </w:r>
      <w:r>
        <w:rPr/>
        <w:t>terminal</w:t>
      </w:r>
      <w:r>
        <w:rPr>
          <w:spacing w:val="13"/>
        </w:rPr>
        <w:t> </w:t>
      </w:r>
      <w:r>
        <w:rPr/>
        <w:t>half</w:t>
      </w:r>
      <w:r>
        <w:rPr>
          <w:spacing w:val="13"/>
        </w:rPr>
        <w:t> </w:t>
      </w:r>
      <w:r>
        <w:rPr/>
        <w:t>is</w:t>
      </w:r>
      <w:r>
        <w:rPr>
          <w:spacing w:val="13"/>
        </w:rPr>
        <w:t> </w:t>
      </w:r>
      <w:r>
        <w:rPr/>
        <w:t>named</w:t>
      </w:r>
      <w:r>
        <w:rPr>
          <w:spacing w:val="13"/>
        </w:rPr>
        <w:t> </w:t>
      </w:r>
      <w:r>
        <w:rPr/>
        <w:t>S1,</w:t>
      </w:r>
      <w:r>
        <w:rPr>
          <w:spacing w:val="13"/>
        </w:rPr>
        <w:t> </w:t>
      </w:r>
      <w:r>
        <w:rPr/>
        <w:t>which</w:t>
      </w:r>
      <w:r>
        <w:rPr>
          <w:spacing w:val="13"/>
        </w:rPr>
        <w:t> </w:t>
      </w:r>
      <w:r>
        <w:rPr/>
        <w:t>is</w:t>
      </w:r>
      <w:r>
        <w:rPr>
          <w:spacing w:val="13"/>
        </w:rPr>
        <w:t> </w:t>
      </w:r>
      <w:r>
        <w:rPr/>
        <w:t>fully</w:t>
      </w:r>
      <w:r>
        <w:rPr>
          <w:spacing w:val="13"/>
        </w:rPr>
        <w:t> </w:t>
      </w:r>
      <w:r>
        <w:rPr/>
        <w:t>responsible</w:t>
      </w:r>
      <w:r>
        <w:rPr>
          <w:spacing w:val="13"/>
        </w:rPr>
        <w:t> </w:t>
      </w:r>
      <w:r>
        <w:rPr/>
        <w:t>for</w:t>
      </w:r>
      <w:r>
        <w:rPr>
          <w:spacing w:val="13"/>
        </w:rPr>
        <w:t> </w:t>
      </w:r>
      <w:r>
        <w:rPr/>
        <w:t>binding</w:t>
      </w:r>
      <w:r>
        <w:rPr>
          <w:spacing w:val="13"/>
        </w:rPr>
        <w:t> </w:t>
      </w:r>
      <w:r>
        <w:rPr/>
        <w:t>the</w:t>
      </w:r>
      <w:r>
        <w:rPr>
          <w:spacing w:val="13"/>
        </w:rPr>
        <w:t> </w:t>
      </w:r>
      <w:r>
        <w:rPr/>
        <w:t>host</w:t>
      </w:r>
      <w:r>
        <w:rPr>
          <w:spacing w:val="13"/>
        </w:rPr>
        <w:t> </w:t>
      </w:r>
      <w:r>
        <w:rPr/>
        <w:t>receptor.</w:t>
      </w:r>
      <w:r>
        <w:rPr>
          <w:spacing w:val="13"/>
        </w:rPr>
        <w:t> </w:t>
      </w:r>
      <w:r>
        <w:rPr/>
        <w:t>In</w:t>
      </w:r>
      <w:r>
        <w:rPr>
          <w:spacing w:val="13"/>
        </w:rPr>
        <w:t> </w:t>
      </w:r>
      <w:r>
        <w:rPr/>
        <w:t>both</w:t>
      </w:r>
      <w:r>
        <w:rPr>
          <w:spacing w:val="13"/>
        </w:rPr>
        <w:t> </w:t>
      </w:r>
      <w:r>
        <w:rPr/>
        <w:t>SARS-CoV</w:t>
      </w:r>
    </w:p>
    <w:p>
      <w:pPr>
        <w:spacing w:after="0" w:line="259" w:lineRule="auto"/>
        <w:jc w:val="both"/>
        <w:sectPr>
          <w:pgSz w:w="12240" w:h="15840"/>
          <w:pgMar w:header="0" w:footer="765" w:top="1040" w:bottom="960" w:left="980" w:right="960"/>
        </w:sectPr>
      </w:pPr>
    </w:p>
    <w:p>
      <w:pPr>
        <w:pStyle w:val="BodyText"/>
        <w:spacing w:line="259" w:lineRule="auto" w:before="46"/>
        <w:ind w:right="113" w:firstLine="0"/>
        <w:jc w:val="both"/>
      </w:pPr>
      <w:r>
        <w:rPr/>
        <w:t>and SARS-CoV-2 infections, the host cell receptor is hACE2. Within S1, a segment of around 70</w:t>
      </w:r>
      <w:r>
        <w:rPr>
          <w:spacing w:val="2"/>
        </w:rPr>
        <w:t> </w:t>
      </w:r>
      <w:r>
        <w:rPr/>
        <w:t>amino</w:t>
      </w:r>
      <w:r>
        <w:rPr/>
        <w:t> acids</w:t>
      </w:r>
      <w:r>
        <w:rPr>
          <w:spacing w:val="-9"/>
        </w:rPr>
        <w:t> </w:t>
      </w:r>
      <w:r>
        <w:rPr/>
        <w:t>makes</w:t>
      </w:r>
      <w:r>
        <w:rPr>
          <w:spacing w:val="-9"/>
        </w:rPr>
        <w:t> </w:t>
      </w:r>
      <w:r>
        <w:rPr/>
        <w:t>direct</w:t>
      </w:r>
      <w:r>
        <w:rPr>
          <w:spacing w:val="-9"/>
        </w:rPr>
        <w:t> </w:t>
      </w:r>
      <w:r>
        <w:rPr/>
        <w:t>contacts</w:t>
      </w:r>
      <w:r>
        <w:rPr>
          <w:spacing w:val="-9"/>
        </w:rPr>
        <w:t> </w:t>
      </w:r>
      <w:r>
        <w:rPr/>
        <w:t>with</w:t>
      </w:r>
      <w:r>
        <w:rPr>
          <w:spacing w:val="-9"/>
        </w:rPr>
        <w:t> </w:t>
      </w:r>
      <w:r>
        <w:rPr/>
        <w:t>hACE2</w:t>
      </w:r>
      <w:r>
        <w:rPr>
          <w:spacing w:val="-9"/>
        </w:rPr>
        <w:t> </w:t>
      </w:r>
      <w:r>
        <w:rPr/>
        <w:t>and</w:t>
      </w:r>
      <w:r>
        <w:rPr>
          <w:spacing w:val="-9"/>
        </w:rPr>
        <w:t> </w:t>
      </w:r>
      <w:r>
        <w:rPr/>
        <w:t>is</w:t>
      </w:r>
      <w:r>
        <w:rPr>
          <w:spacing w:val="-9"/>
        </w:rPr>
        <w:t> </w:t>
      </w:r>
      <w:r>
        <w:rPr/>
        <w:t>correspondingly</w:t>
      </w:r>
      <w:r>
        <w:rPr>
          <w:spacing w:val="-9"/>
        </w:rPr>
        <w:t> </w:t>
      </w:r>
      <w:r>
        <w:rPr/>
        <w:t>named</w:t>
      </w:r>
      <w:r>
        <w:rPr>
          <w:spacing w:val="-9"/>
        </w:rPr>
        <w:t> </w:t>
      </w:r>
      <w:r>
        <w:rPr/>
        <w:t>the</w:t>
      </w:r>
      <w:r>
        <w:rPr>
          <w:spacing w:val="-9"/>
        </w:rPr>
        <w:t> </w:t>
      </w:r>
      <w:r>
        <w:rPr/>
        <w:t>receptor-binding</w:t>
      </w:r>
      <w:r>
        <w:rPr>
          <w:spacing w:val="-9"/>
        </w:rPr>
        <w:t> </w:t>
      </w:r>
      <w:r>
        <w:rPr/>
        <w:t>motif</w:t>
      </w:r>
      <w:r>
        <w:rPr>
          <w:spacing w:val="-9"/>
        </w:rPr>
        <w:t> </w:t>
      </w:r>
      <w:r>
        <w:rPr/>
        <w:t>(RBM)</w:t>
      </w:r>
      <w:r>
        <w:rPr>
          <w:w w:val="100"/>
        </w:rPr>
        <w:t> </w:t>
      </w:r>
      <w:r>
        <w:rPr/>
        <w:t>(Figure</w:t>
      </w:r>
      <w:r>
        <w:rPr>
          <w:spacing w:val="17"/>
        </w:rPr>
        <w:t> </w:t>
      </w:r>
      <w:r>
        <w:rPr/>
        <w:t>3C).</w:t>
      </w:r>
      <w:r>
        <w:rPr>
          <w:spacing w:val="17"/>
        </w:rPr>
        <w:t> </w:t>
      </w:r>
      <w:r>
        <w:rPr/>
        <w:t>In</w:t>
      </w:r>
      <w:r>
        <w:rPr>
          <w:spacing w:val="17"/>
        </w:rPr>
        <w:t> </w:t>
      </w:r>
      <w:r>
        <w:rPr/>
        <w:t>SARS-CoV</w:t>
      </w:r>
      <w:r>
        <w:rPr>
          <w:spacing w:val="17"/>
        </w:rPr>
        <w:t> </w:t>
      </w:r>
      <w:r>
        <w:rPr/>
        <w:t>and</w:t>
      </w:r>
      <w:r>
        <w:rPr>
          <w:spacing w:val="17"/>
        </w:rPr>
        <w:t> </w:t>
      </w:r>
      <w:r>
        <w:rPr/>
        <w:t>SARS-CoV-2,</w:t>
      </w:r>
      <w:r>
        <w:rPr>
          <w:spacing w:val="17"/>
        </w:rPr>
        <w:t> </w:t>
      </w:r>
      <w:r>
        <w:rPr/>
        <w:t>the</w:t>
      </w:r>
      <w:r>
        <w:rPr>
          <w:spacing w:val="17"/>
        </w:rPr>
        <w:t> </w:t>
      </w:r>
      <w:r>
        <w:rPr/>
        <w:t>RBM</w:t>
      </w:r>
      <w:r>
        <w:rPr>
          <w:spacing w:val="17"/>
        </w:rPr>
        <w:t> </w:t>
      </w:r>
      <w:r>
        <w:rPr/>
        <w:t>fully</w:t>
      </w:r>
      <w:r>
        <w:rPr>
          <w:spacing w:val="17"/>
        </w:rPr>
        <w:t> </w:t>
      </w:r>
      <w:r>
        <w:rPr/>
        <w:t>determines</w:t>
      </w:r>
      <w:r>
        <w:rPr>
          <w:spacing w:val="17"/>
        </w:rPr>
        <w:t> </w:t>
      </w:r>
      <w:r>
        <w:rPr/>
        <w:t>the</w:t>
      </w:r>
      <w:r>
        <w:rPr>
          <w:spacing w:val="17"/>
        </w:rPr>
        <w:t> </w:t>
      </w:r>
      <w:r>
        <w:rPr/>
        <w:t>interaction</w:t>
      </w:r>
      <w:r>
        <w:rPr>
          <w:spacing w:val="17"/>
        </w:rPr>
        <w:t> </w:t>
      </w:r>
      <w:r>
        <w:rPr/>
        <w:t>with</w:t>
      </w:r>
      <w:r>
        <w:rPr>
          <w:spacing w:val="17"/>
        </w:rPr>
        <w:t> </w:t>
      </w:r>
      <w:r>
        <w:rPr/>
        <w:t>hACE2.</w:t>
      </w:r>
      <w:r>
        <w:rPr/>
        <w:t> The</w:t>
      </w:r>
      <w:r>
        <w:rPr>
          <w:spacing w:val="-13"/>
        </w:rPr>
        <w:t> </w:t>
      </w:r>
      <w:r>
        <w:rPr/>
        <w:t>C-terminal</w:t>
      </w:r>
      <w:r>
        <w:rPr>
          <w:spacing w:val="-13"/>
        </w:rPr>
        <w:t> </w:t>
      </w:r>
      <w:r>
        <w:rPr/>
        <w:t>half</w:t>
      </w:r>
      <w:r>
        <w:rPr>
          <w:spacing w:val="-13"/>
        </w:rPr>
        <w:t> </w:t>
      </w:r>
      <w:r>
        <w:rPr/>
        <w:t>of</w:t>
      </w:r>
      <w:r>
        <w:rPr>
          <w:spacing w:val="-13"/>
        </w:rPr>
        <w:t> </w:t>
      </w:r>
      <w:r>
        <w:rPr/>
        <w:t>the</w:t>
      </w:r>
      <w:r>
        <w:rPr>
          <w:spacing w:val="-13"/>
        </w:rPr>
        <w:t> </w:t>
      </w:r>
      <w:r>
        <w:rPr/>
        <w:t>Spike</w:t>
      </w:r>
      <w:r>
        <w:rPr>
          <w:spacing w:val="-13"/>
        </w:rPr>
        <w:t> </w:t>
      </w:r>
      <w:r>
        <w:rPr/>
        <w:t>protein</w:t>
      </w:r>
      <w:r>
        <w:rPr>
          <w:spacing w:val="-13"/>
        </w:rPr>
        <w:t> </w:t>
      </w:r>
      <w:r>
        <w:rPr/>
        <w:t>is</w:t>
      </w:r>
      <w:r>
        <w:rPr>
          <w:spacing w:val="-13"/>
        </w:rPr>
        <w:t> </w:t>
      </w:r>
      <w:r>
        <w:rPr/>
        <w:t>named</w:t>
      </w:r>
      <w:r>
        <w:rPr>
          <w:spacing w:val="-13"/>
        </w:rPr>
        <w:t> </w:t>
      </w:r>
      <w:r>
        <w:rPr/>
        <w:t>S2.</w:t>
      </w:r>
      <w:r>
        <w:rPr>
          <w:spacing w:val="-13"/>
        </w:rPr>
        <w:t> </w:t>
      </w:r>
      <w:r>
        <w:rPr/>
        <w:t>The</w:t>
      </w:r>
      <w:r>
        <w:rPr>
          <w:spacing w:val="-13"/>
        </w:rPr>
        <w:t> </w:t>
      </w:r>
      <w:r>
        <w:rPr/>
        <w:t>main</w:t>
      </w:r>
      <w:r>
        <w:rPr>
          <w:spacing w:val="-13"/>
        </w:rPr>
        <w:t> </w:t>
      </w:r>
      <w:r>
        <w:rPr/>
        <w:t>function</w:t>
      </w:r>
      <w:r>
        <w:rPr>
          <w:spacing w:val="-13"/>
        </w:rPr>
        <w:t> </w:t>
      </w:r>
      <w:r>
        <w:rPr/>
        <w:t>of</w:t>
      </w:r>
      <w:r>
        <w:rPr>
          <w:spacing w:val="-13"/>
        </w:rPr>
        <w:t> </w:t>
      </w:r>
      <w:r>
        <w:rPr/>
        <w:t>S2</w:t>
      </w:r>
      <w:r>
        <w:rPr>
          <w:spacing w:val="-13"/>
        </w:rPr>
        <w:t> </w:t>
      </w:r>
      <w:r>
        <w:rPr/>
        <w:t>includes</w:t>
      </w:r>
      <w:r>
        <w:rPr>
          <w:spacing w:val="-13"/>
        </w:rPr>
        <w:t> </w:t>
      </w:r>
      <w:r>
        <w:rPr/>
        <w:t>maintaining</w:t>
      </w:r>
      <w:r>
        <w:rPr>
          <w:spacing w:val="-13"/>
        </w:rPr>
        <w:t> </w:t>
      </w:r>
      <w:r>
        <w:rPr/>
        <w:t>trimer</w:t>
      </w:r>
      <w:r>
        <w:rPr>
          <w:w w:val="100"/>
        </w:rPr>
        <w:t> </w:t>
      </w:r>
      <w:r>
        <w:rPr/>
        <w:t>formation and, upon successive protease cleavages at the S1/S2 junction and a downstream S2’</w:t>
      </w:r>
      <w:r>
        <w:rPr>
          <w:spacing w:val="40"/>
        </w:rPr>
        <w:t> </w:t>
      </w:r>
      <w:r>
        <w:rPr/>
        <w:t>position,</w:t>
      </w:r>
      <w:r>
        <w:rPr/>
        <w:t> mediating membrane fusion to enable cellular entry of the</w:t>
      </w:r>
      <w:r>
        <w:rPr>
          <w:spacing w:val="-1"/>
        </w:rPr>
        <w:t> </w:t>
      </w:r>
      <w:r>
        <w:rPr/>
        <w:t>virus.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13"/>
          <w:szCs w:val="13"/>
        </w:rPr>
      </w:pPr>
    </w:p>
    <w:p>
      <w:pPr>
        <w:spacing w:line="8692" w:lineRule="exact"/>
        <w:ind w:left="1253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position w:val="-173"/>
          <w:sz w:val="20"/>
          <w:szCs w:val="20"/>
        </w:rPr>
        <w:drawing>
          <wp:inline distT="0" distB="0" distL="0" distR="0">
            <wp:extent cx="4920759" cy="5519547"/>
            <wp:effectExtent l="0" t="0" r="0" b="0"/>
            <wp:docPr id="5" name="image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0759" cy="5519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position w:val="-173"/>
          <w:sz w:val="20"/>
          <w:szCs w:val="20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54" w:lineRule="auto" w:before="0"/>
        <w:ind w:left="104" w:right="112" w:firstLine="0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b/>
          <w:i/>
          <w:sz w:val="22"/>
        </w:rPr>
        <w:t>Figure</w:t>
      </w:r>
      <w:r>
        <w:rPr>
          <w:rFonts w:ascii="Times New Roman"/>
          <w:b/>
          <w:i/>
          <w:spacing w:val="-4"/>
          <w:sz w:val="22"/>
        </w:rPr>
        <w:t> </w:t>
      </w:r>
      <w:r>
        <w:rPr>
          <w:rFonts w:ascii="Times New Roman"/>
          <w:b/>
          <w:i/>
          <w:sz w:val="22"/>
        </w:rPr>
        <w:t>3.</w:t>
      </w:r>
      <w:r>
        <w:rPr>
          <w:rFonts w:ascii="Times New Roman"/>
          <w:b/>
          <w:i/>
          <w:spacing w:val="-4"/>
          <w:sz w:val="22"/>
        </w:rPr>
        <w:t> </w:t>
      </w:r>
      <w:r>
        <w:rPr>
          <w:rFonts w:ascii="Times New Roman"/>
          <w:b/>
          <w:i/>
          <w:sz w:val="22"/>
        </w:rPr>
        <w:t>Structure</w:t>
      </w:r>
      <w:r>
        <w:rPr>
          <w:rFonts w:ascii="Times New Roman"/>
          <w:b/>
          <w:i/>
          <w:spacing w:val="-4"/>
          <w:sz w:val="22"/>
        </w:rPr>
        <w:t> </w:t>
      </w:r>
      <w:r>
        <w:rPr>
          <w:rFonts w:ascii="Times New Roman"/>
          <w:b/>
          <w:i/>
          <w:sz w:val="22"/>
        </w:rPr>
        <w:t>of</w:t>
      </w:r>
      <w:r>
        <w:rPr>
          <w:rFonts w:ascii="Times New Roman"/>
          <w:b/>
          <w:i/>
          <w:spacing w:val="-4"/>
          <w:sz w:val="22"/>
        </w:rPr>
        <w:t> </w:t>
      </w:r>
      <w:r>
        <w:rPr>
          <w:rFonts w:ascii="Times New Roman"/>
          <w:b/>
          <w:i/>
          <w:sz w:val="22"/>
        </w:rPr>
        <w:t>the</w:t>
      </w:r>
      <w:r>
        <w:rPr>
          <w:rFonts w:ascii="Times New Roman"/>
          <w:b/>
          <w:i/>
          <w:spacing w:val="-4"/>
          <w:sz w:val="22"/>
        </w:rPr>
        <w:t> </w:t>
      </w:r>
      <w:r>
        <w:rPr>
          <w:rFonts w:ascii="Times New Roman"/>
          <w:b/>
          <w:i/>
          <w:sz w:val="22"/>
        </w:rPr>
        <w:t>SARS</w:t>
      </w:r>
      <w:r>
        <w:rPr>
          <w:rFonts w:ascii="Times New Roman"/>
          <w:b/>
          <w:i/>
          <w:spacing w:val="-4"/>
          <w:sz w:val="22"/>
        </w:rPr>
        <w:t> </w:t>
      </w:r>
      <w:r>
        <w:rPr>
          <w:rFonts w:ascii="Times New Roman"/>
          <w:b/>
          <w:i/>
          <w:sz w:val="22"/>
        </w:rPr>
        <w:t>Spike</w:t>
      </w:r>
      <w:r>
        <w:rPr>
          <w:rFonts w:ascii="Times New Roman"/>
          <w:b/>
          <w:i/>
          <w:spacing w:val="-4"/>
          <w:sz w:val="22"/>
        </w:rPr>
        <w:t> </w:t>
      </w:r>
      <w:r>
        <w:rPr>
          <w:rFonts w:ascii="Times New Roman"/>
          <w:b/>
          <w:i/>
          <w:sz w:val="22"/>
        </w:rPr>
        <w:t>protein</w:t>
      </w:r>
      <w:r>
        <w:rPr>
          <w:rFonts w:ascii="Times New Roman"/>
          <w:b/>
          <w:i/>
          <w:spacing w:val="-4"/>
          <w:sz w:val="22"/>
        </w:rPr>
        <w:t> </w:t>
      </w:r>
      <w:r>
        <w:rPr>
          <w:rFonts w:ascii="Times New Roman"/>
          <w:b/>
          <w:i/>
          <w:sz w:val="22"/>
        </w:rPr>
        <w:t>and</w:t>
      </w:r>
      <w:r>
        <w:rPr>
          <w:rFonts w:ascii="Times New Roman"/>
          <w:b/>
          <w:i/>
          <w:spacing w:val="-4"/>
          <w:sz w:val="22"/>
        </w:rPr>
        <w:t> </w:t>
      </w:r>
      <w:r>
        <w:rPr>
          <w:rFonts w:ascii="Times New Roman"/>
          <w:b/>
          <w:i/>
          <w:sz w:val="22"/>
        </w:rPr>
        <w:t>how</w:t>
      </w:r>
      <w:r>
        <w:rPr>
          <w:rFonts w:ascii="Times New Roman"/>
          <w:b/>
          <w:i/>
          <w:spacing w:val="-4"/>
          <w:sz w:val="22"/>
        </w:rPr>
        <w:t> </w:t>
      </w:r>
      <w:r>
        <w:rPr>
          <w:rFonts w:ascii="Times New Roman"/>
          <w:b/>
          <w:i/>
          <w:sz w:val="22"/>
        </w:rPr>
        <w:t>it</w:t>
      </w:r>
      <w:r>
        <w:rPr>
          <w:rFonts w:ascii="Times New Roman"/>
          <w:b/>
          <w:i/>
          <w:spacing w:val="-4"/>
          <w:sz w:val="22"/>
        </w:rPr>
        <w:t> </w:t>
      </w:r>
      <w:r>
        <w:rPr>
          <w:rFonts w:ascii="Times New Roman"/>
          <w:b/>
          <w:i/>
          <w:sz w:val="22"/>
        </w:rPr>
        <w:t>binds</w:t>
      </w:r>
      <w:r>
        <w:rPr>
          <w:rFonts w:ascii="Times New Roman"/>
          <w:b/>
          <w:i/>
          <w:spacing w:val="-4"/>
          <w:sz w:val="22"/>
        </w:rPr>
        <w:t> </w:t>
      </w:r>
      <w:r>
        <w:rPr>
          <w:rFonts w:ascii="Times New Roman"/>
          <w:b/>
          <w:i/>
          <w:sz w:val="22"/>
        </w:rPr>
        <w:t>to</w:t>
      </w:r>
      <w:r>
        <w:rPr>
          <w:rFonts w:ascii="Times New Roman"/>
          <w:b/>
          <w:i/>
          <w:spacing w:val="-5"/>
          <w:sz w:val="22"/>
        </w:rPr>
        <w:t> </w:t>
      </w:r>
      <w:r>
        <w:rPr>
          <w:rFonts w:ascii="Times New Roman"/>
          <w:b/>
          <w:i/>
          <w:sz w:val="22"/>
        </w:rPr>
        <w:t>the</w:t>
      </w:r>
      <w:r>
        <w:rPr>
          <w:rFonts w:ascii="Times New Roman"/>
          <w:b/>
          <w:i/>
          <w:spacing w:val="-4"/>
          <w:sz w:val="22"/>
        </w:rPr>
        <w:t> </w:t>
      </w:r>
      <w:r>
        <w:rPr>
          <w:rFonts w:ascii="Times New Roman"/>
          <w:b/>
          <w:i/>
          <w:sz w:val="22"/>
        </w:rPr>
        <w:t>hACE2</w:t>
      </w:r>
      <w:r>
        <w:rPr>
          <w:rFonts w:ascii="Times New Roman"/>
          <w:b/>
          <w:i/>
          <w:spacing w:val="-4"/>
          <w:sz w:val="22"/>
        </w:rPr>
        <w:t> </w:t>
      </w:r>
      <w:r>
        <w:rPr>
          <w:rFonts w:ascii="Times New Roman"/>
          <w:b/>
          <w:i/>
          <w:sz w:val="22"/>
        </w:rPr>
        <w:t>receptor.</w:t>
      </w:r>
      <w:r>
        <w:rPr>
          <w:rFonts w:ascii="Times New Roman"/>
          <w:b/>
          <w:i/>
          <w:spacing w:val="-4"/>
          <w:sz w:val="22"/>
        </w:rPr>
        <w:t> </w:t>
      </w:r>
      <w:r>
        <w:rPr>
          <w:rFonts w:ascii="Times New Roman"/>
          <w:i/>
          <w:sz w:val="22"/>
        </w:rPr>
        <w:t>Pictures</w:t>
      </w:r>
      <w:r>
        <w:rPr>
          <w:rFonts w:ascii="Times New Roman"/>
          <w:i/>
          <w:spacing w:val="-4"/>
          <w:sz w:val="22"/>
        </w:rPr>
        <w:t> </w:t>
      </w:r>
      <w:r>
        <w:rPr>
          <w:rFonts w:ascii="Times New Roman"/>
          <w:i/>
          <w:sz w:val="22"/>
        </w:rPr>
        <w:t>were</w:t>
      </w:r>
      <w:r>
        <w:rPr>
          <w:rFonts w:ascii="Times New Roman"/>
          <w:i/>
          <w:spacing w:val="-4"/>
          <w:sz w:val="22"/>
        </w:rPr>
        <w:t> </w:t>
      </w:r>
      <w:r>
        <w:rPr>
          <w:rFonts w:ascii="Times New Roman"/>
          <w:i/>
          <w:sz w:val="22"/>
        </w:rPr>
        <w:t>generated</w:t>
      </w:r>
      <w:r>
        <w:rPr>
          <w:rFonts w:ascii="Times New Roman"/>
          <w:i/>
          <w:spacing w:val="-1"/>
          <w:w w:val="100"/>
          <w:sz w:val="22"/>
        </w:rPr>
        <w:t> </w:t>
      </w:r>
      <w:r>
        <w:rPr>
          <w:rFonts w:ascii="Times New Roman"/>
          <w:i/>
          <w:sz w:val="22"/>
        </w:rPr>
        <w:t>based</w:t>
      </w:r>
      <w:r>
        <w:rPr>
          <w:rFonts w:ascii="Times New Roman"/>
          <w:i/>
          <w:spacing w:val="-5"/>
          <w:sz w:val="22"/>
        </w:rPr>
        <w:t> </w:t>
      </w:r>
      <w:r>
        <w:rPr>
          <w:rFonts w:ascii="Times New Roman"/>
          <w:i/>
          <w:sz w:val="22"/>
        </w:rPr>
        <w:t>on</w:t>
      </w:r>
      <w:r>
        <w:rPr>
          <w:rFonts w:ascii="Times New Roman"/>
          <w:i/>
          <w:spacing w:val="-5"/>
          <w:sz w:val="22"/>
        </w:rPr>
        <w:t> </w:t>
      </w:r>
      <w:r>
        <w:rPr>
          <w:rFonts w:ascii="Times New Roman"/>
          <w:i/>
          <w:sz w:val="22"/>
        </w:rPr>
        <w:t>PDB</w:t>
      </w:r>
      <w:r>
        <w:rPr>
          <w:rFonts w:ascii="Times New Roman"/>
          <w:i/>
          <w:spacing w:val="-5"/>
          <w:sz w:val="22"/>
        </w:rPr>
        <w:t> </w:t>
      </w:r>
      <w:r>
        <w:rPr>
          <w:rFonts w:ascii="Times New Roman"/>
          <w:i/>
          <w:sz w:val="22"/>
        </w:rPr>
        <w:t>ID:</w:t>
      </w:r>
      <w:r>
        <w:rPr>
          <w:rFonts w:ascii="Times New Roman"/>
          <w:i/>
          <w:spacing w:val="-5"/>
          <w:sz w:val="22"/>
        </w:rPr>
        <w:t> </w:t>
      </w:r>
      <w:r>
        <w:rPr>
          <w:rFonts w:ascii="Times New Roman"/>
          <w:i/>
          <w:sz w:val="22"/>
        </w:rPr>
        <w:t>6acj</w:t>
      </w:r>
      <w:r>
        <w:rPr>
          <w:rFonts w:ascii="Times New Roman"/>
          <w:i/>
          <w:position w:val="9"/>
          <w:sz w:val="14"/>
        </w:rPr>
        <w:t>37</w:t>
      </w:r>
      <w:r>
        <w:rPr>
          <w:rFonts w:ascii="Times New Roman"/>
          <w:i/>
          <w:sz w:val="22"/>
        </w:rPr>
        <w:t>.</w:t>
      </w:r>
      <w:r>
        <w:rPr>
          <w:rFonts w:ascii="Times New Roman"/>
          <w:i/>
          <w:spacing w:val="-5"/>
          <w:sz w:val="22"/>
        </w:rPr>
        <w:t> </w:t>
      </w:r>
      <w:r>
        <w:rPr>
          <w:rFonts w:ascii="Times New Roman"/>
          <w:i/>
          <w:sz w:val="22"/>
        </w:rPr>
        <w:t>A)</w:t>
      </w:r>
      <w:r>
        <w:rPr>
          <w:rFonts w:ascii="Times New Roman"/>
          <w:i/>
          <w:spacing w:val="-5"/>
          <w:sz w:val="22"/>
        </w:rPr>
        <w:t> </w:t>
      </w:r>
      <w:r>
        <w:rPr>
          <w:rFonts w:ascii="Times New Roman"/>
          <w:i/>
          <w:sz w:val="22"/>
        </w:rPr>
        <w:t>Three</w:t>
      </w:r>
      <w:r>
        <w:rPr>
          <w:rFonts w:ascii="Times New Roman"/>
          <w:i/>
          <w:spacing w:val="-5"/>
          <w:sz w:val="22"/>
        </w:rPr>
        <w:t> </w:t>
      </w:r>
      <w:r>
        <w:rPr>
          <w:rFonts w:ascii="Times New Roman"/>
          <w:i/>
          <w:sz w:val="22"/>
        </w:rPr>
        <w:t>spike</w:t>
      </w:r>
      <w:r>
        <w:rPr>
          <w:rFonts w:ascii="Times New Roman"/>
          <w:i/>
          <w:spacing w:val="-5"/>
          <w:sz w:val="22"/>
        </w:rPr>
        <w:t> </w:t>
      </w:r>
      <w:r>
        <w:rPr>
          <w:rFonts w:ascii="Times New Roman"/>
          <w:i/>
          <w:sz w:val="22"/>
        </w:rPr>
        <w:t>proteins,</w:t>
      </w:r>
      <w:r>
        <w:rPr>
          <w:rFonts w:ascii="Times New Roman"/>
          <w:i/>
          <w:spacing w:val="-5"/>
          <w:sz w:val="22"/>
        </w:rPr>
        <w:t> </w:t>
      </w:r>
      <w:r>
        <w:rPr>
          <w:rFonts w:ascii="Times New Roman"/>
          <w:i/>
          <w:sz w:val="22"/>
        </w:rPr>
        <w:t>each</w:t>
      </w:r>
      <w:r>
        <w:rPr>
          <w:rFonts w:ascii="Times New Roman"/>
          <w:i/>
          <w:spacing w:val="-5"/>
          <w:sz w:val="22"/>
        </w:rPr>
        <w:t> </w:t>
      </w:r>
      <w:r>
        <w:rPr>
          <w:rFonts w:ascii="Times New Roman"/>
          <w:i/>
          <w:sz w:val="22"/>
        </w:rPr>
        <w:t>consisting</w:t>
      </w:r>
      <w:r>
        <w:rPr>
          <w:rFonts w:ascii="Times New Roman"/>
          <w:i/>
          <w:spacing w:val="-5"/>
          <w:sz w:val="22"/>
        </w:rPr>
        <w:t> </w:t>
      </w:r>
      <w:r>
        <w:rPr>
          <w:rFonts w:ascii="Times New Roman"/>
          <w:i/>
          <w:sz w:val="22"/>
        </w:rPr>
        <w:t>of</w:t>
      </w:r>
      <w:r>
        <w:rPr>
          <w:rFonts w:ascii="Times New Roman"/>
          <w:i/>
          <w:spacing w:val="-5"/>
          <w:sz w:val="22"/>
        </w:rPr>
        <w:t> </w:t>
      </w:r>
      <w:r>
        <w:rPr>
          <w:rFonts w:ascii="Times New Roman"/>
          <w:i/>
          <w:sz w:val="22"/>
        </w:rPr>
        <w:t>a</w:t>
      </w:r>
      <w:r>
        <w:rPr>
          <w:rFonts w:ascii="Times New Roman"/>
          <w:i/>
          <w:spacing w:val="-5"/>
          <w:sz w:val="22"/>
        </w:rPr>
        <w:t> </w:t>
      </w:r>
      <w:r>
        <w:rPr>
          <w:rFonts w:ascii="Times New Roman"/>
          <w:i/>
          <w:sz w:val="22"/>
        </w:rPr>
        <w:t>S1</w:t>
      </w:r>
      <w:r>
        <w:rPr>
          <w:rFonts w:ascii="Times New Roman"/>
          <w:i/>
          <w:spacing w:val="-5"/>
          <w:sz w:val="22"/>
        </w:rPr>
        <w:t> </w:t>
      </w:r>
      <w:r>
        <w:rPr>
          <w:rFonts w:ascii="Times New Roman"/>
          <w:i/>
          <w:sz w:val="22"/>
        </w:rPr>
        <w:t>half</w:t>
      </w:r>
      <w:r>
        <w:rPr>
          <w:rFonts w:ascii="Times New Roman"/>
          <w:i/>
          <w:spacing w:val="-5"/>
          <w:sz w:val="22"/>
        </w:rPr>
        <w:t> </w:t>
      </w:r>
      <w:r>
        <w:rPr>
          <w:rFonts w:ascii="Times New Roman"/>
          <w:i/>
          <w:sz w:val="22"/>
        </w:rPr>
        <w:t>and</w:t>
      </w:r>
      <w:r>
        <w:rPr>
          <w:rFonts w:ascii="Times New Roman"/>
          <w:i/>
          <w:spacing w:val="-5"/>
          <w:sz w:val="22"/>
        </w:rPr>
        <w:t> </w:t>
      </w:r>
      <w:r>
        <w:rPr>
          <w:rFonts w:ascii="Times New Roman"/>
          <w:i/>
          <w:sz w:val="22"/>
        </w:rPr>
        <w:t>a</w:t>
      </w:r>
      <w:r>
        <w:rPr>
          <w:rFonts w:ascii="Times New Roman"/>
          <w:i/>
          <w:spacing w:val="-5"/>
          <w:sz w:val="22"/>
        </w:rPr>
        <w:t> </w:t>
      </w:r>
      <w:r>
        <w:rPr>
          <w:rFonts w:ascii="Times New Roman"/>
          <w:i/>
          <w:sz w:val="22"/>
        </w:rPr>
        <w:t>S2</w:t>
      </w:r>
      <w:r>
        <w:rPr>
          <w:rFonts w:ascii="Times New Roman"/>
          <w:i/>
          <w:spacing w:val="-5"/>
          <w:sz w:val="22"/>
        </w:rPr>
        <w:t> </w:t>
      </w:r>
      <w:r>
        <w:rPr>
          <w:rFonts w:ascii="Times New Roman"/>
          <w:i/>
          <w:sz w:val="22"/>
        </w:rPr>
        <w:t>half,</w:t>
      </w:r>
      <w:r>
        <w:rPr>
          <w:rFonts w:ascii="Times New Roman"/>
          <w:i/>
          <w:spacing w:val="-5"/>
          <w:sz w:val="22"/>
        </w:rPr>
        <w:t> </w:t>
      </w:r>
      <w:r>
        <w:rPr>
          <w:rFonts w:ascii="Times New Roman"/>
          <w:i/>
          <w:sz w:val="22"/>
        </w:rPr>
        <w:t>form</w:t>
      </w:r>
      <w:r>
        <w:rPr>
          <w:rFonts w:ascii="Times New Roman"/>
          <w:i/>
          <w:spacing w:val="-5"/>
          <w:sz w:val="22"/>
        </w:rPr>
        <w:t> </w:t>
      </w:r>
      <w:r>
        <w:rPr>
          <w:rFonts w:ascii="Times New Roman"/>
          <w:i/>
          <w:sz w:val="22"/>
        </w:rPr>
        <w:t>a</w:t>
      </w:r>
      <w:r>
        <w:rPr>
          <w:rFonts w:ascii="Times New Roman"/>
          <w:i/>
          <w:spacing w:val="-5"/>
          <w:sz w:val="22"/>
        </w:rPr>
        <w:t> </w:t>
      </w:r>
      <w:r>
        <w:rPr>
          <w:rFonts w:ascii="Times New Roman"/>
          <w:i/>
          <w:sz w:val="22"/>
        </w:rPr>
        <w:t>trimer.</w:t>
      </w:r>
      <w:r>
        <w:rPr>
          <w:rFonts w:ascii="Times New Roman"/>
          <w:i/>
          <w:spacing w:val="-5"/>
          <w:sz w:val="22"/>
        </w:rPr>
        <w:t> </w:t>
      </w:r>
      <w:r>
        <w:rPr>
          <w:rFonts w:ascii="Times New Roman"/>
          <w:i/>
          <w:sz w:val="22"/>
        </w:rPr>
        <w:t>B)</w:t>
      </w:r>
      <w:r>
        <w:rPr>
          <w:rFonts w:ascii="Times New Roman"/>
          <w:i/>
          <w:spacing w:val="-5"/>
          <w:sz w:val="22"/>
        </w:rPr>
        <w:t> </w:t>
      </w:r>
      <w:r>
        <w:rPr>
          <w:rFonts w:ascii="Times New Roman"/>
          <w:i/>
          <w:sz w:val="22"/>
        </w:rPr>
        <w:t>The</w:t>
      </w:r>
      <w:r>
        <w:rPr>
          <w:rFonts w:ascii="Times New Roman"/>
          <w:i/>
          <w:w w:val="100"/>
          <w:sz w:val="22"/>
        </w:rPr>
        <w:t> </w:t>
      </w:r>
      <w:r>
        <w:rPr>
          <w:rFonts w:ascii="Times New Roman"/>
          <w:i/>
          <w:sz w:val="22"/>
        </w:rPr>
        <w:t>S2</w:t>
      </w:r>
      <w:r>
        <w:rPr>
          <w:rFonts w:ascii="Times New Roman"/>
          <w:i/>
          <w:spacing w:val="-4"/>
          <w:sz w:val="22"/>
        </w:rPr>
        <w:t> </w:t>
      </w:r>
      <w:r>
        <w:rPr>
          <w:rFonts w:ascii="Times New Roman"/>
          <w:i/>
          <w:sz w:val="22"/>
        </w:rPr>
        <w:t>halves</w:t>
      </w:r>
      <w:r>
        <w:rPr>
          <w:rFonts w:ascii="Times New Roman"/>
          <w:i/>
          <w:spacing w:val="-4"/>
          <w:sz w:val="22"/>
        </w:rPr>
        <w:t> </w:t>
      </w:r>
      <w:r>
        <w:rPr>
          <w:rFonts w:ascii="Times New Roman"/>
          <w:i/>
          <w:sz w:val="22"/>
        </w:rPr>
        <w:t>(shades</w:t>
      </w:r>
      <w:r>
        <w:rPr>
          <w:rFonts w:ascii="Times New Roman"/>
          <w:i/>
          <w:spacing w:val="-4"/>
          <w:sz w:val="22"/>
        </w:rPr>
        <w:t> </w:t>
      </w:r>
      <w:r>
        <w:rPr>
          <w:rFonts w:ascii="Times New Roman"/>
          <w:i/>
          <w:sz w:val="22"/>
        </w:rPr>
        <w:t>of</w:t>
      </w:r>
      <w:r>
        <w:rPr>
          <w:rFonts w:ascii="Times New Roman"/>
          <w:i/>
          <w:spacing w:val="-4"/>
          <w:sz w:val="22"/>
        </w:rPr>
        <w:t> </w:t>
      </w:r>
      <w:r>
        <w:rPr>
          <w:rFonts w:ascii="Times New Roman"/>
          <w:i/>
          <w:sz w:val="22"/>
        </w:rPr>
        <w:t>blue)</w:t>
      </w:r>
      <w:r>
        <w:rPr>
          <w:rFonts w:ascii="Times New Roman"/>
          <w:i/>
          <w:spacing w:val="-4"/>
          <w:sz w:val="22"/>
        </w:rPr>
        <w:t> </w:t>
      </w:r>
      <w:r>
        <w:rPr>
          <w:rFonts w:ascii="Times New Roman"/>
          <w:i/>
          <w:sz w:val="22"/>
        </w:rPr>
        <w:t>are</w:t>
      </w:r>
      <w:r>
        <w:rPr>
          <w:rFonts w:ascii="Times New Roman"/>
          <w:i/>
          <w:spacing w:val="-4"/>
          <w:sz w:val="22"/>
        </w:rPr>
        <w:t> </w:t>
      </w:r>
      <w:r>
        <w:rPr>
          <w:rFonts w:ascii="Times New Roman"/>
          <w:i/>
          <w:sz w:val="22"/>
        </w:rPr>
        <w:t>responsible</w:t>
      </w:r>
      <w:r>
        <w:rPr>
          <w:rFonts w:ascii="Times New Roman"/>
          <w:i/>
          <w:spacing w:val="-4"/>
          <w:sz w:val="22"/>
        </w:rPr>
        <w:t> </w:t>
      </w:r>
      <w:r>
        <w:rPr>
          <w:rFonts w:ascii="Times New Roman"/>
          <w:i/>
          <w:sz w:val="22"/>
        </w:rPr>
        <w:t>for</w:t>
      </w:r>
      <w:r>
        <w:rPr>
          <w:rFonts w:ascii="Times New Roman"/>
          <w:i/>
          <w:spacing w:val="-4"/>
          <w:sz w:val="22"/>
        </w:rPr>
        <w:t> </w:t>
      </w:r>
      <w:r>
        <w:rPr>
          <w:rFonts w:ascii="Times New Roman"/>
          <w:i/>
          <w:sz w:val="22"/>
        </w:rPr>
        <w:t>trimer</w:t>
      </w:r>
      <w:r>
        <w:rPr>
          <w:rFonts w:ascii="Times New Roman"/>
          <w:i/>
          <w:spacing w:val="-4"/>
          <w:sz w:val="22"/>
        </w:rPr>
        <w:t> </w:t>
      </w:r>
      <w:r>
        <w:rPr>
          <w:rFonts w:ascii="Times New Roman"/>
          <w:i/>
          <w:sz w:val="22"/>
        </w:rPr>
        <w:t>formation,</w:t>
      </w:r>
      <w:r>
        <w:rPr>
          <w:rFonts w:ascii="Times New Roman"/>
          <w:i/>
          <w:spacing w:val="-4"/>
          <w:sz w:val="22"/>
        </w:rPr>
        <w:t> </w:t>
      </w:r>
      <w:r>
        <w:rPr>
          <w:rFonts w:ascii="Times New Roman"/>
          <w:i/>
          <w:sz w:val="22"/>
        </w:rPr>
        <w:t>while</w:t>
      </w:r>
      <w:r>
        <w:rPr>
          <w:rFonts w:ascii="Times New Roman"/>
          <w:i/>
          <w:spacing w:val="-4"/>
          <w:sz w:val="22"/>
        </w:rPr>
        <w:t> </w:t>
      </w:r>
      <w:r>
        <w:rPr>
          <w:rFonts w:ascii="Times New Roman"/>
          <w:i/>
          <w:sz w:val="22"/>
        </w:rPr>
        <w:t>the</w:t>
      </w:r>
      <w:r>
        <w:rPr>
          <w:rFonts w:ascii="Times New Roman"/>
          <w:i/>
          <w:spacing w:val="-4"/>
          <w:sz w:val="22"/>
        </w:rPr>
        <w:t> </w:t>
      </w:r>
      <w:r>
        <w:rPr>
          <w:rFonts w:ascii="Times New Roman"/>
          <w:i/>
          <w:sz w:val="22"/>
        </w:rPr>
        <w:t>S1</w:t>
      </w:r>
      <w:r>
        <w:rPr>
          <w:rFonts w:ascii="Times New Roman"/>
          <w:i/>
          <w:spacing w:val="-4"/>
          <w:sz w:val="22"/>
        </w:rPr>
        <w:t> </w:t>
      </w:r>
      <w:r>
        <w:rPr>
          <w:rFonts w:ascii="Times New Roman"/>
          <w:i/>
          <w:sz w:val="22"/>
        </w:rPr>
        <w:t>portion</w:t>
      </w:r>
      <w:r>
        <w:rPr>
          <w:rFonts w:ascii="Times New Roman"/>
          <w:i/>
          <w:spacing w:val="-4"/>
          <w:sz w:val="22"/>
        </w:rPr>
        <w:t> </w:t>
      </w:r>
      <w:r>
        <w:rPr>
          <w:rFonts w:ascii="Times New Roman"/>
          <w:i/>
          <w:sz w:val="22"/>
        </w:rPr>
        <w:t>(shades</w:t>
      </w:r>
      <w:r>
        <w:rPr>
          <w:rFonts w:ascii="Times New Roman"/>
          <w:i/>
          <w:spacing w:val="-4"/>
          <w:sz w:val="22"/>
        </w:rPr>
        <w:t> </w:t>
      </w:r>
      <w:r>
        <w:rPr>
          <w:rFonts w:ascii="Times New Roman"/>
          <w:i/>
          <w:sz w:val="22"/>
        </w:rPr>
        <w:t>of</w:t>
      </w:r>
      <w:r>
        <w:rPr>
          <w:rFonts w:ascii="Times New Roman"/>
          <w:i/>
          <w:spacing w:val="-4"/>
          <w:sz w:val="22"/>
        </w:rPr>
        <w:t> </w:t>
      </w:r>
      <w:r>
        <w:rPr>
          <w:rFonts w:ascii="Times New Roman"/>
          <w:i/>
          <w:sz w:val="22"/>
        </w:rPr>
        <w:t>red)</w:t>
      </w:r>
      <w:r>
        <w:rPr>
          <w:rFonts w:ascii="Times New Roman"/>
          <w:i/>
          <w:spacing w:val="-4"/>
          <w:sz w:val="22"/>
        </w:rPr>
        <w:t> </w:t>
      </w:r>
      <w:r>
        <w:rPr>
          <w:rFonts w:ascii="Times New Roman"/>
          <w:i/>
          <w:sz w:val="22"/>
        </w:rPr>
        <w:t>is</w:t>
      </w:r>
      <w:r>
        <w:rPr>
          <w:rFonts w:ascii="Times New Roman"/>
          <w:i/>
          <w:spacing w:val="-3"/>
          <w:sz w:val="22"/>
        </w:rPr>
        <w:t> </w:t>
      </w:r>
      <w:r>
        <w:rPr>
          <w:rFonts w:ascii="Times New Roman"/>
          <w:i/>
          <w:sz w:val="22"/>
        </w:rPr>
        <w:t>responsible</w:t>
      </w:r>
      <w:r>
        <w:rPr>
          <w:rFonts w:ascii="Times New Roman"/>
          <w:i/>
          <w:spacing w:val="-1"/>
          <w:w w:val="100"/>
          <w:sz w:val="22"/>
        </w:rPr>
        <w:t> </w:t>
      </w:r>
      <w:r>
        <w:rPr>
          <w:rFonts w:ascii="Times New Roman"/>
          <w:i/>
          <w:sz w:val="22"/>
        </w:rPr>
        <w:t>for</w:t>
      </w:r>
      <w:r>
        <w:rPr>
          <w:rFonts w:ascii="Times New Roman"/>
          <w:i/>
          <w:spacing w:val="30"/>
          <w:sz w:val="22"/>
        </w:rPr>
        <w:t> </w:t>
      </w:r>
      <w:r>
        <w:rPr>
          <w:rFonts w:ascii="Times New Roman"/>
          <w:i/>
          <w:sz w:val="22"/>
        </w:rPr>
        <w:t>binding</w:t>
      </w:r>
      <w:r>
        <w:rPr>
          <w:rFonts w:ascii="Times New Roman"/>
          <w:i/>
          <w:spacing w:val="30"/>
          <w:sz w:val="22"/>
        </w:rPr>
        <w:t> </w:t>
      </w:r>
      <w:r>
        <w:rPr>
          <w:rFonts w:ascii="Times New Roman"/>
          <w:i/>
          <w:sz w:val="22"/>
        </w:rPr>
        <w:t>hACE2</w:t>
      </w:r>
      <w:r>
        <w:rPr>
          <w:rFonts w:ascii="Times New Roman"/>
          <w:i/>
          <w:spacing w:val="30"/>
          <w:sz w:val="22"/>
        </w:rPr>
        <w:t> </w:t>
      </w:r>
      <w:r>
        <w:rPr>
          <w:rFonts w:ascii="Times New Roman"/>
          <w:i/>
          <w:sz w:val="22"/>
        </w:rPr>
        <w:t>(dark</w:t>
      </w:r>
      <w:r>
        <w:rPr>
          <w:rFonts w:ascii="Times New Roman"/>
          <w:i/>
          <w:spacing w:val="30"/>
          <w:sz w:val="22"/>
        </w:rPr>
        <w:t> </w:t>
      </w:r>
      <w:r>
        <w:rPr>
          <w:rFonts w:ascii="Times New Roman"/>
          <w:i/>
          <w:sz w:val="22"/>
        </w:rPr>
        <w:t>gray).</w:t>
      </w:r>
      <w:r>
        <w:rPr>
          <w:rFonts w:ascii="Times New Roman"/>
          <w:i/>
          <w:spacing w:val="31"/>
          <w:sz w:val="22"/>
        </w:rPr>
        <w:t> </w:t>
      </w:r>
      <w:r>
        <w:rPr>
          <w:rFonts w:ascii="Times New Roman"/>
          <w:i/>
          <w:sz w:val="22"/>
        </w:rPr>
        <w:t>C)</w:t>
      </w:r>
      <w:r>
        <w:rPr>
          <w:rFonts w:ascii="Times New Roman"/>
          <w:i/>
          <w:spacing w:val="31"/>
          <w:sz w:val="22"/>
        </w:rPr>
        <w:t> </w:t>
      </w:r>
      <w:r>
        <w:rPr>
          <w:rFonts w:ascii="Times New Roman"/>
          <w:i/>
          <w:sz w:val="22"/>
        </w:rPr>
        <w:t>Details</w:t>
      </w:r>
      <w:r>
        <w:rPr>
          <w:rFonts w:ascii="Times New Roman"/>
          <w:i/>
          <w:spacing w:val="30"/>
          <w:sz w:val="22"/>
        </w:rPr>
        <w:t> </w:t>
      </w:r>
      <w:r>
        <w:rPr>
          <w:rFonts w:ascii="Times New Roman"/>
          <w:i/>
          <w:sz w:val="22"/>
        </w:rPr>
        <w:t>of</w:t>
      </w:r>
      <w:r>
        <w:rPr>
          <w:rFonts w:ascii="Times New Roman"/>
          <w:i/>
          <w:spacing w:val="31"/>
          <w:sz w:val="22"/>
        </w:rPr>
        <w:t> </w:t>
      </w:r>
      <w:r>
        <w:rPr>
          <w:rFonts w:ascii="Times New Roman"/>
          <w:i/>
          <w:sz w:val="22"/>
        </w:rPr>
        <w:t>the</w:t>
      </w:r>
      <w:r>
        <w:rPr>
          <w:rFonts w:ascii="Times New Roman"/>
          <w:i/>
          <w:spacing w:val="30"/>
          <w:sz w:val="22"/>
        </w:rPr>
        <w:t> </w:t>
      </w:r>
      <w:r>
        <w:rPr>
          <w:rFonts w:ascii="Times New Roman"/>
          <w:i/>
          <w:sz w:val="22"/>
        </w:rPr>
        <w:t>binding</w:t>
      </w:r>
      <w:r>
        <w:rPr>
          <w:rFonts w:ascii="Times New Roman"/>
          <w:i/>
          <w:spacing w:val="30"/>
          <w:sz w:val="22"/>
        </w:rPr>
        <w:t> </w:t>
      </w:r>
      <w:r>
        <w:rPr>
          <w:rFonts w:ascii="Times New Roman"/>
          <w:i/>
          <w:sz w:val="22"/>
        </w:rPr>
        <w:t>between</w:t>
      </w:r>
      <w:r>
        <w:rPr>
          <w:rFonts w:ascii="Times New Roman"/>
          <w:i/>
          <w:spacing w:val="30"/>
          <w:sz w:val="22"/>
        </w:rPr>
        <w:t> </w:t>
      </w:r>
      <w:r>
        <w:rPr>
          <w:rFonts w:ascii="Times New Roman"/>
          <w:i/>
          <w:sz w:val="22"/>
        </w:rPr>
        <w:t>S1</w:t>
      </w:r>
      <w:r>
        <w:rPr>
          <w:rFonts w:ascii="Times New Roman"/>
          <w:i/>
          <w:spacing w:val="30"/>
          <w:sz w:val="22"/>
        </w:rPr>
        <w:t> </w:t>
      </w:r>
      <w:r>
        <w:rPr>
          <w:rFonts w:ascii="Times New Roman"/>
          <w:i/>
          <w:sz w:val="22"/>
        </w:rPr>
        <w:t>and</w:t>
      </w:r>
      <w:r>
        <w:rPr>
          <w:rFonts w:ascii="Times New Roman"/>
          <w:i/>
          <w:spacing w:val="30"/>
          <w:sz w:val="22"/>
        </w:rPr>
        <w:t> </w:t>
      </w:r>
      <w:r>
        <w:rPr>
          <w:rFonts w:ascii="Times New Roman"/>
          <w:i/>
          <w:sz w:val="22"/>
        </w:rPr>
        <w:t>hACE2.</w:t>
      </w:r>
      <w:r>
        <w:rPr>
          <w:rFonts w:ascii="Times New Roman"/>
          <w:i/>
          <w:spacing w:val="31"/>
          <w:sz w:val="22"/>
        </w:rPr>
        <w:t> </w:t>
      </w:r>
      <w:r>
        <w:rPr>
          <w:rFonts w:ascii="Times New Roman"/>
          <w:i/>
          <w:sz w:val="22"/>
        </w:rPr>
        <w:t>The</w:t>
      </w:r>
      <w:r>
        <w:rPr>
          <w:rFonts w:ascii="Times New Roman"/>
          <w:i/>
          <w:spacing w:val="30"/>
          <w:sz w:val="22"/>
        </w:rPr>
        <w:t> </w:t>
      </w:r>
      <w:r>
        <w:rPr>
          <w:rFonts w:ascii="Times New Roman"/>
          <w:i/>
          <w:sz w:val="22"/>
        </w:rPr>
        <w:t>RBM</w:t>
      </w:r>
      <w:r>
        <w:rPr>
          <w:rFonts w:ascii="Times New Roman"/>
          <w:i/>
          <w:spacing w:val="30"/>
          <w:sz w:val="22"/>
        </w:rPr>
        <w:t> </w:t>
      </w:r>
      <w:r>
        <w:rPr>
          <w:rFonts w:ascii="Times New Roman"/>
          <w:i/>
          <w:sz w:val="22"/>
        </w:rPr>
        <w:t>of</w:t>
      </w:r>
      <w:r>
        <w:rPr>
          <w:rFonts w:ascii="Times New Roman"/>
          <w:i/>
          <w:spacing w:val="31"/>
          <w:sz w:val="22"/>
        </w:rPr>
        <w:t> </w:t>
      </w:r>
      <w:r>
        <w:rPr>
          <w:rFonts w:ascii="Times New Roman"/>
          <w:i/>
          <w:sz w:val="22"/>
        </w:rPr>
        <w:t>S1,</w:t>
      </w:r>
      <w:r>
        <w:rPr>
          <w:rFonts w:ascii="Times New Roman"/>
          <w:i/>
          <w:spacing w:val="31"/>
          <w:sz w:val="22"/>
        </w:rPr>
        <w:t> </w:t>
      </w:r>
      <w:r>
        <w:rPr>
          <w:rFonts w:ascii="Times New Roman"/>
          <w:i/>
          <w:sz w:val="22"/>
        </w:rPr>
        <w:t>which</w:t>
      </w:r>
      <w:r>
        <w:rPr>
          <w:rFonts w:ascii="Times New Roman"/>
          <w:i/>
          <w:spacing w:val="31"/>
          <w:sz w:val="22"/>
        </w:rPr>
        <w:t> </w:t>
      </w:r>
      <w:r>
        <w:rPr>
          <w:rFonts w:ascii="Times New Roman"/>
          <w:i/>
          <w:sz w:val="22"/>
        </w:rPr>
        <w:t>is</w:t>
      </w:r>
      <w:r>
        <w:rPr>
          <w:rFonts w:ascii="Times New Roman"/>
          <w:i/>
          <w:spacing w:val="-1"/>
          <w:w w:val="100"/>
          <w:sz w:val="22"/>
        </w:rPr>
        <w:t> </w:t>
      </w:r>
      <w:r>
        <w:rPr>
          <w:rFonts w:ascii="Times New Roman"/>
          <w:i/>
          <w:sz w:val="22"/>
        </w:rPr>
        <w:t>important and sufficient for binding, is colored in orange. Residues within the RBM that are important for</w:t>
      </w:r>
      <w:r>
        <w:rPr>
          <w:rFonts w:ascii="Times New Roman"/>
          <w:i/>
          <w:spacing w:val="52"/>
          <w:sz w:val="22"/>
        </w:rPr>
        <w:t> </w:t>
      </w:r>
      <w:r>
        <w:rPr>
          <w:rFonts w:ascii="Times New Roman"/>
          <w:i/>
          <w:sz w:val="22"/>
        </w:rPr>
        <w:t>either</w:t>
      </w:r>
      <w:r>
        <w:rPr>
          <w:rFonts w:ascii="Times New Roman"/>
          <w:i/>
          <w:spacing w:val="-1"/>
          <w:w w:val="100"/>
          <w:sz w:val="22"/>
        </w:rPr>
        <w:t> </w:t>
      </w:r>
      <w:r>
        <w:rPr>
          <w:rFonts w:ascii="Times New Roman"/>
          <w:i/>
          <w:sz w:val="22"/>
        </w:rPr>
        <w:t>hACE2</w:t>
      </w:r>
      <w:r>
        <w:rPr>
          <w:rFonts w:ascii="Times New Roman"/>
          <w:i/>
          <w:spacing w:val="-4"/>
          <w:sz w:val="22"/>
        </w:rPr>
        <w:t> </w:t>
      </w:r>
      <w:r>
        <w:rPr>
          <w:rFonts w:ascii="Times New Roman"/>
          <w:i/>
          <w:sz w:val="22"/>
        </w:rPr>
        <w:t>interaction</w:t>
      </w:r>
      <w:r>
        <w:rPr>
          <w:rFonts w:ascii="Times New Roman"/>
          <w:i/>
          <w:spacing w:val="-3"/>
          <w:sz w:val="22"/>
        </w:rPr>
        <w:t> </w:t>
      </w:r>
      <w:r>
        <w:rPr>
          <w:rFonts w:ascii="Times New Roman"/>
          <w:i/>
          <w:sz w:val="22"/>
        </w:rPr>
        <w:t>or</w:t>
      </w:r>
      <w:r>
        <w:rPr>
          <w:rFonts w:ascii="Times New Roman"/>
          <w:i/>
          <w:spacing w:val="-4"/>
          <w:sz w:val="22"/>
        </w:rPr>
        <w:t> </w:t>
      </w:r>
      <w:r>
        <w:rPr>
          <w:rFonts w:ascii="Times New Roman"/>
          <w:i/>
          <w:sz w:val="22"/>
        </w:rPr>
        <w:t>protein</w:t>
      </w:r>
      <w:r>
        <w:rPr>
          <w:rFonts w:ascii="Times New Roman"/>
          <w:i/>
          <w:spacing w:val="-4"/>
          <w:sz w:val="22"/>
        </w:rPr>
        <w:t> </w:t>
      </w:r>
      <w:r>
        <w:rPr>
          <w:rFonts w:ascii="Times New Roman"/>
          <w:i/>
          <w:sz w:val="22"/>
        </w:rPr>
        <w:t>folding</w:t>
      </w:r>
      <w:r>
        <w:rPr>
          <w:rFonts w:ascii="Times New Roman"/>
          <w:i/>
          <w:spacing w:val="-4"/>
          <w:sz w:val="22"/>
        </w:rPr>
        <w:t> </w:t>
      </w:r>
      <w:r>
        <w:rPr>
          <w:rFonts w:ascii="Times New Roman"/>
          <w:i/>
          <w:sz w:val="22"/>
        </w:rPr>
        <w:t>are</w:t>
      </w:r>
      <w:r>
        <w:rPr>
          <w:rFonts w:ascii="Times New Roman"/>
          <w:i/>
          <w:spacing w:val="-4"/>
          <w:sz w:val="22"/>
        </w:rPr>
        <w:t> </w:t>
      </w:r>
      <w:r>
        <w:rPr>
          <w:rFonts w:ascii="Times New Roman"/>
          <w:i/>
          <w:sz w:val="22"/>
        </w:rPr>
        <w:t>shown</w:t>
      </w:r>
      <w:r>
        <w:rPr>
          <w:rFonts w:ascii="Times New Roman"/>
          <w:i/>
          <w:spacing w:val="-4"/>
          <w:sz w:val="22"/>
        </w:rPr>
        <w:t> </w:t>
      </w:r>
      <w:r>
        <w:rPr>
          <w:rFonts w:ascii="Times New Roman"/>
          <w:i/>
          <w:sz w:val="22"/>
        </w:rPr>
        <w:t>as</w:t>
      </w:r>
      <w:r>
        <w:rPr>
          <w:rFonts w:ascii="Times New Roman"/>
          <w:i/>
          <w:spacing w:val="-4"/>
          <w:sz w:val="22"/>
        </w:rPr>
        <w:t> </w:t>
      </w:r>
      <w:r>
        <w:rPr>
          <w:rFonts w:ascii="Times New Roman"/>
          <w:i/>
          <w:sz w:val="22"/>
        </w:rPr>
        <w:t>sticks</w:t>
      </w:r>
      <w:r>
        <w:rPr>
          <w:rFonts w:ascii="Times New Roman"/>
          <w:i/>
          <w:spacing w:val="-3"/>
          <w:sz w:val="22"/>
        </w:rPr>
        <w:t> </w:t>
      </w:r>
      <w:r>
        <w:rPr>
          <w:rFonts w:ascii="Times New Roman"/>
          <w:i/>
          <w:sz w:val="22"/>
        </w:rPr>
        <w:t>(residue</w:t>
      </w:r>
      <w:r>
        <w:rPr>
          <w:rFonts w:ascii="Times New Roman"/>
          <w:i/>
          <w:spacing w:val="-4"/>
          <w:sz w:val="22"/>
        </w:rPr>
        <w:t> </w:t>
      </w:r>
      <w:r>
        <w:rPr>
          <w:rFonts w:ascii="Times New Roman"/>
          <w:i/>
          <w:sz w:val="22"/>
        </w:rPr>
        <w:t>numbers</w:t>
      </w:r>
      <w:r>
        <w:rPr>
          <w:rFonts w:ascii="Times New Roman"/>
          <w:i/>
          <w:spacing w:val="-3"/>
          <w:sz w:val="22"/>
        </w:rPr>
        <w:t> </w:t>
      </w:r>
      <w:r>
        <w:rPr>
          <w:rFonts w:ascii="Times New Roman"/>
          <w:i/>
          <w:sz w:val="22"/>
        </w:rPr>
        <w:t>follow</w:t>
      </w:r>
      <w:r>
        <w:rPr>
          <w:rFonts w:ascii="Times New Roman"/>
          <w:i/>
          <w:spacing w:val="-4"/>
          <w:sz w:val="22"/>
        </w:rPr>
        <w:t> </w:t>
      </w:r>
      <w:r>
        <w:rPr>
          <w:rFonts w:ascii="Times New Roman"/>
          <w:i/>
          <w:sz w:val="22"/>
        </w:rPr>
        <w:t>the</w:t>
      </w:r>
      <w:r>
        <w:rPr>
          <w:rFonts w:ascii="Times New Roman"/>
          <w:i/>
          <w:spacing w:val="-4"/>
          <w:sz w:val="22"/>
        </w:rPr>
        <w:t> </w:t>
      </w:r>
      <w:r>
        <w:rPr>
          <w:rFonts w:ascii="Times New Roman"/>
          <w:i/>
          <w:sz w:val="22"/>
        </w:rPr>
        <w:t>SARS</w:t>
      </w:r>
      <w:r>
        <w:rPr>
          <w:rFonts w:ascii="Times New Roman"/>
          <w:i/>
          <w:spacing w:val="-4"/>
          <w:sz w:val="22"/>
        </w:rPr>
        <w:t> </w:t>
      </w:r>
      <w:r>
        <w:rPr>
          <w:rFonts w:ascii="Times New Roman"/>
          <w:i/>
          <w:sz w:val="22"/>
        </w:rPr>
        <w:t>Spike</w:t>
      </w:r>
      <w:r>
        <w:rPr>
          <w:rFonts w:ascii="Times New Roman"/>
          <w:i/>
          <w:spacing w:val="-4"/>
          <w:sz w:val="22"/>
        </w:rPr>
        <w:t> </w:t>
      </w:r>
      <w:r>
        <w:rPr>
          <w:rFonts w:ascii="Times New Roman"/>
          <w:i/>
          <w:sz w:val="22"/>
        </w:rPr>
        <w:t>sequence).</w:t>
      </w:r>
      <w:r>
        <w:rPr>
          <w:rFonts w:ascii="Times New Roman"/>
          <w:sz w:val="22"/>
        </w:rPr>
      </w:r>
    </w:p>
    <w:p>
      <w:pPr>
        <w:spacing w:after="0" w:line="254" w:lineRule="auto"/>
        <w:jc w:val="both"/>
        <w:rPr>
          <w:rFonts w:ascii="Times New Roman" w:hAnsi="Times New Roman" w:cs="Times New Roman" w:eastAsia="Times New Roman"/>
          <w:sz w:val="22"/>
          <w:szCs w:val="22"/>
        </w:rPr>
        <w:sectPr>
          <w:pgSz w:w="12240" w:h="15840"/>
          <w:pgMar w:header="0" w:footer="765" w:top="1040" w:bottom="960" w:left="980" w:right="960"/>
        </w:sectPr>
      </w:pPr>
    </w:p>
    <w:p>
      <w:pPr>
        <w:spacing w:line="240" w:lineRule="auto" w:before="4"/>
        <w:rPr>
          <w:rFonts w:ascii="Times New Roman" w:hAnsi="Times New Roman" w:cs="Times New Roman" w:eastAsia="Times New Roman"/>
          <w:i/>
          <w:sz w:val="7"/>
          <w:szCs w:val="7"/>
        </w:rPr>
      </w:pPr>
    </w:p>
    <w:p>
      <w:pPr>
        <w:spacing w:line="11343" w:lineRule="exact"/>
        <w:ind w:left="554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position w:val="-226"/>
          <w:sz w:val="20"/>
          <w:szCs w:val="20"/>
        </w:rPr>
        <w:drawing>
          <wp:inline distT="0" distB="0" distL="0" distR="0">
            <wp:extent cx="5841433" cy="7203185"/>
            <wp:effectExtent l="0" t="0" r="0" b="0"/>
            <wp:docPr id="7" name="image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1433" cy="7203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position w:val="-226"/>
          <w:sz w:val="20"/>
          <w:szCs w:val="20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i/>
          <w:sz w:val="7"/>
          <w:szCs w:val="7"/>
        </w:rPr>
      </w:pPr>
    </w:p>
    <w:p>
      <w:pPr>
        <w:spacing w:line="259" w:lineRule="auto" w:before="72"/>
        <w:ind w:left="104" w:right="112" w:firstLine="0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b/>
          <w:i/>
          <w:sz w:val="22"/>
        </w:rPr>
        <w:t>Figure</w:t>
      </w:r>
      <w:r>
        <w:rPr>
          <w:rFonts w:ascii="Times New Roman"/>
          <w:b/>
          <w:i/>
          <w:spacing w:val="-12"/>
          <w:sz w:val="22"/>
        </w:rPr>
        <w:t> </w:t>
      </w:r>
      <w:r>
        <w:rPr>
          <w:rFonts w:ascii="Times New Roman"/>
          <w:b/>
          <w:i/>
          <w:sz w:val="22"/>
        </w:rPr>
        <w:t>4.</w:t>
      </w:r>
      <w:r>
        <w:rPr>
          <w:rFonts w:ascii="Times New Roman"/>
          <w:b/>
          <w:i/>
          <w:spacing w:val="-12"/>
          <w:sz w:val="22"/>
        </w:rPr>
        <w:t> </w:t>
      </w:r>
      <w:r>
        <w:rPr>
          <w:rFonts w:ascii="Times New Roman"/>
          <w:b/>
          <w:i/>
          <w:sz w:val="22"/>
        </w:rPr>
        <w:t>Sequence</w:t>
      </w:r>
      <w:r>
        <w:rPr>
          <w:rFonts w:ascii="Times New Roman"/>
          <w:b/>
          <w:i/>
          <w:spacing w:val="-12"/>
          <w:sz w:val="22"/>
        </w:rPr>
        <w:t> </w:t>
      </w:r>
      <w:r>
        <w:rPr>
          <w:rFonts w:ascii="Times New Roman"/>
          <w:b/>
          <w:i/>
          <w:sz w:val="22"/>
        </w:rPr>
        <w:t>alignment</w:t>
      </w:r>
      <w:r>
        <w:rPr>
          <w:rFonts w:ascii="Times New Roman"/>
          <w:b/>
          <w:i/>
          <w:spacing w:val="-12"/>
          <w:sz w:val="22"/>
        </w:rPr>
        <w:t> </w:t>
      </w:r>
      <w:r>
        <w:rPr>
          <w:rFonts w:ascii="Times New Roman"/>
          <w:b/>
          <w:i/>
          <w:sz w:val="22"/>
        </w:rPr>
        <w:t>of</w:t>
      </w:r>
      <w:r>
        <w:rPr>
          <w:rFonts w:ascii="Times New Roman"/>
          <w:b/>
          <w:i/>
          <w:spacing w:val="-12"/>
          <w:sz w:val="22"/>
        </w:rPr>
        <w:t> </w:t>
      </w:r>
      <w:r>
        <w:rPr>
          <w:rFonts w:ascii="Times New Roman"/>
          <w:b/>
          <w:i/>
          <w:sz w:val="22"/>
        </w:rPr>
        <w:t>the</w:t>
      </w:r>
      <w:r>
        <w:rPr>
          <w:rFonts w:ascii="Times New Roman"/>
          <w:b/>
          <w:i/>
          <w:spacing w:val="-12"/>
          <w:sz w:val="22"/>
        </w:rPr>
        <w:t> </w:t>
      </w:r>
      <w:r>
        <w:rPr>
          <w:rFonts w:ascii="Times New Roman"/>
          <w:b/>
          <w:i/>
          <w:sz w:val="22"/>
        </w:rPr>
        <w:t>spike</w:t>
      </w:r>
      <w:r>
        <w:rPr>
          <w:rFonts w:ascii="Times New Roman"/>
          <w:b/>
          <w:i/>
          <w:spacing w:val="-12"/>
          <w:sz w:val="22"/>
        </w:rPr>
        <w:t> </w:t>
      </w:r>
      <w:r>
        <w:rPr>
          <w:rFonts w:ascii="Times New Roman"/>
          <w:b/>
          <w:i/>
          <w:sz w:val="22"/>
        </w:rPr>
        <w:t>proteins</w:t>
      </w:r>
      <w:r>
        <w:rPr>
          <w:rFonts w:ascii="Times New Roman"/>
          <w:b/>
          <w:i/>
          <w:spacing w:val="-12"/>
          <w:sz w:val="22"/>
        </w:rPr>
        <w:t> </w:t>
      </w:r>
      <w:r>
        <w:rPr>
          <w:rFonts w:ascii="Times New Roman"/>
          <w:b/>
          <w:i/>
          <w:sz w:val="22"/>
        </w:rPr>
        <w:t>from</w:t>
      </w:r>
      <w:r>
        <w:rPr>
          <w:rFonts w:ascii="Times New Roman"/>
          <w:b/>
          <w:i/>
          <w:spacing w:val="-12"/>
          <w:sz w:val="22"/>
        </w:rPr>
        <w:t> </w:t>
      </w:r>
      <w:r>
        <w:rPr>
          <w:rFonts w:ascii="Times New Roman"/>
          <w:b/>
          <w:i/>
          <w:sz w:val="22"/>
        </w:rPr>
        <w:t>relevant</w:t>
      </w:r>
      <w:r>
        <w:rPr>
          <w:rFonts w:ascii="Times New Roman"/>
          <w:b/>
          <w:i/>
          <w:spacing w:val="-12"/>
          <w:sz w:val="22"/>
        </w:rPr>
        <w:t> </w:t>
      </w:r>
      <w:r>
        <w:rPr>
          <w:rFonts w:ascii="Times New Roman"/>
          <w:b/>
          <w:i/>
          <w:sz w:val="22"/>
        </w:rPr>
        <w:t>coronaviruses</w:t>
      </w:r>
      <w:r>
        <w:rPr>
          <w:rFonts w:ascii="Times New Roman"/>
          <w:i/>
          <w:sz w:val="22"/>
        </w:rPr>
        <w:t>.</w:t>
      </w:r>
      <w:r>
        <w:rPr>
          <w:rFonts w:ascii="Times New Roman"/>
          <w:i/>
          <w:spacing w:val="-12"/>
          <w:sz w:val="22"/>
        </w:rPr>
        <w:t> </w:t>
      </w:r>
      <w:r>
        <w:rPr>
          <w:rFonts w:ascii="Times New Roman"/>
          <w:i/>
          <w:sz w:val="22"/>
        </w:rPr>
        <w:t>Viruses</w:t>
      </w:r>
      <w:r>
        <w:rPr>
          <w:rFonts w:ascii="Times New Roman"/>
          <w:i/>
          <w:spacing w:val="-12"/>
          <w:sz w:val="22"/>
        </w:rPr>
        <w:t> </w:t>
      </w:r>
      <w:r>
        <w:rPr>
          <w:rFonts w:ascii="Times New Roman"/>
          <w:i/>
          <w:sz w:val="22"/>
        </w:rPr>
        <w:t>being</w:t>
      </w:r>
      <w:r>
        <w:rPr>
          <w:rFonts w:ascii="Times New Roman"/>
          <w:i/>
          <w:spacing w:val="-12"/>
          <w:sz w:val="22"/>
        </w:rPr>
        <w:t> </w:t>
      </w:r>
      <w:r>
        <w:rPr>
          <w:rFonts w:ascii="Times New Roman"/>
          <w:i/>
          <w:sz w:val="22"/>
        </w:rPr>
        <w:t>compared</w:t>
      </w:r>
      <w:r>
        <w:rPr>
          <w:rFonts w:ascii="Times New Roman"/>
          <w:i/>
          <w:spacing w:val="-12"/>
          <w:sz w:val="22"/>
        </w:rPr>
        <w:t> </w:t>
      </w:r>
      <w:r>
        <w:rPr>
          <w:rFonts w:ascii="Times New Roman"/>
          <w:i/>
          <w:sz w:val="22"/>
        </w:rPr>
        <w:t>include</w:t>
      </w:r>
      <w:r>
        <w:rPr>
          <w:rFonts w:ascii="Times New Roman"/>
          <w:i/>
          <w:w w:val="100"/>
          <w:sz w:val="22"/>
        </w:rPr>
        <w:t> </w:t>
      </w:r>
      <w:r>
        <w:rPr>
          <w:rFonts w:ascii="Times New Roman"/>
          <w:i/>
          <w:sz w:val="22"/>
        </w:rPr>
        <w:t>SARS-CoV-2</w:t>
      </w:r>
      <w:r>
        <w:rPr>
          <w:rFonts w:ascii="Times New Roman"/>
          <w:i/>
          <w:spacing w:val="-20"/>
          <w:sz w:val="22"/>
        </w:rPr>
        <w:t> </w:t>
      </w:r>
      <w:r>
        <w:rPr>
          <w:rFonts w:ascii="Times New Roman"/>
          <w:i/>
          <w:sz w:val="22"/>
        </w:rPr>
        <w:t>(Wuhan-Hu-1:</w:t>
      </w:r>
      <w:r>
        <w:rPr>
          <w:rFonts w:ascii="Times New Roman"/>
          <w:i/>
          <w:spacing w:val="-20"/>
          <w:sz w:val="22"/>
        </w:rPr>
        <w:t> </w:t>
      </w:r>
      <w:r>
        <w:rPr>
          <w:rFonts w:ascii="Times New Roman"/>
          <w:i/>
          <w:sz w:val="22"/>
        </w:rPr>
        <w:t>NC_045512,</w:t>
      </w:r>
      <w:r>
        <w:rPr>
          <w:rFonts w:ascii="Times New Roman"/>
          <w:i/>
          <w:spacing w:val="-20"/>
          <w:sz w:val="22"/>
        </w:rPr>
        <w:t> </w:t>
      </w:r>
      <w:r>
        <w:rPr>
          <w:rFonts w:ascii="Times New Roman"/>
          <w:i/>
          <w:sz w:val="22"/>
        </w:rPr>
        <w:t>2019-nCoV_USA-AZ1:</w:t>
      </w:r>
      <w:r>
        <w:rPr>
          <w:rFonts w:ascii="Times New Roman"/>
          <w:i/>
          <w:spacing w:val="-20"/>
          <w:sz w:val="22"/>
        </w:rPr>
        <w:t> </w:t>
      </w:r>
      <w:r>
        <w:rPr>
          <w:rFonts w:ascii="Times New Roman"/>
          <w:i/>
          <w:sz w:val="22"/>
        </w:rPr>
        <w:t>MN997409),</w:t>
      </w:r>
      <w:r>
        <w:rPr>
          <w:rFonts w:ascii="Times New Roman"/>
          <w:i/>
          <w:spacing w:val="-20"/>
          <w:sz w:val="22"/>
        </w:rPr>
        <w:t> </w:t>
      </w:r>
      <w:r>
        <w:rPr>
          <w:rFonts w:ascii="Times New Roman"/>
          <w:i/>
          <w:sz w:val="22"/>
        </w:rPr>
        <w:t>bat</w:t>
      </w:r>
      <w:r>
        <w:rPr>
          <w:rFonts w:ascii="Times New Roman"/>
          <w:i/>
          <w:spacing w:val="-20"/>
          <w:sz w:val="22"/>
        </w:rPr>
        <w:t> </w:t>
      </w:r>
      <w:r>
        <w:rPr>
          <w:rFonts w:ascii="Times New Roman"/>
          <w:i/>
          <w:sz w:val="22"/>
        </w:rPr>
        <w:t>coronaviruses</w:t>
      </w:r>
      <w:r>
        <w:rPr>
          <w:rFonts w:ascii="Times New Roman"/>
          <w:i/>
          <w:spacing w:val="-20"/>
          <w:sz w:val="22"/>
        </w:rPr>
        <w:t> </w:t>
      </w:r>
      <w:r>
        <w:rPr>
          <w:rFonts w:ascii="Times New Roman"/>
          <w:i/>
          <w:sz w:val="22"/>
        </w:rPr>
        <w:t>(Bat_CoV_ZC45:</w:t>
      </w:r>
      <w:r>
        <w:rPr>
          <w:rFonts w:ascii="Times New Roman"/>
          <w:i/>
          <w:w w:val="100"/>
          <w:sz w:val="22"/>
        </w:rPr>
        <w:t> </w:t>
      </w:r>
      <w:r>
        <w:rPr>
          <w:rFonts w:ascii="Times New Roman"/>
          <w:i/>
          <w:sz w:val="22"/>
        </w:rPr>
        <w:t>MG772933,   Bat_CoV_ZXC21:   MG772934),   and   SARS   coronaviruses   (SARS_GZ02:   AY390556,   </w:t>
      </w:r>
      <w:r>
        <w:rPr>
          <w:rFonts w:ascii="Times New Roman"/>
          <w:i/>
          <w:spacing w:val="15"/>
          <w:sz w:val="22"/>
        </w:rPr>
        <w:t> </w:t>
      </w:r>
      <w:r>
        <w:rPr>
          <w:rFonts w:ascii="Times New Roman"/>
          <w:i/>
          <w:sz w:val="22"/>
        </w:rPr>
        <w:t>SARS:</w:t>
      </w:r>
      <w:r>
        <w:rPr>
          <w:rFonts w:ascii="Times New Roman"/>
          <w:sz w:val="22"/>
        </w:rPr>
      </w:r>
    </w:p>
    <w:p>
      <w:pPr>
        <w:spacing w:line="259" w:lineRule="auto" w:before="0"/>
        <w:ind w:left="104" w:right="112" w:firstLine="0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i/>
          <w:sz w:val="22"/>
        </w:rPr>
        <w:t>NC_004718.3).</w:t>
      </w:r>
      <w:r>
        <w:rPr>
          <w:rFonts w:ascii="Times New Roman" w:hAnsi="Times New Roman"/>
          <w:i/>
          <w:spacing w:val="12"/>
          <w:sz w:val="22"/>
        </w:rPr>
        <w:t> </w:t>
      </w:r>
      <w:r>
        <w:rPr>
          <w:rFonts w:ascii="Times New Roman" w:hAnsi="Times New Roman"/>
          <w:i/>
          <w:sz w:val="22"/>
        </w:rPr>
        <w:t>Region</w:t>
      </w:r>
      <w:r>
        <w:rPr>
          <w:rFonts w:ascii="Times New Roman" w:hAnsi="Times New Roman"/>
          <w:i/>
          <w:spacing w:val="12"/>
          <w:sz w:val="22"/>
        </w:rPr>
        <w:t> </w:t>
      </w:r>
      <w:r>
        <w:rPr>
          <w:rFonts w:ascii="Times New Roman" w:hAnsi="Times New Roman"/>
          <w:i/>
          <w:sz w:val="22"/>
        </w:rPr>
        <w:t>marked</w:t>
      </w:r>
      <w:r>
        <w:rPr>
          <w:rFonts w:ascii="Times New Roman" w:hAnsi="Times New Roman"/>
          <w:i/>
          <w:spacing w:val="12"/>
          <w:sz w:val="22"/>
        </w:rPr>
        <w:t> </w:t>
      </w:r>
      <w:r>
        <w:rPr>
          <w:rFonts w:ascii="Times New Roman" w:hAnsi="Times New Roman"/>
          <w:i/>
          <w:sz w:val="22"/>
        </w:rPr>
        <w:t>by</w:t>
      </w:r>
      <w:r>
        <w:rPr>
          <w:rFonts w:ascii="Times New Roman" w:hAnsi="Times New Roman"/>
          <w:i/>
          <w:spacing w:val="13"/>
          <w:sz w:val="22"/>
        </w:rPr>
        <w:t> </w:t>
      </w:r>
      <w:r>
        <w:rPr>
          <w:rFonts w:ascii="Times New Roman" w:hAnsi="Times New Roman"/>
          <w:i/>
          <w:sz w:val="22"/>
        </w:rPr>
        <w:t>two</w:t>
      </w:r>
      <w:r>
        <w:rPr>
          <w:rFonts w:ascii="Times New Roman" w:hAnsi="Times New Roman"/>
          <w:i/>
          <w:spacing w:val="12"/>
          <w:sz w:val="22"/>
        </w:rPr>
        <w:t> </w:t>
      </w:r>
      <w:r>
        <w:rPr>
          <w:rFonts w:ascii="Times New Roman" w:hAnsi="Times New Roman"/>
          <w:i/>
          <w:sz w:val="22"/>
        </w:rPr>
        <w:t>orange</w:t>
      </w:r>
      <w:r>
        <w:rPr>
          <w:rFonts w:ascii="Times New Roman" w:hAnsi="Times New Roman"/>
          <w:i/>
          <w:spacing w:val="12"/>
          <w:sz w:val="22"/>
        </w:rPr>
        <w:t> </w:t>
      </w:r>
      <w:r>
        <w:rPr>
          <w:rFonts w:ascii="Times New Roman" w:hAnsi="Times New Roman"/>
          <w:i/>
          <w:sz w:val="22"/>
        </w:rPr>
        <w:t>lines</w:t>
      </w:r>
      <w:r>
        <w:rPr>
          <w:rFonts w:ascii="Times New Roman" w:hAnsi="Times New Roman"/>
          <w:i/>
          <w:spacing w:val="12"/>
          <w:sz w:val="22"/>
        </w:rPr>
        <w:t> </w:t>
      </w:r>
      <w:r>
        <w:rPr>
          <w:rFonts w:ascii="Times New Roman" w:hAnsi="Times New Roman"/>
          <w:i/>
          <w:sz w:val="22"/>
        </w:rPr>
        <w:t>is</w:t>
      </w:r>
      <w:r>
        <w:rPr>
          <w:rFonts w:ascii="Times New Roman" w:hAnsi="Times New Roman"/>
          <w:i/>
          <w:spacing w:val="12"/>
          <w:sz w:val="22"/>
        </w:rPr>
        <w:t> </w:t>
      </w:r>
      <w:r>
        <w:rPr>
          <w:rFonts w:ascii="Times New Roman" w:hAnsi="Times New Roman"/>
          <w:i/>
          <w:sz w:val="22"/>
        </w:rPr>
        <w:t>the</w:t>
      </w:r>
      <w:r>
        <w:rPr>
          <w:rFonts w:ascii="Times New Roman" w:hAnsi="Times New Roman"/>
          <w:i/>
          <w:spacing w:val="12"/>
          <w:sz w:val="22"/>
        </w:rPr>
        <w:t> </w:t>
      </w:r>
      <w:r>
        <w:rPr>
          <w:rFonts w:ascii="Times New Roman" w:hAnsi="Times New Roman"/>
          <w:i/>
          <w:sz w:val="22"/>
        </w:rPr>
        <w:t>receptor-binding</w:t>
      </w:r>
      <w:r>
        <w:rPr>
          <w:rFonts w:ascii="Times New Roman" w:hAnsi="Times New Roman"/>
          <w:i/>
          <w:spacing w:val="12"/>
          <w:sz w:val="22"/>
        </w:rPr>
        <w:t> </w:t>
      </w:r>
      <w:r>
        <w:rPr>
          <w:rFonts w:ascii="Times New Roman" w:hAnsi="Times New Roman"/>
          <w:i/>
          <w:sz w:val="22"/>
        </w:rPr>
        <w:t>motif</w:t>
      </w:r>
      <w:r>
        <w:rPr>
          <w:rFonts w:ascii="Times New Roman" w:hAnsi="Times New Roman"/>
          <w:i/>
          <w:spacing w:val="13"/>
          <w:sz w:val="22"/>
        </w:rPr>
        <w:t> </w:t>
      </w:r>
      <w:r>
        <w:rPr>
          <w:rFonts w:ascii="Times New Roman" w:hAnsi="Times New Roman"/>
          <w:i/>
          <w:sz w:val="22"/>
        </w:rPr>
        <w:t>(RBM),</w:t>
      </w:r>
      <w:r>
        <w:rPr>
          <w:rFonts w:ascii="Times New Roman" w:hAnsi="Times New Roman"/>
          <w:i/>
          <w:spacing w:val="12"/>
          <w:sz w:val="22"/>
        </w:rPr>
        <w:t> </w:t>
      </w:r>
      <w:r>
        <w:rPr>
          <w:rFonts w:ascii="Times New Roman" w:hAnsi="Times New Roman"/>
          <w:i/>
          <w:sz w:val="22"/>
        </w:rPr>
        <w:t>which</w:t>
      </w:r>
      <w:r>
        <w:rPr>
          <w:rFonts w:ascii="Times New Roman" w:hAnsi="Times New Roman"/>
          <w:i/>
          <w:spacing w:val="12"/>
          <w:sz w:val="22"/>
        </w:rPr>
        <w:t> </w:t>
      </w:r>
      <w:r>
        <w:rPr>
          <w:rFonts w:ascii="Times New Roman" w:hAnsi="Times New Roman"/>
          <w:i/>
          <w:sz w:val="22"/>
        </w:rPr>
        <w:t>is</w:t>
      </w:r>
      <w:r>
        <w:rPr>
          <w:rFonts w:ascii="Times New Roman" w:hAnsi="Times New Roman"/>
          <w:i/>
          <w:spacing w:val="12"/>
          <w:sz w:val="22"/>
        </w:rPr>
        <w:t> </w:t>
      </w:r>
      <w:r>
        <w:rPr>
          <w:rFonts w:ascii="Times New Roman" w:hAnsi="Times New Roman"/>
          <w:i/>
          <w:sz w:val="22"/>
        </w:rPr>
        <w:t>important</w:t>
      </w:r>
      <w:r>
        <w:rPr>
          <w:rFonts w:ascii="Times New Roman" w:hAnsi="Times New Roman"/>
          <w:i/>
          <w:spacing w:val="13"/>
          <w:sz w:val="22"/>
        </w:rPr>
        <w:t> </w:t>
      </w:r>
      <w:r>
        <w:rPr>
          <w:rFonts w:ascii="Times New Roman" w:hAnsi="Times New Roman"/>
          <w:i/>
          <w:sz w:val="22"/>
        </w:rPr>
        <w:t>for</w:t>
      </w:r>
      <w:r>
        <w:rPr>
          <w:rFonts w:ascii="Times New Roman" w:hAnsi="Times New Roman"/>
          <w:i/>
          <w:spacing w:val="-1"/>
          <w:w w:val="100"/>
          <w:sz w:val="22"/>
        </w:rPr>
        <w:t> </w:t>
      </w:r>
      <w:r>
        <w:rPr>
          <w:rFonts w:ascii="Times New Roman" w:hAnsi="Times New Roman"/>
          <w:i/>
          <w:sz w:val="22"/>
        </w:rPr>
        <w:t>interaction with the hACE2 receptor. Essential residues are additionally highlighted by red sticks on top.</w:t>
      </w:r>
      <w:r>
        <w:rPr>
          <w:rFonts w:ascii="Times New Roman" w:hAnsi="Times New Roman"/>
          <w:i/>
          <w:spacing w:val="22"/>
          <w:sz w:val="22"/>
        </w:rPr>
        <w:t> </w:t>
      </w:r>
      <w:r>
        <w:rPr>
          <w:rFonts w:ascii="Times New Roman" w:hAnsi="Times New Roman"/>
          <w:i/>
          <w:sz w:val="22"/>
        </w:rPr>
        <w:t>Region</w:t>
      </w:r>
      <w:r>
        <w:rPr>
          <w:rFonts w:ascii="Times New Roman" w:hAnsi="Times New Roman"/>
          <w:i/>
          <w:w w:val="100"/>
          <w:sz w:val="22"/>
        </w:rPr>
        <w:t> </w:t>
      </w:r>
      <w:r>
        <w:rPr>
          <w:rFonts w:ascii="Times New Roman" w:hAnsi="Times New Roman"/>
          <w:i/>
          <w:sz w:val="22"/>
        </w:rPr>
        <w:t>marked by two green lines is a furin-cleavage site that exists only in SARS-CoV-2 but not in any other lineage B</w:t>
      </w:r>
      <w:r>
        <w:rPr>
          <w:rFonts w:ascii="Times New Roman" w:hAnsi="Times New Roman"/>
          <w:i/>
          <w:spacing w:val="-1"/>
          <w:sz w:val="22"/>
        </w:rPr>
        <w:t> </w:t>
      </w:r>
      <w:r>
        <w:rPr>
          <w:rFonts w:ascii="Times New Roman" w:hAnsi="Times New Roman"/>
          <w:i/>
          <w:sz w:val="22"/>
        </w:rPr>
        <w:t>β</w:t>
      </w:r>
      <w:r>
        <w:rPr>
          <w:rFonts w:ascii="Times New Roman" w:hAnsi="Times New Roman"/>
          <w:i/>
          <w:w w:val="100"/>
          <w:sz w:val="22"/>
        </w:rPr>
        <w:t> </w:t>
      </w:r>
      <w:r>
        <w:rPr>
          <w:rFonts w:ascii="Times New Roman" w:hAnsi="Times New Roman"/>
          <w:i/>
          <w:sz w:val="22"/>
        </w:rPr>
        <w:t>coronavirus.</w:t>
      </w:r>
      <w:r>
        <w:rPr>
          <w:rFonts w:ascii="Times New Roman" w:hAnsi="Times New Roman"/>
          <w:sz w:val="22"/>
        </w:rPr>
      </w:r>
    </w:p>
    <w:p>
      <w:pPr>
        <w:spacing w:after="0" w:line="259" w:lineRule="auto"/>
        <w:jc w:val="both"/>
        <w:rPr>
          <w:rFonts w:ascii="Times New Roman" w:hAnsi="Times New Roman" w:cs="Times New Roman" w:eastAsia="Times New Roman"/>
          <w:sz w:val="22"/>
          <w:szCs w:val="22"/>
        </w:rPr>
        <w:sectPr>
          <w:pgSz w:w="12240" w:h="15840"/>
          <w:pgMar w:header="0" w:footer="765" w:top="1000" w:bottom="960" w:left="980" w:right="960"/>
        </w:sectPr>
      </w:pPr>
    </w:p>
    <w:p>
      <w:pPr>
        <w:pStyle w:val="BodyText"/>
        <w:spacing w:line="259" w:lineRule="auto" w:before="46"/>
        <w:ind w:right="113"/>
        <w:jc w:val="both"/>
      </w:pPr>
      <w:r>
        <w:rPr/>
        <w:t>Similar</w:t>
      </w:r>
      <w:r>
        <w:rPr>
          <w:spacing w:val="-10"/>
        </w:rPr>
        <w:t> </w:t>
      </w:r>
      <w:r>
        <w:rPr/>
        <w:t>to</w:t>
      </w:r>
      <w:r>
        <w:rPr>
          <w:spacing w:val="-10"/>
        </w:rPr>
        <w:t> </w:t>
      </w:r>
      <w:r>
        <w:rPr/>
        <w:t>what</w:t>
      </w:r>
      <w:r>
        <w:rPr>
          <w:spacing w:val="-10"/>
        </w:rPr>
        <w:t> </w:t>
      </w:r>
      <w:r>
        <w:rPr/>
        <w:t>is</w:t>
      </w:r>
      <w:r>
        <w:rPr>
          <w:spacing w:val="-10"/>
        </w:rPr>
        <w:t> </w:t>
      </w:r>
      <w:r>
        <w:rPr/>
        <w:t>observed</w:t>
      </w:r>
      <w:r>
        <w:rPr>
          <w:spacing w:val="-10"/>
        </w:rPr>
        <w:t> </w:t>
      </w:r>
      <w:r>
        <w:rPr/>
        <w:t>for</w:t>
      </w:r>
      <w:r>
        <w:rPr>
          <w:spacing w:val="-10"/>
        </w:rPr>
        <w:t> </w:t>
      </w:r>
      <w:r>
        <w:rPr/>
        <w:t>other</w:t>
      </w:r>
      <w:r>
        <w:rPr>
          <w:spacing w:val="-10"/>
        </w:rPr>
        <w:t> </w:t>
      </w:r>
      <w:r>
        <w:rPr/>
        <w:t>viral</w:t>
      </w:r>
      <w:r>
        <w:rPr>
          <w:spacing w:val="-10"/>
        </w:rPr>
        <w:t> </w:t>
      </w:r>
      <w:r>
        <w:rPr/>
        <w:t>proteins,</w:t>
      </w:r>
      <w:r>
        <w:rPr>
          <w:spacing w:val="-10"/>
        </w:rPr>
        <w:t> </w:t>
      </w:r>
      <w:r>
        <w:rPr/>
        <w:t>S2</w:t>
      </w:r>
      <w:r>
        <w:rPr>
          <w:spacing w:val="-10"/>
        </w:rPr>
        <w:t> </w:t>
      </w:r>
      <w:r>
        <w:rPr/>
        <w:t>of</w:t>
      </w:r>
      <w:r>
        <w:rPr>
          <w:spacing w:val="-10"/>
        </w:rPr>
        <w:t> </w:t>
      </w:r>
      <w:r>
        <w:rPr/>
        <w:t>SARS-CoV-2</w:t>
      </w:r>
      <w:r>
        <w:rPr>
          <w:spacing w:val="-10"/>
        </w:rPr>
        <w:t> </w:t>
      </w:r>
      <w:r>
        <w:rPr/>
        <w:t>shares</w:t>
      </w:r>
      <w:r>
        <w:rPr>
          <w:spacing w:val="-10"/>
        </w:rPr>
        <w:t> </w:t>
      </w:r>
      <w:r>
        <w:rPr/>
        <w:t>a</w:t>
      </w:r>
      <w:r>
        <w:rPr>
          <w:spacing w:val="-10"/>
        </w:rPr>
        <w:t> </w:t>
      </w:r>
      <w:r>
        <w:rPr/>
        <w:t>high</w:t>
      </w:r>
      <w:r>
        <w:rPr>
          <w:spacing w:val="-10"/>
        </w:rPr>
        <w:t> </w:t>
      </w:r>
      <w:r>
        <w:rPr/>
        <w:t>sequence</w:t>
      </w:r>
      <w:r>
        <w:rPr>
          <w:spacing w:val="-10"/>
        </w:rPr>
        <w:t> </w:t>
      </w:r>
      <w:r>
        <w:rPr/>
        <w:t>identity</w:t>
      </w:r>
      <w:r>
        <w:rPr/>
        <w:t> (95%)</w:t>
      </w:r>
      <w:r>
        <w:rPr>
          <w:spacing w:val="39"/>
        </w:rPr>
        <w:t> </w:t>
      </w:r>
      <w:r>
        <w:rPr/>
        <w:t>with</w:t>
      </w:r>
      <w:r>
        <w:rPr>
          <w:spacing w:val="39"/>
        </w:rPr>
        <w:t> </w:t>
      </w:r>
      <w:r>
        <w:rPr/>
        <w:t>S2</w:t>
      </w:r>
      <w:r>
        <w:rPr>
          <w:spacing w:val="39"/>
        </w:rPr>
        <w:t> </w:t>
      </w:r>
      <w:r>
        <w:rPr/>
        <w:t>of</w:t>
      </w:r>
      <w:r>
        <w:rPr>
          <w:spacing w:val="39"/>
        </w:rPr>
        <w:t> </w:t>
      </w:r>
      <w:r>
        <w:rPr/>
        <w:t>ZC45/ZXC21.</w:t>
      </w:r>
      <w:r>
        <w:rPr>
          <w:spacing w:val="39"/>
        </w:rPr>
        <w:t> </w:t>
      </w:r>
      <w:r>
        <w:rPr/>
        <w:t>In</w:t>
      </w:r>
      <w:r>
        <w:rPr>
          <w:spacing w:val="39"/>
        </w:rPr>
        <w:t> </w:t>
      </w:r>
      <w:r>
        <w:rPr/>
        <w:t>stark</w:t>
      </w:r>
      <w:r>
        <w:rPr>
          <w:spacing w:val="39"/>
        </w:rPr>
        <w:t> </w:t>
      </w:r>
      <w:r>
        <w:rPr/>
        <w:t>contrast,</w:t>
      </w:r>
      <w:r>
        <w:rPr>
          <w:spacing w:val="39"/>
        </w:rPr>
        <w:t> </w:t>
      </w:r>
      <w:r>
        <w:rPr/>
        <w:t>between</w:t>
      </w:r>
      <w:r>
        <w:rPr>
          <w:spacing w:val="39"/>
        </w:rPr>
        <w:t> </w:t>
      </w:r>
      <w:r>
        <w:rPr/>
        <w:t>SARS-CoV-2</w:t>
      </w:r>
      <w:r>
        <w:rPr>
          <w:spacing w:val="39"/>
        </w:rPr>
        <w:t> </w:t>
      </w:r>
      <w:r>
        <w:rPr/>
        <w:t>and</w:t>
      </w:r>
      <w:r>
        <w:rPr>
          <w:spacing w:val="39"/>
        </w:rPr>
        <w:t> </w:t>
      </w:r>
      <w:r>
        <w:rPr/>
        <w:t>ZC45/ZXC21,</w:t>
      </w:r>
      <w:r>
        <w:rPr>
          <w:spacing w:val="39"/>
        </w:rPr>
        <w:t> </w:t>
      </w:r>
      <w:r>
        <w:rPr/>
        <w:t>the</w:t>
      </w:r>
      <w:r>
        <w:rPr>
          <w:spacing w:val="39"/>
        </w:rPr>
        <w:t> </w:t>
      </w:r>
      <w:r>
        <w:rPr/>
        <w:t>S1</w:t>
      </w:r>
      <w:r>
        <w:rPr/>
        <w:t> protein,</w:t>
      </w:r>
      <w:r>
        <w:rPr>
          <w:spacing w:val="13"/>
        </w:rPr>
        <w:t> </w:t>
      </w:r>
      <w:r>
        <w:rPr/>
        <w:t>which</w:t>
      </w:r>
      <w:r>
        <w:rPr>
          <w:spacing w:val="13"/>
        </w:rPr>
        <w:t> </w:t>
      </w:r>
      <w:r>
        <w:rPr/>
        <w:t>dictates</w:t>
      </w:r>
      <w:r>
        <w:rPr>
          <w:spacing w:val="13"/>
        </w:rPr>
        <w:t> </w:t>
      </w:r>
      <w:r>
        <w:rPr/>
        <w:t>which</w:t>
      </w:r>
      <w:r>
        <w:rPr>
          <w:spacing w:val="13"/>
        </w:rPr>
        <w:t> </w:t>
      </w:r>
      <w:r>
        <w:rPr/>
        <w:t>host</w:t>
      </w:r>
      <w:r>
        <w:rPr>
          <w:spacing w:val="13"/>
        </w:rPr>
        <w:t> </w:t>
      </w:r>
      <w:r>
        <w:rPr/>
        <w:t>(human</w:t>
      </w:r>
      <w:r>
        <w:rPr>
          <w:spacing w:val="13"/>
        </w:rPr>
        <w:t> </w:t>
      </w:r>
      <w:r>
        <w:rPr/>
        <w:t>or</w:t>
      </w:r>
      <w:r>
        <w:rPr>
          <w:spacing w:val="13"/>
        </w:rPr>
        <w:t> </w:t>
      </w:r>
      <w:r>
        <w:rPr/>
        <w:t>bat)</w:t>
      </w:r>
      <w:r>
        <w:rPr>
          <w:spacing w:val="13"/>
        </w:rPr>
        <w:t> </w:t>
      </w:r>
      <w:r>
        <w:rPr/>
        <w:t>the</w:t>
      </w:r>
      <w:r>
        <w:rPr>
          <w:spacing w:val="13"/>
        </w:rPr>
        <w:t> </w:t>
      </w:r>
      <w:r>
        <w:rPr/>
        <w:t>virus</w:t>
      </w:r>
      <w:r>
        <w:rPr>
          <w:spacing w:val="13"/>
        </w:rPr>
        <w:t> </w:t>
      </w:r>
      <w:r>
        <w:rPr/>
        <w:t>can</w:t>
      </w:r>
      <w:r>
        <w:rPr>
          <w:spacing w:val="13"/>
        </w:rPr>
        <w:t> </w:t>
      </w:r>
      <w:r>
        <w:rPr/>
        <w:t>infect,</w:t>
      </w:r>
      <w:r>
        <w:rPr>
          <w:spacing w:val="13"/>
        </w:rPr>
        <w:t> </w:t>
      </w:r>
      <w:r>
        <w:rPr/>
        <w:t>is</w:t>
      </w:r>
      <w:r>
        <w:rPr>
          <w:spacing w:val="13"/>
        </w:rPr>
        <w:t> </w:t>
      </w:r>
      <w:r>
        <w:rPr/>
        <w:t>much</w:t>
      </w:r>
      <w:r>
        <w:rPr>
          <w:spacing w:val="13"/>
        </w:rPr>
        <w:t> </w:t>
      </w:r>
      <w:r>
        <w:rPr/>
        <w:t>less</w:t>
      </w:r>
      <w:r>
        <w:rPr>
          <w:spacing w:val="13"/>
        </w:rPr>
        <w:t> </w:t>
      </w:r>
      <w:r>
        <w:rPr/>
        <w:t>conserved</w:t>
      </w:r>
      <w:r>
        <w:rPr>
          <w:spacing w:val="13"/>
        </w:rPr>
        <w:t> </w:t>
      </w:r>
      <w:r>
        <w:rPr/>
        <w:t>with</w:t>
      </w:r>
      <w:r>
        <w:rPr>
          <w:spacing w:val="13"/>
        </w:rPr>
        <w:t> </w:t>
      </w:r>
      <w:r>
        <w:rPr/>
        <w:t>the</w:t>
      </w:r>
      <w:r>
        <w:rPr>
          <w:w w:val="99"/>
        </w:rPr>
        <w:t> </w:t>
      </w:r>
      <w:r>
        <w:rPr/>
        <w:t>amino acid sequence identity being only</w:t>
      </w:r>
      <w:r>
        <w:rPr>
          <w:spacing w:val="-1"/>
        </w:rPr>
        <w:t> </w:t>
      </w:r>
      <w:r>
        <w:rPr/>
        <w:t>69%.</w:t>
      </w:r>
    </w:p>
    <w:p>
      <w:pPr>
        <w:pStyle w:val="BodyText"/>
        <w:spacing w:line="259" w:lineRule="auto" w:before="163"/>
        <w:ind w:right="113"/>
        <w:jc w:val="both"/>
      </w:pPr>
      <w:r>
        <w:rPr/>
        <w:t>Figure</w:t>
      </w:r>
      <w:r>
        <w:rPr>
          <w:spacing w:val="-10"/>
        </w:rPr>
        <w:t> </w:t>
      </w:r>
      <w:r>
        <w:rPr/>
        <w:t>4</w:t>
      </w:r>
      <w:r>
        <w:rPr>
          <w:spacing w:val="-10"/>
        </w:rPr>
        <w:t> </w:t>
      </w:r>
      <w:r>
        <w:rPr/>
        <w:t>shows</w:t>
      </w:r>
      <w:r>
        <w:rPr>
          <w:spacing w:val="-10"/>
        </w:rPr>
        <w:t> </w:t>
      </w:r>
      <w:r>
        <w:rPr/>
        <w:t>the</w:t>
      </w:r>
      <w:r>
        <w:rPr>
          <w:spacing w:val="-10"/>
        </w:rPr>
        <w:t> </w:t>
      </w:r>
      <w:r>
        <w:rPr/>
        <w:t>sequence</w:t>
      </w:r>
      <w:r>
        <w:rPr>
          <w:spacing w:val="-10"/>
        </w:rPr>
        <w:t> </w:t>
      </w:r>
      <w:r>
        <w:rPr/>
        <w:t>alignment</w:t>
      </w:r>
      <w:r>
        <w:rPr>
          <w:spacing w:val="-10"/>
        </w:rPr>
        <w:t> </w:t>
      </w:r>
      <w:r>
        <w:rPr/>
        <w:t>of</w:t>
      </w:r>
      <w:r>
        <w:rPr>
          <w:spacing w:val="-10"/>
        </w:rPr>
        <w:t> </w:t>
      </w:r>
      <w:r>
        <w:rPr/>
        <w:t>the</w:t>
      </w:r>
      <w:r>
        <w:rPr>
          <w:spacing w:val="-10"/>
        </w:rPr>
        <w:t> </w:t>
      </w:r>
      <w:r>
        <w:rPr/>
        <w:t>Spike</w:t>
      </w:r>
      <w:r>
        <w:rPr>
          <w:spacing w:val="-10"/>
        </w:rPr>
        <w:t> </w:t>
      </w:r>
      <w:r>
        <w:rPr/>
        <w:t>proteins</w:t>
      </w:r>
      <w:r>
        <w:rPr>
          <w:spacing w:val="-10"/>
        </w:rPr>
        <w:t> </w:t>
      </w:r>
      <w:r>
        <w:rPr/>
        <w:t>from</w:t>
      </w:r>
      <w:r>
        <w:rPr>
          <w:spacing w:val="-10"/>
        </w:rPr>
        <w:t> </w:t>
      </w:r>
      <w:r>
        <w:rPr/>
        <w:t>six</w:t>
      </w:r>
      <w:r>
        <w:rPr>
          <w:spacing w:val="-10"/>
        </w:rPr>
        <w:t> </w:t>
      </w:r>
      <w:r>
        <w:rPr/>
        <w:t>β</w:t>
      </w:r>
      <w:r>
        <w:rPr>
          <w:spacing w:val="-10"/>
        </w:rPr>
        <w:t> </w:t>
      </w:r>
      <w:r>
        <w:rPr/>
        <w:t>coronaviruses.</w:t>
      </w:r>
      <w:r>
        <w:rPr>
          <w:spacing w:val="-10"/>
        </w:rPr>
        <w:t> </w:t>
      </w:r>
      <w:r>
        <w:rPr/>
        <w:t>Two</w:t>
      </w:r>
      <w:r>
        <w:rPr>
          <w:spacing w:val="-10"/>
        </w:rPr>
        <w:t> </w:t>
      </w:r>
      <w:r>
        <w:rPr/>
        <w:t>are</w:t>
      </w:r>
      <w:r>
        <w:rPr>
          <w:spacing w:val="-10"/>
        </w:rPr>
        <w:t> </w:t>
      </w:r>
      <w:r>
        <w:rPr/>
        <w:t>viruses</w:t>
      </w:r>
      <w:r>
        <w:rPr>
          <w:w w:val="100"/>
        </w:rPr>
        <w:t> </w:t>
      </w:r>
      <w:r>
        <w:rPr/>
        <w:t>isolated from the current pandemic (Wuhan-Hu-1, 2019-nCoV_USA-AZ1); two are the</w:t>
      </w:r>
      <w:r>
        <w:rPr>
          <w:spacing w:val="8"/>
        </w:rPr>
        <w:t> </w:t>
      </w:r>
      <w:r>
        <w:rPr/>
        <w:t>suspected</w:t>
      </w:r>
      <w:r>
        <w:rPr/>
        <w:t> template viruses (Bat_CoV_ZC45, Bat_CoV_ZXC21); two are SARS coronaviruses</w:t>
      </w:r>
      <w:r>
        <w:rPr>
          <w:spacing w:val="59"/>
        </w:rPr>
        <w:t> </w:t>
      </w:r>
      <w:r>
        <w:rPr/>
        <w:t>(SARS_GZ02,</w:t>
      </w:r>
      <w:r>
        <w:rPr/>
        <w:t> SARS). The RBM is highlighted in between two orange lines. Clearly, despite the high sequence</w:t>
      </w:r>
      <w:r>
        <w:rPr>
          <w:spacing w:val="-17"/>
        </w:rPr>
        <w:t> </w:t>
      </w:r>
      <w:r>
        <w:rPr/>
        <w:t>identity</w:t>
      </w:r>
      <w:r>
        <w:rPr/>
        <w:t> for the overall genomes, the RBM of SARS-CoV-2 differs significantly from those of ZC45 and</w:t>
      </w:r>
      <w:r>
        <w:rPr>
          <w:spacing w:val="-16"/>
        </w:rPr>
        <w:t> </w:t>
      </w:r>
      <w:r>
        <w:rPr/>
        <w:t>ZXC21.</w:t>
      </w:r>
      <w:r>
        <w:rPr>
          <w:w w:val="99"/>
        </w:rPr>
        <w:t> </w:t>
      </w:r>
      <w:r>
        <w:rPr/>
        <w:t>Intriguingly, the RBM of SARS-CoV-2 resembles, on a great deal, the RBM of SARS Spike.</w:t>
      </w:r>
      <w:r>
        <w:rPr>
          <w:spacing w:val="44"/>
        </w:rPr>
        <w:t> </w:t>
      </w:r>
      <w:r>
        <w:rPr/>
        <w:t>Although</w:t>
      </w:r>
      <w:r>
        <w:rPr/>
        <w:t> this is not an exact “copy and paste”, careful examination of the Spike-hACE2 structures</w:t>
      </w:r>
      <w:r>
        <w:rPr>
          <w:rFonts w:ascii="Times New Roman" w:hAnsi="Times New Roman" w:cs="Times New Roman" w:eastAsia="Times New Roman"/>
          <w:position w:val="8"/>
          <w:sz w:val="16"/>
          <w:szCs w:val="16"/>
        </w:rPr>
        <w:t>37,38 </w:t>
      </w:r>
      <w:r>
        <w:rPr/>
        <w:t>reveals</w:t>
      </w:r>
      <w:r>
        <w:rPr>
          <w:spacing w:val="4"/>
        </w:rPr>
        <w:t> </w:t>
      </w:r>
      <w:r>
        <w:rPr/>
        <w:t>that</w:t>
      </w:r>
      <w:r>
        <w:rPr>
          <w:w w:val="99"/>
        </w:rPr>
        <w:t> </w:t>
      </w:r>
      <w:r>
        <w:rPr/>
        <w:t>all residues essential for either hACE2 binding or protein folding (orange sticks in Figure 3C and what</w:t>
      </w:r>
      <w:r>
        <w:rPr>
          <w:spacing w:val="-1"/>
        </w:rPr>
        <w:t> </w:t>
      </w:r>
      <w:r>
        <w:rPr/>
        <w:t>is</w:t>
      </w:r>
      <w:r>
        <w:rPr>
          <w:w w:val="100"/>
        </w:rPr>
        <w:t> </w:t>
      </w:r>
      <w:r>
        <w:rPr/>
        <w:t>highlighted</w:t>
      </w:r>
      <w:r>
        <w:rPr>
          <w:spacing w:val="36"/>
        </w:rPr>
        <w:t> </w:t>
      </w:r>
      <w:r>
        <w:rPr/>
        <w:t>by</w:t>
      </w:r>
      <w:r>
        <w:rPr>
          <w:spacing w:val="36"/>
        </w:rPr>
        <w:t> </w:t>
      </w:r>
      <w:r>
        <w:rPr/>
        <w:t>red</w:t>
      </w:r>
      <w:r>
        <w:rPr>
          <w:spacing w:val="36"/>
        </w:rPr>
        <w:t> </w:t>
      </w:r>
      <w:r>
        <w:rPr/>
        <w:t>short</w:t>
      </w:r>
      <w:r>
        <w:rPr>
          <w:spacing w:val="36"/>
        </w:rPr>
        <w:t> </w:t>
      </w:r>
      <w:r>
        <w:rPr/>
        <w:t>lines</w:t>
      </w:r>
      <w:r>
        <w:rPr>
          <w:spacing w:val="36"/>
        </w:rPr>
        <w:t> </w:t>
      </w:r>
      <w:r>
        <w:rPr/>
        <w:t>in</w:t>
      </w:r>
      <w:r>
        <w:rPr>
          <w:spacing w:val="36"/>
        </w:rPr>
        <w:t> </w:t>
      </w:r>
      <w:r>
        <w:rPr/>
        <w:t>Figure</w:t>
      </w:r>
      <w:r>
        <w:rPr>
          <w:spacing w:val="36"/>
        </w:rPr>
        <w:t> </w:t>
      </w:r>
      <w:r>
        <w:rPr/>
        <w:t>4)</w:t>
      </w:r>
      <w:r>
        <w:rPr>
          <w:spacing w:val="36"/>
        </w:rPr>
        <w:t> </w:t>
      </w:r>
      <w:r>
        <w:rPr/>
        <w:t>are</w:t>
      </w:r>
      <w:r>
        <w:rPr>
          <w:spacing w:val="36"/>
        </w:rPr>
        <w:t> </w:t>
      </w:r>
      <w:r>
        <w:rPr/>
        <w:t>“kept”.</w:t>
      </w:r>
      <w:r>
        <w:rPr>
          <w:spacing w:val="36"/>
        </w:rPr>
        <w:t> </w:t>
      </w:r>
      <w:r>
        <w:rPr/>
        <w:t>Most</w:t>
      </w:r>
      <w:r>
        <w:rPr>
          <w:spacing w:val="36"/>
        </w:rPr>
        <w:t> </w:t>
      </w:r>
      <w:r>
        <w:rPr/>
        <w:t>of</w:t>
      </w:r>
      <w:r>
        <w:rPr>
          <w:spacing w:val="36"/>
        </w:rPr>
        <w:t> </w:t>
      </w:r>
      <w:r>
        <w:rPr/>
        <w:t>these</w:t>
      </w:r>
      <w:r>
        <w:rPr>
          <w:spacing w:val="36"/>
        </w:rPr>
        <w:t> </w:t>
      </w:r>
      <w:r>
        <w:rPr/>
        <w:t>essential</w:t>
      </w:r>
      <w:r>
        <w:rPr>
          <w:spacing w:val="36"/>
        </w:rPr>
        <w:t> </w:t>
      </w:r>
      <w:r>
        <w:rPr/>
        <w:t>residues</w:t>
      </w:r>
      <w:r>
        <w:rPr>
          <w:spacing w:val="36"/>
        </w:rPr>
        <w:t> </w:t>
      </w:r>
      <w:r>
        <w:rPr/>
        <w:t>are</w:t>
      </w:r>
      <w:r>
        <w:rPr>
          <w:spacing w:val="36"/>
        </w:rPr>
        <w:t> </w:t>
      </w:r>
      <w:r>
        <w:rPr/>
        <w:t>precisely</w:t>
      </w:r>
      <w:r>
        <w:rPr/>
        <w:t> preserved, including those involved in disulfide bond formation (C467, C474) and</w:t>
      </w:r>
      <w:r>
        <w:rPr>
          <w:spacing w:val="44"/>
        </w:rPr>
        <w:t> </w:t>
      </w:r>
      <w:r>
        <w:rPr/>
        <w:t>electrostatic</w:t>
      </w:r>
      <w:r>
        <w:rPr>
          <w:w w:val="99"/>
        </w:rPr>
        <w:t> </w:t>
      </w:r>
      <w:r>
        <w:rPr/>
        <w:t>interactions (R444, E452, R453, D454), which are pivotal for the structural integrity of the RBM</w:t>
      </w:r>
      <w:r>
        <w:rPr>
          <w:spacing w:val="-2"/>
        </w:rPr>
        <w:t> </w:t>
      </w:r>
      <w:r>
        <w:rPr/>
        <w:t>(Figure</w:t>
      </w:r>
      <w:r>
        <w:rPr>
          <w:w w:val="99"/>
        </w:rPr>
        <w:t> </w:t>
      </w:r>
      <w:r>
        <w:rPr/>
        <w:t>3C</w:t>
      </w:r>
      <w:r>
        <w:rPr>
          <w:spacing w:val="16"/>
        </w:rPr>
        <w:t> </w:t>
      </w:r>
      <w:r>
        <w:rPr/>
        <w:t>and</w:t>
      </w:r>
      <w:r>
        <w:rPr>
          <w:spacing w:val="16"/>
        </w:rPr>
        <w:t> </w:t>
      </w:r>
      <w:r>
        <w:rPr/>
        <w:t>4).</w:t>
      </w:r>
      <w:r>
        <w:rPr>
          <w:spacing w:val="16"/>
        </w:rPr>
        <w:t> </w:t>
      </w:r>
      <w:r>
        <w:rPr/>
        <w:t>The</w:t>
      </w:r>
      <w:r>
        <w:rPr>
          <w:spacing w:val="16"/>
        </w:rPr>
        <w:t> </w:t>
      </w:r>
      <w:r>
        <w:rPr/>
        <w:t>few</w:t>
      </w:r>
      <w:r>
        <w:rPr>
          <w:spacing w:val="16"/>
        </w:rPr>
        <w:t> </w:t>
      </w:r>
      <w:r>
        <w:rPr/>
        <w:t>changes</w:t>
      </w:r>
      <w:r>
        <w:rPr>
          <w:spacing w:val="16"/>
        </w:rPr>
        <w:t> </w:t>
      </w:r>
      <w:r>
        <w:rPr/>
        <w:t>within</w:t>
      </w:r>
      <w:r>
        <w:rPr>
          <w:spacing w:val="16"/>
        </w:rPr>
        <w:t> </w:t>
      </w:r>
      <w:r>
        <w:rPr/>
        <w:t>the</w:t>
      </w:r>
      <w:r>
        <w:rPr>
          <w:spacing w:val="16"/>
        </w:rPr>
        <w:t> </w:t>
      </w:r>
      <w:r>
        <w:rPr/>
        <w:t>group</w:t>
      </w:r>
      <w:r>
        <w:rPr>
          <w:spacing w:val="16"/>
        </w:rPr>
        <w:t> </w:t>
      </w:r>
      <w:r>
        <w:rPr/>
        <w:t>of</w:t>
      </w:r>
      <w:r>
        <w:rPr>
          <w:spacing w:val="16"/>
        </w:rPr>
        <w:t> </w:t>
      </w:r>
      <w:r>
        <w:rPr/>
        <w:t>essential</w:t>
      </w:r>
      <w:r>
        <w:rPr>
          <w:spacing w:val="16"/>
        </w:rPr>
        <w:t> </w:t>
      </w:r>
      <w:r>
        <w:rPr/>
        <w:t>residues</w:t>
      </w:r>
      <w:r>
        <w:rPr>
          <w:spacing w:val="17"/>
        </w:rPr>
        <w:t> </w:t>
      </w:r>
      <w:r>
        <w:rPr/>
        <w:t>are</w:t>
      </w:r>
      <w:r>
        <w:rPr>
          <w:spacing w:val="16"/>
        </w:rPr>
        <w:t> </w:t>
      </w:r>
      <w:r>
        <w:rPr/>
        <w:t>almost</w:t>
      </w:r>
      <w:r>
        <w:rPr>
          <w:spacing w:val="16"/>
        </w:rPr>
        <w:t> </w:t>
      </w:r>
      <w:r>
        <w:rPr/>
        <w:t>exclusively</w:t>
      </w:r>
      <w:r>
        <w:rPr>
          <w:spacing w:val="16"/>
        </w:rPr>
        <w:t> </w:t>
      </w:r>
      <w:r>
        <w:rPr/>
        <w:t>hydrophobic</w:t>
      </w:r>
      <w:r>
        <w:rPr>
          <w:w w:val="99"/>
        </w:rPr>
        <w:t> </w:t>
      </w:r>
      <w:r>
        <w:rPr/>
        <w:t>“substitutions” (I428</w:t>
      </w:r>
      <w:r>
        <w:rPr>
          <w:rFonts w:ascii="Wingdings" w:hAnsi="Wingdings" w:cs="Wingdings" w:eastAsia="Wingdings"/>
        </w:rPr>
        <w:t>à</w:t>
      </w:r>
      <w:r>
        <w:rPr/>
        <w:t>L, L443</w:t>
      </w:r>
      <w:r>
        <w:rPr>
          <w:rFonts w:ascii="Wingdings" w:hAnsi="Wingdings" w:cs="Wingdings" w:eastAsia="Wingdings"/>
        </w:rPr>
        <w:t>à</w:t>
      </w:r>
      <w:r>
        <w:rPr/>
        <w:t>F, F460</w:t>
      </w:r>
      <w:r>
        <w:rPr>
          <w:rFonts w:ascii="Wingdings" w:hAnsi="Wingdings" w:cs="Wingdings" w:eastAsia="Wingdings"/>
        </w:rPr>
        <w:t>à</w:t>
      </w:r>
      <w:r>
        <w:rPr/>
        <w:t>Y, L472</w:t>
      </w:r>
      <w:r>
        <w:rPr>
          <w:rFonts w:ascii="Wingdings" w:hAnsi="Wingdings" w:cs="Wingdings" w:eastAsia="Wingdings"/>
        </w:rPr>
        <w:t>à</w:t>
      </w:r>
      <w:r>
        <w:rPr/>
        <w:t>F, Y484</w:t>
      </w:r>
      <w:r>
        <w:rPr>
          <w:rFonts w:ascii="Wingdings" w:hAnsi="Wingdings" w:cs="Wingdings" w:eastAsia="Wingdings"/>
        </w:rPr>
        <w:t>à</w:t>
      </w:r>
      <w:r>
        <w:rPr/>
        <w:t>Q), which should not affect</w:t>
      </w:r>
      <w:r>
        <w:rPr>
          <w:spacing w:val="10"/>
        </w:rPr>
        <w:t> </w:t>
      </w:r>
      <w:r>
        <w:rPr/>
        <w:t>either</w:t>
      </w:r>
      <w:r>
        <w:rPr>
          <w:w w:val="100"/>
        </w:rPr>
        <w:t> </w:t>
      </w:r>
      <w:r>
        <w:rPr/>
        <w:t>protein folding or the hACE2-interaction. At the same time, majority of the amino acid residues that</w:t>
      </w:r>
      <w:r>
        <w:rPr>
          <w:spacing w:val="34"/>
        </w:rPr>
        <w:t> </w:t>
      </w:r>
      <w:r>
        <w:rPr/>
        <w:t>are</w:t>
      </w:r>
      <w:r>
        <w:rPr>
          <w:w w:val="99"/>
        </w:rPr>
        <w:t> </w:t>
      </w:r>
      <w:r>
        <w:rPr/>
        <w:t>non-essential</w:t>
      </w:r>
      <w:r>
        <w:rPr>
          <w:spacing w:val="-9"/>
        </w:rPr>
        <w:t> </w:t>
      </w:r>
      <w:r>
        <w:rPr/>
        <w:t>have</w:t>
      </w:r>
      <w:r>
        <w:rPr>
          <w:spacing w:val="-9"/>
        </w:rPr>
        <w:t> </w:t>
      </w:r>
      <w:r>
        <w:rPr/>
        <w:t>“mutated”</w:t>
      </w:r>
      <w:r>
        <w:rPr>
          <w:spacing w:val="-9"/>
        </w:rPr>
        <w:t> </w:t>
      </w:r>
      <w:r>
        <w:rPr/>
        <w:t>(Figure</w:t>
      </w:r>
      <w:r>
        <w:rPr>
          <w:spacing w:val="-9"/>
        </w:rPr>
        <w:t> </w:t>
      </w:r>
      <w:r>
        <w:rPr/>
        <w:t>4,</w:t>
      </w:r>
      <w:r>
        <w:rPr>
          <w:spacing w:val="-9"/>
        </w:rPr>
        <w:t> </w:t>
      </w:r>
      <w:r>
        <w:rPr/>
        <w:t>RBM</w:t>
      </w:r>
      <w:r>
        <w:rPr>
          <w:spacing w:val="-9"/>
        </w:rPr>
        <w:t> </w:t>
      </w:r>
      <w:r>
        <w:rPr/>
        <w:t>residues</w:t>
      </w:r>
      <w:r>
        <w:rPr>
          <w:spacing w:val="-9"/>
        </w:rPr>
        <w:t> </w:t>
      </w:r>
      <w:r>
        <w:rPr/>
        <w:t>not</w:t>
      </w:r>
      <w:r>
        <w:rPr>
          <w:spacing w:val="-9"/>
        </w:rPr>
        <w:t> </w:t>
      </w:r>
      <w:r>
        <w:rPr/>
        <w:t>labeled</w:t>
      </w:r>
      <w:r>
        <w:rPr>
          <w:spacing w:val="-9"/>
        </w:rPr>
        <w:t> </w:t>
      </w:r>
      <w:r>
        <w:rPr/>
        <w:t>with</w:t>
      </w:r>
      <w:r>
        <w:rPr>
          <w:spacing w:val="-9"/>
        </w:rPr>
        <w:t> </w:t>
      </w:r>
      <w:r>
        <w:rPr/>
        <w:t>short</w:t>
      </w:r>
      <w:r>
        <w:rPr>
          <w:spacing w:val="-9"/>
        </w:rPr>
        <w:t> </w:t>
      </w:r>
      <w:r>
        <w:rPr/>
        <w:t>red</w:t>
      </w:r>
      <w:r>
        <w:rPr>
          <w:spacing w:val="-9"/>
        </w:rPr>
        <w:t> </w:t>
      </w:r>
      <w:r>
        <w:rPr/>
        <w:t>lines).</w:t>
      </w:r>
      <w:r>
        <w:rPr>
          <w:spacing w:val="-9"/>
        </w:rPr>
        <w:t> </w:t>
      </w:r>
      <w:r>
        <w:rPr/>
        <w:t>Judging</w:t>
      </w:r>
      <w:r>
        <w:rPr>
          <w:spacing w:val="-9"/>
        </w:rPr>
        <w:t> </w:t>
      </w:r>
      <w:r>
        <w:rPr/>
        <w:t>from</w:t>
      </w:r>
      <w:r>
        <w:rPr>
          <w:spacing w:val="-9"/>
        </w:rPr>
        <w:t> </w:t>
      </w:r>
      <w:r>
        <w:rPr/>
        <w:t>this</w:t>
      </w:r>
      <w:r>
        <w:rPr>
          <w:w w:val="100"/>
        </w:rPr>
        <w:t> </w:t>
      </w:r>
      <w:r>
        <w:rPr/>
        <w:t>sequence</w:t>
      </w:r>
      <w:r>
        <w:rPr>
          <w:spacing w:val="-5"/>
        </w:rPr>
        <w:t> </w:t>
      </w:r>
      <w:r>
        <w:rPr/>
        <w:t>analysis</w:t>
      </w:r>
      <w:r>
        <w:rPr>
          <w:spacing w:val="-5"/>
        </w:rPr>
        <w:t> </w:t>
      </w:r>
      <w:r>
        <w:rPr/>
        <w:t>alone,</w:t>
      </w:r>
      <w:r>
        <w:rPr>
          <w:spacing w:val="-5"/>
        </w:rPr>
        <w:t> </w:t>
      </w:r>
      <w:r>
        <w:rPr/>
        <w:t>we</w:t>
      </w:r>
      <w:r>
        <w:rPr>
          <w:spacing w:val="-5"/>
        </w:rPr>
        <w:t> </w:t>
      </w:r>
      <w:r>
        <w:rPr/>
        <w:t>were</w:t>
      </w:r>
      <w:r>
        <w:rPr>
          <w:spacing w:val="-5"/>
        </w:rPr>
        <w:t> </w:t>
      </w:r>
      <w:r>
        <w:rPr/>
        <w:t>convinced</w:t>
      </w:r>
      <w:r>
        <w:rPr>
          <w:spacing w:val="-5"/>
        </w:rPr>
        <w:t> </w:t>
      </w:r>
      <w:r>
        <w:rPr/>
        <w:t>early</w:t>
      </w:r>
      <w:r>
        <w:rPr>
          <w:spacing w:val="-5"/>
        </w:rPr>
        <w:t> </w:t>
      </w:r>
      <w:r>
        <w:rPr/>
        <w:t>on</w:t>
      </w:r>
      <w:r>
        <w:rPr>
          <w:spacing w:val="-5"/>
        </w:rPr>
        <w:t> </w:t>
      </w:r>
      <w:r>
        <w:rPr/>
        <w:t>that</w:t>
      </w:r>
      <w:r>
        <w:rPr>
          <w:spacing w:val="-5"/>
        </w:rPr>
        <w:t> </w:t>
      </w:r>
      <w:r>
        <w:rPr/>
        <w:t>not</w:t>
      </w:r>
      <w:r>
        <w:rPr>
          <w:spacing w:val="-5"/>
        </w:rPr>
        <w:t> </w:t>
      </w:r>
      <w:r>
        <w:rPr/>
        <w:t>only</w:t>
      </w:r>
      <w:r>
        <w:rPr>
          <w:spacing w:val="-5"/>
        </w:rPr>
        <w:t> </w:t>
      </w:r>
      <w:r>
        <w:rPr/>
        <w:t>would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SARS-CoV-2</w:t>
      </w:r>
      <w:r>
        <w:rPr>
          <w:spacing w:val="-5"/>
        </w:rPr>
        <w:t> </w:t>
      </w:r>
      <w:r>
        <w:rPr/>
        <w:t>Spike</w:t>
      </w:r>
      <w:r>
        <w:rPr>
          <w:spacing w:val="-5"/>
        </w:rPr>
        <w:t> </w:t>
      </w:r>
      <w:r>
        <w:rPr/>
        <w:t>protein</w:t>
      </w:r>
      <w:r>
        <w:rPr/>
        <w:t> bind</w:t>
      </w:r>
      <w:r>
        <w:rPr>
          <w:spacing w:val="-12"/>
        </w:rPr>
        <w:t> </w:t>
      </w:r>
      <w:r>
        <w:rPr/>
        <w:t>hACE2</w:t>
      </w:r>
      <w:r>
        <w:rPr>
          <w:spacing w:val="-12"/>
        </w:rPr>
        <w:t> </w:t>
      </w:r>
      <w:r>
        <w:rPr/>
        <w:t>but</w:t>
      </w:r>
      <w:r>
        <w:rPr>
          <w:spacing w:val="-12"/>
        </w:rPr>
        <w:t> </w:t>
      </w:r>
      <w:r>
        <w:rPr/>
        <w:t>also</w:t>
      </w:r>
      <w:r>
        <w:rPr>
          <w:spacing w:val="-12"/>
        </w:rPr>
        <w:t> </w:t>
      </w:r>
      <w:r>
        <w:rPr/>
        <w:t>the</w:t>
      </w:r>
      <w:r>
        <w:rPr>
          <w:spacing w:val="-12"/>
        </w:rPr>
        <w:t> </w:t>
      </w:r>
      <w:r>
        <w:rPr/>
        <w:t>binding</w:t>
      </w:r>
      <w:r>
        <w:rPr>
          <w:spacing w:val="-12"/>
        </w:rPr>
        <w:t> </w:t>
      </w:r>
      <w:r>
        <w:rPr/>
        <w:t>would</w:t>
      </w:r>
      <w:r>
        <w:rPr>
          <w:spacing w:val="-12"/>
        </w:rPr>
        <w:t> </w:t>
      </w:r>
      <w:r>
        <w:rPr/>
        <w:t>resemble,</w:t>
      </w:r>
      <w:r>
        <w:rPr>
          <w:spacing w:val="-12"/>
        </w:rPr>
        <w:t> </w:t>
      </w:r>
      <w:r>
        <w:rPr/>
        <w:t>precisely,</w:t>
      </w:r>
      <w:r>
        <w:rPr>
          <w:spacing w:val="-12"/>
        </w:rPr>
        <w:t> </w:t>
      </w:r>
      <w:r>
        <w:rPr/>
        <w:t>that</w:t>
      </w:r>
      <w:r>
        <w:rPr>
          <w:spacing w:val="-12"/>
        </w:rPr>
        <w:t> </w:t>
      </w:r>
      <w:r>
        <w:rPr/>
        <w:t>between</w:t>
      </w:r>
      <w:r>
        <w:rPr>
          <w:spacing w:val="-12"/>
        </w:rPr>
        <w:t> </w:t>
      </w:r>
      <w:r>
        <w:rPr/>
        <w:t>the</w:t>
      </w:r>
      <w:r>
        <w:rPr>
          <w:spacing w:val="-12"/>
        </w:rPr>
        <w:t> </w:t>
      </w:r>
      <w:r>
        <w:rPr/>
        <w:t>original</w:t>
      </w:r>
      <w:r>
        <w:rPr>
          <w:spacing w:val="-12"/>
        </w:rPr>
        <w:t> </w:t>
      </w:r>
      <w:r>
        <w:rPr/>
        <w:t>SARS</w:t>
      </w:r>
      <w:r>
        <w:rPr>
          <w:spacing w:val="-13"/>
        </w:rPr>
        <w:t> </w:t>
      </w:r>
      <w:r>
        <w:rPr/>
        <w:t>Spike</w:t>
      </w:r>
      <w:r>
        <w:rPr>
          <w:spacing w:val="-12"/>
        </w:rPr>
        <w:t> </w:t>
      </w:r>
      <w:r>
        <w:rPr/>
        <w:t>protein</w:t>
      </w:r>
      <w:r>
        <w:rPr/>
        <w:t> and hACE2</w:t>
      </w:r>
      <w:r>
        <w:rPr>
          <w:rFonts w:ascii="Times New Roman" w:hAnsi="Times New Roman" w:cs="Times New Roman" w:eastAsia="Times New Roman"/>
          <w:position w:val="8"/>
          <w:sz w:val="16"/>
          <w:szCs w:val="16"/>
        </w:rPr>
        <w:t>23</w:t>
      </w:r>
      <w:r>
        <w:rPr/>
        <w:t>. Recent structural work has confirmed our</w:t>
      </w:r>
      <w:r>
        <w:rPr>
          <w:spacing w:val="-4"/>
        </w:rPr>
        <w:t> </w:t>
      </w:r>
      <w:r>
        <w:rPr/>
        <w:t>prediction</w:t>
      </w:r>
      <w:r>
        <w:rPr>
          <w:rFonts w:ascii="Times New Roman" w:hAnsi="Times New Roman" w:cs="Times New Roman" w:eastAsia="Times New Roman"/>
          <w:position w:val="8"/>
          <w:sz w:val="16"/>
          <w:szCs w:val="16"/>
        </w:rPr>
        <w:t>39</w:t>
      </w:r>
      <w:r>
        <w:rPr/>
        <w:t>.</w:t>
      </w:r>
    </w:p>
    <w:p>
      <w:pPr>
        <w:pStyle w:val="BodyText"/>
        <w:spacing w:line="259" w:lineRule="auto" w:before="163"/>
        <w:ind w:right="113"/>
        <w:jc w:val="both"/>
      </w:pPr>
      <w:r>
        <w:rPr/>
        <w:t>As</w:t>
      </w:r>
      <w:r>
        <w:rPr>
          <w:spacing w:val="17"/>
        </w:rPr>
        <w:t> </w:t>
      </w:r>
      <w:r>
        <w:rPr/>
        <w:t>elaborated</w:t>
      </w:r>
      <w:r>
        <w:rPr>
          <w:spacing w:val="17"/>
        </w:rPr>
        <w:t> </w:t>
      </w:r>
      <w:r>
        <w:rPr/>
        <w:t>below,</w:t>
      </w:r>
      <w:r>
        <w:rPr>
          <w:spacing w:val="17"/>
        </w:rPr>
        <w:t> </w:t>
      </w:r>
      <w:r>
        <w:rPr/>
        <w:t>the</w:t>
      </w:r>
      <w:r>
        <w:rPr>
          <w:spacing w:val="17"/>
        </w:rPr>
        <w:t> </w:t>
      </w:r>
      <w:r>
        <w:rPr/>
        <w:t>way</w:t>
      </w:r>
      <w:r>
        <w:rPr>
          <w:spacing w:val="17"/>
        </w:rPr>
        <w:t> </w:t>
      </w:r>
      <w:r>
        <w:rPr/>
        <w:t>that</w:t>
      </w:r>
      <w:r>
        <w:rPr>
          <w:spacing w:val="17"/>
        </w:rPr>
        <w:t> </w:t>
      </w:r>
      <w:r>
        <w:rPr/>
        <w:t>SARS-CoV-2</w:t>
      </w:r>
      <w:r>
        <w:rPr>
          <w:spacing w:val="17"/>
        </w:rPr>
        <w:t> </w:t>
      </w:r>
      <w:r>
        <w:rPr/>
        <w:t>RBM</w:t>
      </w:r>
      <w:r>
        <w:rPr>
          <w:spacing w:val="17"/>
        </w:rPr>
        <w:t> </w:t>
      </w:r>
      <w:r>
        <w:rPr/>
        <w:t>resembles</w:t>
      </w:r>
      <w:r>
        <w:rPr>
          <w:spacing w:val="17"/>
        </w:rPr>
        <w:t> </w:t>
      </w:r>
      <w:r>
        <w:rPr/>
        <w:t>SARS-CoV</w:t>
      </w:r>
      <w:r>
        <w:rPr>
          <w:spacing w:val="17"/>
        </w:rPr>
        <w:t> </w:t>
      </w:r>
      <w:r>
        <w:rPr/>
        <w:t>RBM</w:t>
      </w:r>
      <w:r>
        <w:rPr>
          <w:spacing w:val="17"/>
        </w:rPr>
        <w:t> </w:t>
      </w:r>
      <w:r>
        <w:rPr/>
        <w:t>and</w:t>
      </w:r>
      <w:r>
        <w:rPr>
          <w:spacing w:val="17"/>
        </w:rPr>
        <w:t> </w:t>
      </w:r>
      <w:r>
        <w:rPr/>
        <w:t>the</w:t>
      </w:r>
      <w:r>
        <w:rPr>
          <w:spacing w:val="17"/>
        </w:rPr>
        <w:t> </w:t>
      </w:r>
      <w:r>
        <w:rPr/>
        <w:t>overall</w:t>
      </w:r>
      <w:r>
        <w:rPr>
          <w:w w:val="99"/>
        </w:rPr>
        <w:t> </w:t>
      </w:r>
      <w:r>
        <w:rPr/>
        <w:t>sequence</w:t>
      </w:r>
      <w:r>
        <w:rPr>
          <w:spacing w:val="-7"/>
        </w:rPr>
        <w:t> </w:t>
      </w:r>
      <w:r>
        <w:rPr/>
        <w:t>conservation</w:t>
      </w:r>
      <w:r>
        <w:rPr>
          <w:spacing w:val="-7"/>
        </w:rPr>
        <w:t> </w:t>
      </w:r>
      <w:r>
        <w:rPr/>
        <w:t>pattern</w:t>
      </w:r>
      <w:r>
        <w:rPr>
          <w:spacing w:val="-7"/>
        </w:rPr>
        <w:t> </w:t>
      </w:r>
      <w:r>
        <w:rPr/>
        <w:t>between</w:t>
      </w:r>
      <w:r>
        <w:rPr>
          <w:spacing w:val="-7"/>
        </w:rPr>
        <w:t> </w:t>
      </w:r>
      <w:r>
        <w:rPr/>
        <w:t>SARS-CoV-2</w:t>
      </w:r>
      <w:r>
        <w:rPr>
          <w:spacing w:val="-7"/>
        </w:rPr>
        <w:t> </w:t>
      </w:r>
      <w:r>
        <w:rPr/>
        <w:t>and</w:t>
      </w:r>
      <w:r>
        <w:rPr>
          <w:spacing w:val="-7"/>
        </w:rPr>
        <w:t> </w:t>
      </w:r>
      <w:r>
        <w:rPr/>
        <w:t>ZC45/ZXC21</w:t>
      </w:r>
      <w:r>
        <w:rPr>
          <w:spacing w:val="-7"/>
        </w:rPr>
        <w:t> </w:t>
      </w:r>
      <w:r>
        <w:rPr/>
        <w:t>are</w:t>
      </w:r>
      <w:r>
        <w:rPr>
          <w:spacing w:val="-7"/>
        </w:rPr>
        <w:t> </w:t>
      </w:r>
      <w:r>
        <w:rPr/>
        <w:t>highly</w:t>
      </w:r>
      <w:r>
        <w:rPr>
          <w:spacing w:val="-7"/>
        </w:rPr>
        <w:t> </w:t>
      </w:r>
      <w:r>
        <w:rPr/>
        <w:t>unusual.</w:t>
      </w:r>
      <w:r>
        <w:rPr>
          <w:spacing w:val="-7"/>
        </w:rPr>
        <w:t> </w:t>
      </w:r>
      <w:r>
        <w:rPr/>
        <w:t>Collectively,</w:t>
      </w:r>
      <w:r>
        <w:rPr/>
        <w:t> this suggests that portions of the SARS-CoV-2 genome have not been derived from natural</w:t>
      </w:r>
      <w:r>
        <w:rPr>
          <w:spacing w:val="-1"/>
        </w:rPr>
        <w:t> </w:t>
      </w:r>
      <w:r>
        <w:rPr/>
        <w:t>quasi-species</w:t>
      </w:r>
      <w:r>
        <w:rPr>
          <w:w w:val="100"/>
        </w:rPr>
        <w:t> </w:t>
      </w:r>
      <w:r>
        <w:rPr/>
        <w:t>viral particle</w:t>
      </w:r>
      <w:r>
        <w:rPr>
          <w:spacing w:val="-1"/>
        </w:rPr>
        <w:t> </w:t>
      </w:r>
      <w:r>
        <w:rPr/>
        <w:t>evolution.</w:t>
      </w:r>
    </w:p>
    <w:p>
      <w:pPr>
        <w:pStyle w:val="BodyText"/>
        <w:spacing w:line="259" w:lineRule="auto"/>
        <w:ind w:right="113"/>
        <w:jc w:val="both"/>
      </w:pPr>
      <w:r>
        <w:rPr/>
        <w:t>If SARS-CoV-2 does indeed come from natural evolution, its RBM could have only been acquired</w:t>
      </w:r>
      <w:r>
        <w:rPr>
          <w:spacing w:val="58"/>
        </w:rPr>
        <w:t> </w:t>
      </w:r>
      <w:r>
        <w:rPr/>
        <w:t>in</w:t>
      </w:r>
      <w:r>
        <w:rPr/>
        <w:t> one of the two possible routes: 1) an ancient recombination event followed by convergent evolution or</w:t>
      </w:r>
      <w:r>
        <w:rPr>
          <w:spacing w:val="-18"/>
        </w:rPr>
        <w:t> </w:t>
      </w:r>
      <w:r>
        <w:rPr/>
        <w:t>2)</w:t>
      </w:r>
      <w:r>
        <w:rPr/>
        <w:t> a natural recombination event that occurred fairly</w:t>
      </w:r>
      <w:r>
        <w:rPr>
          <w:spacing w:val="-2"/>
        </w:rPr>
        <w:t> </w:t>
      </w:r>
      <w:r>
        <w:rPr/>
        <w:t>recently.</w:t>
      </w:r>
    </w:p>
    <w:p>
      <w:pPr>
        <w:pStyle w:val="BodyText"/>
        <w:spacing w:line="259" w:lineRule="auto" w:before="163"/>
        <w:ind w:right="113"/>
        <w:jc w:val="both"/>
      </w:pPr>
      <w:r>
        <w:rPr/>
        <w:t>In</w:t>
      </w:r>
      <w:r>
        <w:rPr>
          <w:spacing w:val="16"/>
        </w:rPr>
        <w:t> </w:t>
      </w:r>
      <w:r>
        <w:rPr/>
        <w:t>the</w:t>
      </w:r>
      <w:r>
        <w:rPr>
          <w:spacing w:val="16"/>
        </w:rPr>
        <w:t> </w:t>
      </w:r>
      <w:r>
        <w:rPr/>
        <w:t>first</w:t>
      </w:r>
      <w:r>
        <w:rPr>
          <w:spacing w:val="16"/>
        </w:rPr>
        <w:t> </w:t>
      </w:r>
      <w:r>
        <w:rPr/>
        <w:t>scenario,</w:t>
      </w:r>
      <w:r>
        <w:rPr>
          <w:spacing w:val="16"/>
        </w:rPr>
        <w:t> </w:t>
      </w:r>
      <w:r>
        <w:rPr/>
        <w:t>the</w:t>
      </w:r>
      <w:r>
        <w:rPr>
          <w:spacing w:val="16"/>
        </w:rPr>
        <w:t> </w:t>
      </w:r>
      <w:r>
        <w:rPr/>
        <w:t>ancestor</w:t>
      </w:r>
      <w:r>
        <w:rPr>
          <w:spacing w:val="16"/>
        </w:rPr>
        <w:t> </w:t>
      </w:r>
      <w:r>
        <w:rPr/>
        <w:t>of</w:t>
      </w:r>
      <w:r>
        <w:rPr>
          <w:spacing w:val="16"/>
        </w:rPr>
        <w:t> </w:t>
      </w:r>
      <w:r>
        <w:rPr/>
        <w:t>SARS-CoV-2,</w:t>
      </w:r>
      <w:r>
        <w:rPr>
          <w:spacing w:val="16"/>
        </w:rPr>
        <w:t> </w:t>
      </w:r>
      <w:r>
        <w:rPr/>
        <w:t>a</w:t>
      </w:r>
      <w:r>
        <w:rPr>
          <w:spacing w:val="16"/>
        </w:rPr>
        <w:t> </w:t>
      </w:r>
      <w:r>
        <w:rPr/>
        <w:t>ZC45/ZXC21-like</w:t>
      </w:r>
      <w:r>
        <w:rPr>
          <w:spacing w:val="16"/>
        </w:rPr>
        <w:t> </w:t>
      </w:r>
      <w:r>
        <w:rPr/>
        <w:t>bat</w:t>
      </w:r>
      <w:r>
        <w:rPr>
          <w:spacing w:val="16"/>
        </w:rPr>
        <w:t> </w:t>
      </w:r>
      <w:r>
        <w:rPr/>
        <w:t>coronavirus</w:t>
      </w:r>
      <w:r>
        <w:rPr>
          <w:spacing w:val="16"/>
        </w:rPr>
        <w:t> </w:t>
      </w:r>
      <w:r>
        <w:rPr/>
        <w:t>would</w:t>
      </w:r>
      <w:r>
        <w:rPr>
          <w:spacing w:val="16"/>
        </w:rPr>
        <w:t> </w:t>
      </w:r>
      <w:r>
        <w:rPr/>
        <w:t>have</w:t>
      </w:r>
      <w:r>
        <w:rPr>
          <w:w w:val="99"/>
        </w:rPr>
        <w:t> </w:t>
      </w:r>
      <w:r>
        <w:rPr/>
        <w:t>recombined</w:t>
      </w:r>
      <w:r>
        <w:rPr>
          <w:spacing w:val="47"/>
        </w:rPr>
        <w:t> </w:t>
      </w:r>
      <w:r>
        <w:rPr/>
        <w:t>and</w:t>
      </w:r>
      <w:r>
        <w:rPr>
          <w:spacing w:val="47"/>
        </w:rPr>
        <w:t> </w:t>
      </w:r>
      <w:r>
        <w:rPr/>
        <w:t>“swapped”</w:t>
      </w:r>
      <w:r>
        <w:rPr>
          <w:spacing w:val="47"/>
        </w:rPr>
        <w:t> </w:t>
      </w:r>
      <w:r>
        <w:rPr/>
        <w:t>its</w:t>
      </w:r>
      <w:r>
        <w:rPr>
          <w:spacing w:val="47"/>
        </w:rPr>
        <w:t> </w:t>
      </w:r>
      <w:r>
        <w:rPr/>
        <w:t>RBM</w:t>
      </w:r>
      <w:r>
        <w:rPr>
          <w:spacing w:val="47"/>
        </w:rPr>
        <w:t> </w:t>
      </w:r>
      <w:r>
        <w:rPr/>
        <w:t>with</w:t>
      </w:r>
      <w:r>
        <w:rPr>
          <w:spacing w:val="47"/>
        </w:rPr>
        <w:t> </w:t>
      </w:r>
      <w:r>
        <w:rPr/>
        <w:t>a</w:t>
      </w:r>
      <w:r>
        <w:rPr>
          <w:spacing w:val="47"/>
        </w:rPr>
        <w:t> </w:t>
      </w:r>
      <w:r>
        <w:rPr/>
        <w:t>coronavirus</w:t>
      </w:r>
      <w:r>
        <w:rPr>
          <w:spacing w:val="47"/>
        </w:rPr>
        <w:t> </w:t>
      </w:r>
      <w:r>
        <w:rPr/>
        <w:t>carrying</w:t>
      </w:r>
      <w:r>
        <w:rPr>
          <w:spacing w:val="47"/>
        </w:rPr>
        <w:t> </w:t>
      </w:r>
      <w:r>
        <w:rPr/>
        <w:t>a</w:t>
      </w:r>
      <w:r>
        <w:rPr>
          <w:spacing w:val="47"/>
        </w:rPr>
        <w:t> </w:t>
      </w:r>
      <w:r>
        <w:rPr/>
        <w:t>relatively</w:t>
      </w:r>
      <w:r>
        <w:rPr>
          <w:spacing w:val="47"/>
        </w:rPr>
        <w:t> </w:t>
      </w:r>
      <w:r>
        <w:rPr/>
        <w:t>“complete”</w:t>
      </w:r>
      <w:r>
        <w:rPr>
          <w:spacing w:val="47"/>
        </w:rPr>
        <w:t> </w:t>
      </w:r>
      <w:r>
        <w:rPr/>
        <w:t>RBM</w:t>
      </w:r>
      <w:r>
        <w:rPr>
          <w:spacing w:val="47"/>
        </w:rPr>
        <w:t> </w:t>
      </w:r>
      <w:r>
        <w:rPr/>
        <w:t>(in</w:t>
      </w:r>
      <w:r>
        <w:rPr/>
        <w:t> reference to SARS). This recombination would result in a novel ZC45/ZXC21-like coronavirus with</w:t>
      </w:r>
      <w:r>
        <w:rPr>
          <w:spacing w:val="8"/>
        </w:rPr>
        <w:t> </w:t>
      </w:r>
      <w:r>
        <w:rPr/>
        <w:t>all</w:t>
      </w:r>
      <w:r>
        <w:rPr>
          <w:w w:val="99"/>
        </w:rPr>
        <w:t> </w:t>
      </w:r>
      <w:r>
        <w:rPr/>
        <w:t>the</w:t>
      </w:r>
      <w:r>
        <w:rPr>
          <w:spacing w:val="-10"/>
        </w:rPr>
        <w:t> </w:t>
      </w:r>
      <w:r>
        <w:rPr/>
        <w:t>gaps</w:t>
      </w:r>
      <w:r>
        <w:rPr>
          <w:spacing w:val="-10"/>
        </w:rPr>
        <w:t> </w:t>
      </w:r>
      <w:r>
        <w:rPr/>
        <w:t>in</w:t>
      </w:r>
      <w:r>
        <w:rPr>
          <w:spacing w:val="-10"/>
        </w:rPr>
        <w:t> </w:t>
      </w:r>
      <w:r>
        <w:rPr/>
        <w:t>its</w:t>
      </w:r>
      <w:r>
        <w:rPr>
          <w:spacing w:val="-10"/>
        </w:rPr>
        <w:t> </w:t>
      </w:r>
      <w:r>
        <w:rPr/>
        <w:t>RBM</w:t>
      </w:r>
      <w:r>
        <w:rPr>
          <w:spacing w:val="-10"/>
        </w:rPr>
        <w:t> </w:t>
      </w:r>
      <w:r>
        <w:rPr/>
        <w:t>“filled”</w:t>
      </w:r>
      <w:r>
        <w:rPr>
          <w:spacing w:val="-10"/>
        </w:rPr>
        <w:t> </w:t>
      </w:r>
      <w:r>
        <w:rPr/>
        <w:t>(Figure</w:t>
      </w:r>
      <w:r>
        <w:rPr>
          <w:spacing w:val="-10"/>
        </w:rPr>
        <w:t> </w:t>
      </w:r>
      <w:r>
        <w:rPr/>
        <w:t>4).</w:t>
      </w:r>
      <w:r>
        <w:rPr>
          <w:spacing w:val="-10"/>
        </w:rPr>
        <w:t> </w:t>
      </w:r>
      <w:r>
        <w:rPr/>
        <w:t>Subsequently,</w:t>
      </w:r>
      <w:r>
        <w:rPr>
          <w:spacing w:val="-10"/>
        </w:rPr>
        <w:t> </w:t>
      </w:r>
      <w:r>
        <w:rPr/>
        <w:t>the</w:t>
      </w:r>
      <w:r>
        <w:rPr>
          <w:spacing w:val="-10"/>
        </w:rPr>
        <w:t> </w:t>
      </w:r>
      <w:r>
        <w:rPr/>
        <w:t>virus</w:t>
      </w:r>
      <w:r>
        <w:rPr>
          <w:spacing w:val="-10"/>
        </w:rPr>
        <w:t> </w:t>
      </w:r>
      <w:r>
        <w:rPr/>
        <w:t>would</w:t>
      </w:r>
      <w:r>
        <w:rPr>
          <w:spacing w:val="-10"/>
        </w:rPr>
        <w:t> </w:t>
      </w:r>
      <w:r>
        <w:rPr/>
        <w:t>have</w:t>
      </w:r>
      <w:r>
        <w:rPr>
          <w:spacing w:val="-10"/>
        </w:rPr>
        <w:t> </w:t>
      </w:r>
      <w:r>
        <w:rPr/>
        <w:t>to</w:t>
      </w:r>
      <w:r>
        <w:rPr>
          <w:spacing w:val="-10"/>
        </w:rPr>
        <w:t> </w:t>
      </w:r>
      <w:r>
        <w:rPr/>
        <w:t>adapt</w:t>
      </w:r>
      <w:r>
        <w:rPr>
          <w:spacing w:val="-10"/>
        </w:rPr>
        <w:t> </w:t>
      </w:r>
      <w:r>
        <w:rPr/>
        <w:t>extensively</w:t>
      </w:r>
      <w:r>
        <w:rPr>
          <w:spacing w:val="-10"/>
        </w:rPr>
        <w:t> </w:t>
      </w:r>
      <w:r>
        <w:rPr/>
        <w:t>in</w:t>
      </w:r>
      <w:r>
        <w:rPr>
          <w:spacing w:val="-10"/>
        </w:rPr>
        <w:t> </w:t>
      </w:r>
      <w:r>
        <w:rPr/>
        <w:t>its</w:t>
      </w:r>
      <w:r>
        <w:rPr>
          <w:spacing w:val="-10"/>
        </w:rPr>
        <w:t> </w:t>
      </w:r>
      <w:r>
        <w:rPr/>
        <w:t>new</w:t>
      </w:r>
      <w:r>
        <w:rPr>
          <w:w w:val="100"/>
        </w:rPr>
        <w:t> </w:t>
      </w:r>
      <w:r>
        <w:rPr/>
        <w:t>host,</w:t>
      </w:r>
      <w:r>
        <w:rPr>
          <w:spacing w:val="19"/>
        </w:rPr>
        <w:t> </w:t>
      </w:r>
      <w:r>
        <w:rPr/>
        <w:t>where</w:t>
      </w:r>
      <w:r>
        <w:rPr>
          <w:spacing w:val="19"/>
        </w:rPr>
        <w:t> </w:t>
      </w:r>
      <w:r>
        <w:rPr/>
        <w:t>the</w:t>
      </w:r>
      <w:r>
        <w:rPr>
          <w:spacing w:val="19"/>
        </w:rPr>
        <w:t> </w:t>
      </w:r>
      <w:r>
        <w:rPr/>
        <w:t>ACE2</w:t>
      </w:r>
      <w:r>
        <w:rPr>
          <w:spacing w:val="19"/>
        </w:rPr>
        <w:t> </w:t>
      </w:r>
      <w:r>
        <w:rPr/>
        <w:t>protein</w:t>
      </w:r>
      <w:r>
        <w:rPr>
          <w:spacing w:val="19"/>
        </w:rPr>
        <w:t> </w:t>
      </w:r>
      <w:r>
        <w:rPr/>
        <w:t>is</w:t>
      </w:r>
      <w:r>
        <w:rPr>
          <w:spacing w:val="19"/>
        </w:rPr>
        <w:t> </w:t>
      </w:r>
      <w:r>
        <w:rPr/>
        <w:t>highly</w:t>
      </w:r>
      <w:r>
        <w:rPr>
          <w:spacing w:val="19"/>
        </w:rPr>
        <w:t> </w:t>
      </w:r>
      <w:r>
        <w:rPr/>
        <w:t>homologous</w:t>
      </w:r>
      <w:r>
        <w:rPr>
          <w:spacing w:val="19"/>
        </w:rPr>
        <w:t> </w:t>
      </w:r>
      <w:r>
        <w:rPr/>
        <w:t>to</w:t>
      </w:r>
      <w:r>
        <w:rPr>
          <w:spacing w:val="19"/>
        </w:rPr>
        <w:t> </w:t>
      </w:r>
      <w:r>
        <w:rPr/>
        <w:t>hACE2.</w:t>
      </w:r>
      <w:r>
        <w:rPr>
          <w:spacing w:val="19"/>
        </w:rPr>
        <w:t> </w:t>
      </w:r>
      <w:r>
        <w:rPr/>
        <w:t>Random</w:t>
      </w:r>
      <w:r>
        <w:rPr>
          <w:spacing w:val="19"/>
        </w:rPr>
        <w:t> </w:t>
      </w:r>
      <w:r>
        <w:rPr/>
        <w:t>mutations</w:t>
      </w:r>
      <w:r>
        <w:rPr>
          <w:spacing w:val="19"/>
        </w:rPr>
        <w:t> </w:t>
      </w:r>
      <w:r>
        <w:rPr/>
        <w:t>across</w:t>
      </w:r>
      <w:r>
        <w:rPr>
          <w:spacing w:val="19"/>
        </w:rPr>
        <w:t> </w:t>
      </w:r>
      <w:r>
        <w:rPr/>
        <w:t>the</w:t>
      </w:r>
      <w:r>
        <w:rPr>
          <w:spacing w:val="19"/>
        </w:rPr>
        <w:t> </w:t>
      </w:r>
      <w:r>
        <w:rPr/>
        <w:t>genome</w:t>
      </w:r>
      <w:r>
        <w:rPr>
          <w:w w:val="99"/>
        </w:rPr>
        <w:t> </w:t>
      </w:r>
      <w:r>
        <w:rPr/>
        <w:t>would have to have occurred to eventually shape the RBM to its current form – resembling</w:t>
      </w:r>
      <w:r>
        <w:rPr>
          <w:spacing w:val="22"/>
        </w:rPr>
        <w:t> </w:t>
      </w:r>
      <w:r>
        <w:rPr/>
        <w:t>SARS-CoV</w:t>
      </w:r>
      <w:r>
        <w:rPr>
          <w:w w:val="100"/>
        </w:rPr>
        <w:t> </w:t>
      </w:r>
      <w:r>
        <w:rPr/>
        <w:t>RBM in a highly intelligent manner. However, this convergent evolution process would also result in</w:t>
      </w:r>
      <w:r>
        <w:rPr>
          <w:spacing w:val="-2"/>
        </w:rPr>
        <w:t> </w:t>
      </w:r>
      <w:r>
        <w:rPr/>
        <w:t>the</w:t>
      </w:r>
      <w:r>
        <w:rPr>
          <w:w w:val="99"/>
        </w:rPr>
        <w:t> </w:t>
      </w:r>
      <w:r>
        <w:rPr/>
        <w:t>accumulation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a</w:t>
      </w:r>
      <w:r>
        <w:rPr>
          <w:spacing w:val="-4"/>
        </w:rPr>
        <w:t> </w:t>
      </w:r>
      <w:r>
        <w:rPr/>
        <w:t>large</w:t>
      </w:r>
      <w:r>
        <w:rPr>
          <w:spacing w:val="-4"/>
        </w:rPr>
        <w:t> </w:t>
      </w:r>
      <w:r>
        <w:rPr/>
        <w:t>amount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mutations</w:t>
      </w:r>
      <w:r>
        <w:rPr>
          <w:spacing w:val="-4"/>
        </w:rPr>
        <w:t> </w:t>
      </w:r>
      <w:r>
        <w:rPr/>
        <w:t>in</w:t>
      </w:r>
      <w:r>
        <w:rPr>
          <w:spacing w:val="-4"/>
        </w:rPr>
        <w:t> </w:t>
      </w:r>
      <w:r>
        <w:rPr/>
        <w:t>other</w:t>
      </w:r>
      <w:r>
        <w:rPr>
          <w:spacing w:val="-4"/>
        </w:rPr>
        <w:t> </w:t>
      </w:r>
      <w:r>
        <w:rPr/>
        <w:t>parts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genome,</w:t>
      </w:r>
      <w:r>
        <w:rPr>
          <w:spacing w:val="-4"/>
        </w:rPr>
        <w:t> </w:t>
      </w:r>
      <w:r>
        <w:rPr/>
        <w:t>rendering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overall</w:t>
      </w:r>
      <w:r>
        <w:rPr>
          <w:spacing w:val="-4"/>
        </w:rPr>
        <w:t> </w:t>
      </w:r>
      <w:r>
        <w:rPr/>
        <w:t>sequence</w:t>
      </w:r>
      <w:r>
        <w:rPr>
          <w:w w:val="99"/>
        </w:rPr>
        <w:t> </w:t>
      </w:r>
      <w:r>
        <w:rPr/>
        <w:t>identity relatively low. The high sequence identity between SARS-CoV-2 and ZC45/ZXC21 on</w:t>
      </w:r>
      <w:r>
        <w:rPr>
          <w:spacing w:val="59"/>
        </w:rPr>
        <w:t> </w:t>
      </w:r>
      <w:r>
        <w:rPr/>
        <w:t>various</w:t>
      </w:r>
      <w:r>
        <w:rPr>
          <w:w w:val="100"/>
        </w:rPr>
        <w:t> </w:t>
      </w:r>
      <w:r>
        <w:rPr/>
        <w:t>proteins</w:t>
      </w:r>
      <w:r>
        <w:rPr>
          <w:spacing w:val="-7"/>
        </w:rPr>
        <w:t> </w:t>
      </w:r>
      <w:r>
        <w:rPr/>
        <w:t>(94-100%</w:t>
      </w:r>
      <w:r>
        <w:rPr>
          <w:spacing w:val="-7"/>
        </w:rPr>
        <w:t> </w:t>
      </w:r>
      <w:r>
        <w:rPr/>
        <w:t>identity)</w:t>
      </w:r>
      <w:r>
        <w:rPr>
          <w:spacing w:val="-7"/>
        </w:rPr>
        <w:t> </w:t>
      </w:r>
      <w:r>
        <w:rPr/>
        <w:t>do</w:t>
      </w:r>
      <w:r>
        <w:rPr>
          <w:spacing w:val="-7"/>
        </w:rPr>
        <w:t> </w:t>
      </w:r>
      <w:r>
        <w:rPr/>
        <w:t>not</w:t>
      </w:r>
      <w:r>
        <w:rPr>
          <w:spacing w:val="-7"/>
        </w:rPr>
        <w:t> </w:t>
      </w:r>
      <w:r>
        <w:rPr/>
        <w:t>support</w:t>
      </w:r>
      <w:r>
        <w:rPr>
          <w:spacing w:val="-7"/>
        </w:rPr>
        <w:t> </w:t>
      </w:r>
      <w:r>
        <w:rPr/>
        <w:t>this</w:t>
      </w:r>
      <w:r>
        <w:rPr>
          <w:spacing w:val="-7"/>
        </w:rPr>
        <w:t> </w:t>
      </w:r>
      <w:r>
        <w:rPr/>
        <w:t>scenario</w:t>
      </w:r>
      <w:r>
        <w:rPr>
          <w:spacing w:val="-7"/>
        </w:rPr>
        <w:t> </w:t>
      </w:r>
      <w:r>
        <w:rPr/>
        <w:t>and,</w:t>
      </w:r>
      <w:r>
        <w:rPr>
          <w:spacing w:val="-7"/>
        </w:rPr>
        <w:t> </w:t>
      </w:r>
      <w:r>
        <w:rPr/>
        <w:t>therefore,</w:t>
      </w:r>
      <w:r>
        <w:rPr>
          <w:spacing w:val="-7"/>
        </w:rPr>
        <w:t> </w:t>
      </w:r>
      <w:r>
        <w:rPr/>
        <w:t>clearly</w:t>
      </w:r>
      <w:r>
        <w:rPr>
          <w:spacing w:val="-7"/>
        </w:rPr>
        <w:t> </w:t>
      </w:r>
      <w:r>
        <w:rPr/>
        <w:t>indicates</w:t>
      </w:r>
      <w:r>
        <w:rPr>
          <w:spacing w:val="-7"/>
        </w:rPr>
        <w:t> </w:t>
      </w:r>
      <w:r>
        <w:rPr/>
        <w:t>that</w:t>
      </w:r>
      <w:r>
        <w:rPr>
          <w:spacing w:val="-7"/>
        </w:rPr>
        <w:t> </w:t>
      </w:r>
      <w:r>
        <w:rPr/>
        <w:t>SARS-CoV-</w:t>
      </w:r>
      <w:r>
        <w:rPr>
          <w:w w:val="100"/>
        </w:rPr>
        <w:t> </w:t>
      </w:r>
      <w:r>
        <w:rPr/>
        <w:t>2 carrying such an RBM cannot come from a ZC45/ZXC21-like bat coronavirus through this</w:t>
      </w:r>
      <w:r>
        <w:rPr>
          <w:spacing w:val="26"/>
        </w:rPr>
        <w:t> </w:t>
      </w:r>
      <w:r>
        <w:rPr/>
        <w:t>convergent</w:t>
      </w:r>
      <w:r>
        <w:rPr>
          <w:w w:val="99"/>
        </w:rPr>
        <w:t> </w:t>
      </w:r>
      <w:r>
        <w:rPr/>
        <w:t>evolutionary</w:t>
      </w:r>
      <w:r>
        <w:rPr>
          <w:spacing w:val="-1"/>
        </w:rPr>
        <w:t> </w:t>
      </w:r>
      <w:r>
        <w:rPr/>
        <w:t>route.</w:t>
      </w:r>
    </w:p>
    <w:p>
      <w:pPr>
        <w:pStyle w:val="BodyText"/>
        <w:spacing w:line="259" w:lineRule="auto" w:before="163"/>
        <w:ind w:right="113"/>
        <w:jc w:val="both"/>
      </w:pPr>
      <w:r>
        <w:rPr/>
        <w:t>In</w:t>
      </w:r>
      <w:r>
        <w:rPr>
          <w:spacing w:val="20"/>
        </w:rPr>
        <w:t> </w:t>
      </w:r>
      <w:r>
        <w:rPr/>
        <w:t>the</w:t>
      </w:r>
      <w:r>
        <w:rPr>
          <w:spacing w:val="20"/>
        </w:rPr>
        <w:t> </w:t>
      </w:r>
      <w:r>
        <w:rPr/>
        <w:t>second</w:t>
      </w:r>
      <w:r>
        <w:rPr>
          <w:spacing w:val="20"/>
        </w:rPr>
        <w:t> </w:t>
      </w:r>
      <w:r>
        <w:rPr/>
        <w:t>scenario,</w:t>
      </w:r>
      <w:r>
        <w:rPr>
          <w:spacing w:val="20"/>
        </w:rPr>
        <w:t> </w:t>
      </w:r>
      <w:r>
        <w:rPr/>
        <w:t>the</w:t>
      </w:r>
      <w:r>
        <w:rPr>
          <w:spacing w:val="20"/>
        </w:rPr>
        <w:t> </w:t>
      </w:r>
      <w:r>
        <w:rPr/>
        <w:t>ZC45/ZXC21-like</w:t>
      </w:r>
      <w:r>
        <w:rPr>
          <w:spacing w:val="20"/>
        </w:rPr>
        <w:t> </w:t>
      </w:r>
      <w:r>
        <w:rPr/>
        <w:t>coronavirus</w:t>
      </w:r>
      <w:r>
        <w:rPr>
          <w:spacing w:val="20"/>
        </w:rPr>
        <w:t> </w:t>
      </w:r>
      <w:r>
        <w:rPr/>
        <w:t>would</w:t>
      </w:r>
      <w:r>
        <w:rPr>
          <w:spacing w:val="20"/>
        </w:rPr>
        <w:t> </w:t>
      </w:r>
      <w:r>
        <w:rPr/>
        <w:t>have</w:t>
      </w:r>
      <w:r>
        <w:rPr>
          <w:spacing w:val="20"/>
        </w:rPr>
        <w:t> </w:t>
      </w:r>
      <w:r>
        <w:rPr/>
        <w:t>to</w:t>
      </w:r>
      <w:r>
        <w:rPr>
          <w:spacing w:val="20"/>
        </w:rPr>
        <w:t> </w:t>
      </w:r>
      <w:r>
        <w:rPr/>
        <w:t>have</w:t>
      </w:r>
      <w:r>
        <w:rPr>
          <w:spacing w:val="20"/>
        </w:rPr>
        <w:t> </w:t>
      </w:r>
      <w:r>
        <w:rPr/>
        <w:t>recently</w:t>
      </w:r>
      <w:r>
        <w:rPr>
          <w:spacing w:val="20"/>
        </w:rPr>
        <w:t> </w:t>
      </w:r>
      <w:r>
        <w:rPr/>
        <w:t>recombined</w:t>
      </w:r>
      <w:r>
        <w:rPr/>
        <w:t> and</w:t>
      </w:r>
      <w:r>
        <w:rPr>
          <w:spacing w:val="14"/>
        </w:rPr>
        <w:t> </w:t>
      </w:r>
      <w:r>
        <w:rPr/>
        <w:t>swapped</w:t>
      </w:r>
      <w:r>
        <w:rPr>
          <w:spacing w:val="14"/>
        </w:rPr>
        <w:t> </w:t>
      </w:r>
      <w:r>
        <w:rPr/>
        <w:t>its</w:t>
      </w:r>
      <w:r>
        <w:rPr>
          <w:spacing w:val="14"/>
        </w:rPr>
        <w:t> </w:t>
      </w:r>
      <w:r>
        <w:rPr/>
        <w:t>RBM</w:t>
      </w:r>
      <w:r>
        <w:rPr>
          <w:spacing w:val="14"/>
        </w:rPr>
        <w:t> </w:t>
      </w:r>
      <w:r>
        <w:rPr/>
        <w:t>with</w:t>
      </w:r>
      <w:r>
        <w:rPr>
          <w:spacing w:val="14"/>
        </w:rPr>
        <w:t> </w:t>
      </w:r>
      <w:r>
        <w:rPr/>
        <w:t>another</w:t>
      </w:r>
      <w:r>
        <w:rPr>
          <w:spacing w:val="14"/>
        </w:rPr>
        <w:t> </w:t>
      </w:r>
      <w:r>
        <w:rPr/>
        <w:t>coronavirus</w:t>
      </w:r>
      <w:r>
        <w:rPr>
          <w:spacing w:val="14"/>
        </w:rPr>
        <w:t> </w:t>
      </w:r>
      <w:r>
        <w:rPr/>
        <w:t>that</w:t>
      </w:r>
      <w:r>
        <w:rPr>
          <w:spacing w:val="14"/>
        </w:rPr>
        <w:t> </w:t>
      </w:r>
      <w:r>
        <w:rPr/>
        <w:t>had</w:t>
      </w:r>
      <w:r>
        <w:rPr>
          <w:spacing w:val="14"/>
        </w:rPr>
        <w:t> </w:t>
      </w:r>
      <w:r>
        <w:rPr/>
        <w:t>successfully</w:t>
      </w:r>
      <w:r>
        <w:rPr>
          <w:spacing w:val="14"/>
        </w:rPr>
        <w:t> </w:t>
      </w:r>
      <w:r>
        <w:rPr/>
        <w:t>adapted</w:t>
      </w:r>
      <w:r>
        <w:rPr>
          <w:spacing w:val="14"/>
        </w:rPr>
        <w:t> </w:t>
      </w:r>
      <w:r>
        <w:rPr/>
        <w:t>to</w:t>
      </w:r>
      <w:r>
        <w:rPr>
          <w:spacing w:val="14"/>
        </w:rPr>
        <w:t> </w:t>
      </w:r>
      <w:r>
        <w:rPr/>
        <w:t>bind</w:t>
      </w:r>
      <w:r>
        <w:rPr>
          <w:spacing w:val="14"/>
        </w:rPr>
        <w:t> </w:t>
      </w:r>
      <w:r>
        <w:rPr/>
        <w:t>an</w:t>
      </w:r>
      <w:r>
        <w:rPr>
          <w:spacing w:val="14"/>
        </w:rPr>
        <w:t> </w:t>
      </w:r>
      <w:r>
        <w:rPr/>
        <w:t>animal</w:t>
      </w:r>
      <w:r>
        <w:rPr>
          <w:spacing w:val="14"/>
        </w:rPr>
        <w:t> </w:t>
      </w:r>
      <w:r>
        <w:rPr/>
        <w:t>ACE2</w:t>
      </w:r>
    </w:p>
    <w:p>
      <w:pPr>
        <w:spacing w:after="0" w:line="259" w:lineRule="auto"/>
        <w:jc w:val="both"/>
        <w:sectPr>
          <w:pgSz w:w="12240" w:h="15840"/>
          <w:pgMar w:header="0" w:footer="765" w:top="1040" w:bottom="960" w:left="980" w:right="960"/>
        </w:sectPr>
      </w:pPr>
    </w:p>
    <w:p>
      <w:pPr>
        <w:pStyle w:val="BodyText"/>
        <w:spacing w:line="259" w:lineRule="auto" w:before="46"/>
        <w:ind w:right="113" w:firstLine="0"/>
        <w:jc w:val="both"/>
      </w:pPr>
      <w:r>
        <w:rPr/>
        <w:t>highly homologous to hACE2. The likelihood of such an event depends, in part, on the</w:t>
      </w:r>
      <w:r>
        <w:rPr>
          <w:spacing w:val="14"/>
        </w:rPr>
        <w:t> </w:t>
      </w:r>
      <w:r>
        <w:rPr/>
        <w:t>general</w:t>
      </w:r>
      <w:r>
        <w:rPr>
          <w:w w:val="99"/>
        </w:rPr>
        <w:t> </w:t>
      </w:r>
      <w:r>
        <w:rPr/>
        <w:t>requirements of natural recombination: 1) that the two different viruses share significant</w:t>
      </w:r>
      <w:r>
        <w:rPr>
          <w:spacing w:val="-2"/>
        </w:rPr>
        <w:t> </w:t>
      </w:r>
      <w:r>
        <w:rPr/>
        <w:t>sequence</w:t>
      </w:r>
      <w:r>
        <w:rPr>
          <w:w w:val="99"/>
        </w:rPr>
        <w:t> </w:t>
      </w:r>
      <w:r>
        <w:rPr/>
        <w:t>similarity;</w:t>
      </w:r>
      <w:r>
        <w:rPr>
          <w:spacing w:val="26"/>
        </w:rPr>
        <w:t> </w:t>
      </w:r>
      <w:r>
        <w:rPr/>
        <w:t>2)</w:t>
      </w:r>
      <w:r>
        <w:rPr>
          <w:spacing w:val="26"/>
        </w:rPr>
        <w:t> </w:t>
      </w:r>
      <w:r>
        <w:rPr/>
        <w:t>that</w:t>
      </w:r>
      <w:r>
        <w:rPr>
          <w:spacing w:val="26"/>
        </w:rPr>
        <w:t> </w:t>
      </w:r>
      <w:r>
        <w:rPr/>
        <w:t>they</w:t>
      </w:r>
      <w:r>
        <w:rPr>
          <w:spacing w:val="26"/>
        </w:rPr>
        <w:t> </w:t>
      </w:r>
      <w:r>
        <w:rPr/>
        <w:t>must</w:t>
      </w:r>
      <w:r>
        <w:rPr>
          <w:spacing w:val="26"/>
        </w:rPr>
        <w:t> </w:t>
      </w:r>
      <w:r>
        <w:rPr/>
        <w:t>co-infect</w:t>
      </w:r>
      <w:r>
        <w:rPr>
          <w:spacing w:val="26"/>
        </w:rPr>
        <w:t> </w:t>
      </w:r>
      <w:r>
        <w:rPr/>
        <w:t>and</w:t>
      </w:r>
      <w:r>
        <w:rPr>
          <w:spacing w:val="26"/>
        </w:rPr>
        <w:t> </w:t>
      </w:r>
      <w:r>
        <w:rPr/>
        <w:t>be</w:t>
      </w:r>
      <w:r>
        <w:rPr>
          <w:spacing w:val="26"/>
        </w:rPr>
        <w:t> </w:t>
      </w:r>
      <w:r>
        <w:rPr/>
        <w:t>present</w:t>
      </w:r>
      <w:r>
        <w:rPr>
          <w:spacing w:val="26"/>
        </w:rPr>
        <w:t> </w:t>
      </w:r>
      <w:r>
        <w:rPr/>
        <w:t>in</w:t>
      </w:r>
      <w:r>
        <w:rPr>
          <w:spacing w:val="26"/>
        </w:rPr>
        <w:t> </w:t>
      </w:r>
      <w:r>
        <w:rPr/>
        <w:t>the</w:t>
      </w:r>
      <w:r>
        <w:rPr>
          <w:spacing w:val="26"/>
        </w:rPr>
        <w:t> </w:t>
      </w:r>
      <w:r>
        <w:rPr/>
        <w:t>same</w:t>
      </w:r>
      <w:r>
        <w:rPr>
          <w:spacing w:val="26"/>
        </w:rPr>
        <w:t> </w:t>
      </w:r>
      <w:r>
        <w:rPr/>
        <w:t>cell</w:t>
      </w:r>
      <w:r>
        <w:rPr>
          <w:spacing w:val="26"/>
        </w:rPr>
        <w:t> </w:t>
      </w:r>
      <w:r>
        <w:rPr/>
        <w:t>of</w:t>
      </w:r>
      <w:r>
        <w:rPr>
          <w:spacing w:val="26"/>
        </w:rPr>
        <w:t> </w:t>
      </w:r>
      <w:r>
        <w:rPr/>
        <w:t>the</w:t>
      </w:r>
      <w:r>
        <w:rPr>
          <w:spacing w:val="26"/>
        </w:rPr>
        <w:t> </w:t>
      </w:r>
      <w:r>
        <w:rPr/>
        <w:t>same</w:t>
      </w:r>
      <w:r>
        <w:rPr>
          <w:spacing w:val="26"/>
        </w:rPr>
        <w:t> </w:t>
      </w:r>
      <w:r>
        <w:rPr/>
        <w:t>animal;</w:t>
      </w:r>
      <w:r>
        <w:rPr>
          <w:spacing w:val="26"/>
        </w:rPr>
        <w:t> </w:t>
      </w:r>
      <w:r>
        <w:rPr/>
        <w:t>3)</w:t>
      </w:r>
      <w:r>
        <w:rPr>
          <w:spacing w:val="26"/>
        </w:rPr>
        <w:t> </w:t>
      </w:r>
      <w:r>
        <w:rPr/>
        <w:t>that</w:t>
      </w:r>
      <w:r>
        <w:rPr>
          <w:spacing w:val="26"/>
        </w:rPr>
        <w:t> </w:t>
      </w:r>
      <w:r>
        <w:rPr/>
        <w:t>the</w:t>
      </w:r>
      <w:r>
        <w:rPr>
          <w:w w:val="99"/>
        </w:rPr>
        <w:t> </w:t>
      </w:r>
      <w:r>
        <w:rPr/>
        <w:t>recombinant</w:t>
      </w:r>
      <w:r>
        <w:rPr>
          <w:spacing w:val="-7"/>
        </w:rPr>
        <w:t> </w:t>
      </w:r>
      <w:r>
        <w:rPr/>
        <w:t>virus</w:t>
      </w:r>
      <w:r>
        <w:rPr>
          <w:spacing w:val="-7"/>
        </w:rPr>
        <w:t> </w:t>
      </w:r>
      <w:r>
        <w:rPr/>
        <w:t>would</w:t>
      </w:r>
      <w:r>
        <w:rPr>
          <w:spacing w:val="-7"/>
        </w:rPr>
        <w:t> </w:t>
      </w:r>
      <w:r>
        <w:rPr/>
        <w:t>not</w:t>
      </w:r>
      <w:r>
        <w:rPr>
          <w:spacing w:val="-7"/>
        </w:rPr>
        <w:t> </w:t>
      </w:r>
      <w:r>
        <w:rPr/>
        <w:t>be</w:t>
      </w:r>
      <w:r>
        <w:rPr>
          <w:spacing w:val="-7"/>
        </w:rPr>
        <w:t> </w:t>
      </w:r>
      <w:r>
        <w:rPr/>
        <w:t>cleared</w:t>
      </w:r>
      <w:r>
        <w:rPr>
          <w:spacing w:val="-7"/>
        </w:rPr>
        <w:t> </w:t>
      </w:r>
      <w:r>
        <w:rPr/>
        <w:t>by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host</w:t>
      </w:r>
      <w:r>
        <w:rPr>
          <w:spacing w:val="-7"/>
        </w:rPr>
        <w:t> </w:t>
      </w:r>
      <w:r>
        <w:rPr/>
        <w:t>or</w:t>
      </w:r>
      <w:r>
        <w:rPr>
          <w:spacing w:val="-7"/>
        </w:rPr>
        <w:t> </w:t>
      </w:r>
      <w:r>
        <w:rPr/>
        <w:t>make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host</w:t>
      </w:r>
      <w:r>
        <w:rPr>
          <w:spacing w:val="-7"/>
        </w:rPr>
        <w:t> </w:t>
      </w:r>
      <w:r>
        <w:rPr/>
        <w:t>extinct;</w:t>
      </w:r>
      <w:r>
        <w:rPr>
          <w:spacing w:val="-7"/>
        </w:rPr>
        <w:t> </w:t>
      </w:r>
      <w:r>
        <w:rPr/>
        <w:t>4)</w:t>
      </w:r>
      <w:r>
        <w:rPr>
          <w:spacing w:val="-7"/>
        </w:rPr>
        <w:t> </w:t>
      </w:r>
      <w:r>
        <w:rPr/>
        <w:t>that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recombinant</w:t>
      </w:r>
      <w:r>
        <w:rPr>
          <w:spacing w:val="-7"/>
        </w:rPr>
        <w:t> </w:t>
      </w:r>
      <w:r>
        <w:rPr/>
        <w:t>virus</w:t>
      </w:r>
      <w:r>
        <w:rPr>
          <w:w w:val="100"/>
        </w:rPr>
        <w:t> </w:t>
      </w:r>
      <w:r>
        <w:rPr/>
        <w:t>eventually would have to become stable and transmissible within the host</w:t>
      </w:r>
      <w:r>
        <w:rPr>
          <w:spacing w:val="-2"/>
        </w:rPr>
        <w:t> </w:t>
      </w:r>
      <w:r>
        <w:rPr/>
        <w:t>species.</w:t>
      </w:r>
    </w:p>
    <w:p>
      <w:pPr>
        <w:pStyle w:val="BodyText"/>
        <w:spacing w:line="259" w:lineRule="auto" w:before="163"/>
        <w:ind w:right="113"/>
        <w:jc w:val="both"/>
      </w:pPr>
      <w:r>
        <w:rPr/>
        <w:t>In</w:t>
      </w:r>
      <w:r>
        <w:rPr>
          <w:spacing w:val="26"/>
        </w:rPr>
        <w:t> </w:t>
      </w:r>
      <w:r>
        <w:rPr/>
        <w:t>regard</w:t>
      </w:r>
      <w:r>
        <w:rPr>
          <w:spacing w:val="26"/>
        </w:rPr>
        <w:t> </w:t>
      </w:r>
      <w:r>
        <w:rPr/>
        <w:t>to</w:t>
      </w:r>
      <w:r>
        <w:rPr>
          <w:spacing w:val="26"/>
        </w:rPr>
        <w:t> </w:t>
      </w:r>
      <w:r>
        <w:rPr/>
        <w:t>this</w:t>
      </w:r>
      <w:r>
        <w:rPr>
          <w:spacing w:val="26"/>
        </w:rPr>
        <w:t> </w:t>
      </w:r>
      <w:r>
        <w:rPr/>
        <w:t>recent</w:t>
      </w:r>
      <w:r>
        <w:rPr>
          <w:spacing w:val="26"/>
        </w:rPr>
        <w:t> </w:t>
      </w:r>
      <w:r>
        <w:rPr/>
        <w:t>recombination</w:t>
      </w:r>
      <w:r>
        <w:rPr>
          <w:spacing w:val="26"/>
        </w:rPr>
        <w:t> </w:t>
      </w:r>
      <w:r>
        <w:rPr/>
        <w:t>scenario,</w:t>
      </w:r>
      <w:r>
        <w:rPr>
          <w:spacing w:val="26"/>
        </w:rPr>
        <w:t> </w:t>
      </w:r>
      <w:r>
        <w:rPr/>
        <w:t>the</w:t>
      </w:r>
      <w:r>
        <w:rPr>
          <w:spacing w:val="26"/>
        </w:rPr>
        <w:t> </w:t>
      </w:r>
      <w:r>
        <w:rPr/>
        <w:t>animal</w:t>
      </w:r>
      <w:r>
        <w:rPr>
          <w:spacing w:val="26"/>
        </w:rPr>
        <w:t> </w:t>
      </w:r>
      <w:r>
        <w:rPr/>
        <w:t>reservoir</w:t>
      </w:r>
      <w:r>
        <w:rPr>
          <w:spacing w:val="26"/>
        </w:rPr>
        <w:t> </w:t>
      </w:r>
      <w:r>
        <w:rPr/>
        <w:t>could</w:t>
      </w:r>
      <w:r>
        <w:rPr>
          <w:spacing w:val="26"/>
        </w:rPr>
        <w:t> </w:t>
      </w:r>
      <w:r>
        <w:rPr/>
        <w:t>not</w:t>
      </w:r>
      <w:r>
        <w:rPr>
          <w:spacing w:val="26"/>
        </w:rPr>
        <w:t> </w:t>
      </w:r>
      <w:r>
        <w:rPr/>
        <w:t>be</w:t>
      </w:r>
      <w:r>
        <w:rPr>
          <w:spacing w:val="26"/>
        </w:rPr>
        <w:t> </w:t>
      </w:r>
      <w:r>
        <w:rPr/>
        <w:t>bats</w:t>
      </w:r>
      <w:r>
        <w:rPr>
          <w:spacing w:val="26"/>
        </w:rPr>
        <w:t> </w:t>
      </w:r>
      <w:r>
        <w:rPr/>
        <w:t>because</w:t>
      </w:r>
      <w:r>
        <w:rPr>
          <w:spacing w:val="26"/>
        </w:rPr>
        <w:t> </w:t>
      </w:r>
      <w:r>
        <w:rPr/>
        <w:t>the</w:t>
      </w:r>
      <w:r>
        <w:rPr>
          <w:w w:val="99"/>
        </w:rPr>
        <w:t> </w:t>
      </w:r>
      <w:r>
        <w:rPr/>
        <w:t>ACE2</w:t>
      </w:r>
      <w:r>
        <w:rPr>
          <w:spacing w:val="-10"/>
        </w:rPr>
        <w:t> </w:t>
      </w:r>
      <w:r>
        <w:rPr/>
        <w:t>proteins</w:t>
      </w:r>
      <w:r>
        <w:rPr>
          <w:spacing w:val="-10"/>
        </w:rPr>
        <w:t> </w:t>
      </w:r>
      <w:r>
        <w:rPr/>
        <w:t>in</w:t>
      </w:r>
      <w:r>
        <w:rPr>
          <w:spacing w:val="-10"/>
        </w:rPr>
        <w:t> </w:t>
      </w:r>
      <w:r>
        <w:rPr/>
        <w:t>bats</w:t>
      </w:r>
      <w:r>
        <w:rPr>
          <w:spacing w:val="-10"/>
        </w:rPr>
        <w:t> </w:t>
      </w:r>
      <w:r>
        <w:rPr/>
        <w:t>are</w:t>
      </w:r>
      <w:r>
        <w:rPr>
          <w:spacing w:val="-10"/>
        </w:rPr>
        <w:t> </w:t>
      </w:r>
      <w:r>
        <w:rPr/>
        <w:t>not</w:t>
      </w:r>
      <w:r>
        <w:rPr>
          <w:spacing w:val="-10"/>
        </w:rPr>
        <w:t> </w:t>
      </w:r>
      <w:r>
        <w:rPr/>
        <w:t>homologous</w:t>
      </w:r>
      <w:r>
        <w:rPr>
          <w:spacing w:val="-10"/>
        </w:rPr>
        <w:t> </w:t>
      </w:r>
      <w:r>
        <w:rPr/>
        <w:t>enough</w:t>
      </w:r>
      <w:r>
        <w:rPr>
          <w:spacing w:val="-10"/>
        </w:rPr>
        <w:t> </w:t>
      </w:r>
      <w:r>
        <w:rPr/>
        <w:t>to</w:t>
      </w:r>
      <w:r>
        <w:rPr>
          <w:spacing w:val="-10"/>
        </w:rPr>
        <w:t> </w:t>
      </w:r>
      <w:r>
        <w:rPr/>
        <w:t>hACE2</w:t>
      </w:r>
      <w:r>
        <w:rPr>
          <w:spacing w:val="-10"/>
        </w:rPr>
        <w:t> </w:t>
      </w:r>
      <w:r>
        <w:rPr/>
        <w:t>and</w:t>
      </w:r>
      <w:r>
        <w:rPr>
          <w:spacing w:val="-10"/>
        </w:rPr>
        <w:t> </w:t>
      </w:r>
      <w:r>
        <w:rPr/>
        <w:t>therefore</w:t>
      </w:r>
      <w:r>
        <w:rPr>
          <w:spacing w:val="-10"/>
        </w:rPr>
        <w:t> </w:t>
      </w:r>
      <w:r>
        <w:rPr/>
        <w:t>the</w:t>
      </w:r>
      <w:r>
        <w:rPr>
          <w:spacing w:val="-10"/>
        </w:rPr>
        <w:t> </w:t>
      </w:r>
      <w:r>
        <w:rPr/>
        <w:t>adaption</w:t>
      </w:r>
      <w:r>
        <w:rPr>
          <w:spacing w:val="-10"/>
        </w:rPr>
        <w:t> </w:t>
      </w:r>
      <w:r>
        <w:rPr/>
        <w:t>would</w:t>
      </w:r>
      <w:r>
        <w:rPr>
          <w:spacing w:val="-10"/>
        </w:rPr>
        <w:t> </w:t>
      </w:r>
      <w:r>
        <w:rPr/>
        <w:t>not</w:t>
      </w:r>
      <w:r>
        <w:rPr>
          <w:spacing w:val="-10"/>
        </w:rPr>
        <w:t> </w:t>
      </w:r>
      <w:r>
        <w:rPr/>
        <w:t>be</w:t>
      </w:r>
      <w:r>
        <w:rPr>
          <w:spacing w:val="-10"/>
        </w:rPr>
        <w:t> </w:t>
      </w:r>
      <w:r>
        <w:rPr/>
        <w:t>able</w:t>
      </w:r>
      <w:r>
        <w:rPr>
          <w:w w:val="99"/>
        </w:rPr>
        <w:t> </w:t>
      </w:r>
      <w:r>
        <w:rPr/>
        <w:t>to</w:t>
      </w:r>
      <w:r>
        <w:rPr>
          <w:spacing w:val="11"/>
        </w:rPr>
        <w:t> </w:t>
      </w:r>
      <w:r>
        <w:rPr/>
        <w:t>yield</w:t>
      </w:r>
      <w:r>
        <w:rPr>
          <w:spacing w:val="11"/>
        </w:rPr>
        <w:t> </w:t>
      </w:r>
      <w:r>
        <w:rPr/>
        <w:t>an</w:t>
      </w:r>
      <w:r>
        <w:rPr>
          <w:spacing w:val="11"/>
        </w:rPr>
        <w:t> </w:t>
      </w:r>
      <w:r>
        <w:rPr/>
        <w:t>RBM</w:t>
      </w:r>
      <w:r>
        <w:rPr>
          <w:spacing w:val="11"/>
        </w:rPr>
        <w:t> </w:t>
      </w:r>
      <w:r>
        <w:rPr/>
        <w:t>sequence</w:t>
      </w:r>
      <w:r>
        <w:rPr>
          <w:spacing w:val="11"/>
        </w:rPr>
        <w:t> </w:t>
      </w:r>
      <w:r>
        <w:rPr/>
        <w:t>as</w:t>
      </w:r>
      <w:r>
        <w:rPr>
          <w:spacing w:val="11"/>
        </w:rPr>
        <w:t> </w:t>
      </w:r>
      <w:r>
        <w:rPr/>
        <w:t>seen</w:t>
      </w:r>
      <w:r>
        <w:rPr>
          <w:spacing w:val="11"/>
        </w:rPr>
        <w:t> </w:t>
      </w:r>
      <w:r>
        <w:rPr/>
        <w:t>in</w:t>
      </w:r>
      <w:r>
        <w:rPr>
          <w:spacing w:val="11"/>
        </w:rPr>
        <w:t> </w:t>
      </w:r>
      <w:r>
        <w:rPr/>
        <w:t>SARS-CoV-2.</w:t>
      </w:r>
      <w:r>
        <w:rPr>
          <w:spacing w:val="11"/>
        </w:rPr>
        <w:t> </w:t>
      </w:r>
      <w:r>
        <w:rPr/>
        <w:t>This</w:t>
      </w:r>
      <w:r>
        <w:rPr>
          <w:spacing w:val="11"/>
        </w:rPr>
        <w:t> </w:t>
      </w:r>
      <w:r>
        <w:rPr/>
        <w:t>animal</w:t>
      </w:r>
      <w:r>
        <w:rPr>
          <w:spacing w:val="11"/>
        </w:rPr>
        <w:t> </w:t>
      </w:r>
      <w:r>
        <w:rPr/>
        <w:t>reservoir</w:t>
      </w:r>
      <w:r>
        <w:rPr>
          <w:spacing w:val="11"/>
        </w:rPr>
        <w:t> </w:t>
      </w:r>
      <w:r>
        <w:rPr/>
        <w:t>also</w:t>
      </w:r>
      <w:r>
        <w:rPr>
          <w:spacing w:val="11"/>
        </w:rPr>
        <w:t> </w:t>
      </w:r>
      <w:r>
        <w:rPr/>
        <w:t>could</w:t>
      </w:r>
      <w:r>
        <w:rPr>
          <w:spacing w:val="11"/>
        </w:rPr>
        <w:t> </w:t>
      </w:r>
      <w:r>
        <w:rPr/>
        <w:t>not</w:t>
      </w:r>
      <w:r>
        <w:rPr>
          <w:spacing w:val="11"/>
        </w:rPr>
        <w:t> </w:t>
      </w:r>
      <w:r>
        <w:rPr/>
        <w:t>be</w:t>
      </w:r>
      <w:r>
        <w:rPr>
          <w:spacing w:val="11"/>
        </w:rPr>
        <w:t> </w:t>
      </w:r>
      <w:r>
        <w:rPr/>
        <w:t>humans</w:t>
      </w:r>
      <w:r>
        <w:rPr>
          <w:spacing w:val="11"/>
        </w:rPr>
        <w:t> </w:t>
      </w:r>
      <w:r>
        <w:rPr/>
        <w:t>as</w:t>
      </w:r>
      <w:r>
        <w:rPr>
          <w:w w:val="100"/>
        </w:rPr>
        <w:t> </w:t>
      </w:r>
      <w:r>
        <w:rPr/>
        <w:t>the</w:t>
      </w:r>
      <w:r>
        <w:rPr>
          <w:spacing w:val="23"/>
        </w:rPr>
        <w:t> </w:t>
      </w:r>
      <w:r>
        <w:rPr/>
        <w:t>ZC45/ZXC21-like</w:t>
      </w:r>
      <w:r>
        <w:rPr>
          <w:spacing w:val="23"/>
        </w:rPr>
        <w:t> </w:t>
      </w:r>
      <w:r>
        <w:rPr/>
        <w:t>coronavirus</w:t>
      </w:r>
      <w:r>
        <w:rPr>
          <w:spacing w:val="23"/>
        </w:rPr>
        <w:t> </w:t>
      </w:r>
      <w:r>
        <w:rPr/>
        <w:t>would</w:t>
      </w:r>
      <w:r>
        <w:rPr>
          <w:spacing w:val="23"/>
        </w:rPr>
        <w:t> </w:t>
      </w:r>
      <w:r>
        <w:rPr/>
        <w:t>not</w:t>
      </w:r>
      <w:r>
        <w:rPr>
          <w:spacing w:val="23"/>
        </w:rPr>
        <w:t> </w:t>
      </w:r>
      <w:r>
        <w:rPr/>
        <w:t>be</w:t>
      </w:r>
      <w:r>
        <w:rPr>
          <w:spacing w:val="23"/>
        </w:rPr>
        <w:t> </w:t>
      </w:r>
      <w:r>
        <w:rPr/>
        <w:t>able</w:t>
      </w:r>
      <w:r>
        <w:rPr>
          <w:spacing w:val="23"/>
        </w:rPr>
        <w:t> </w:t>
      </w:r>
      <w:r>
        <w:rPr/>
        <w:t>to</w:t>
      </w:r>
      <w:r>
        <w:rPr>
          <w:spacing w:val="23"/>
        </w:rPr>
        <w:t> </w:t>
      </w:r>
      <w:r>
        <w:rPr/>
        <w:t>infect</w:t>
      </w:r>
      <w:r>
        <w:rPr>
          <w:spacing w:val="23"/>
        </w:rPr>
        <w:t> </w:t>
      </w:r>
      <w:r>
        <w:rPr/>
        <w:t>humans.</w:t>
      </w:r>
      <w:r>
        <w:rPr>
          <w:spacing w:val="23"/>
        </w:rPr>
        <w:t> </w:t>
      </w:r>
      <w:r>
        <w:rPr/>
        <w:t>In</w:t>
      </w:r>
      <w:r>
        <w:rPr>
          <w:spacing w:val="23"/>
        </w:rPr>
        <w:t> </w:t>
      </w:r>
      <w:r>
        <w:rPr/>
        <w:t>addition,</w:t>
      </w:r>
      <w:r>
        <w:rPr>
          <w:spacing w:val="23"/>
        </w:rPr>
        <w:t> </w:t>
      </w:r>
      <w:r>
        <w:rPr/>
        <w:t>there</w:t>
      </w:r>
      <w:r>
        <w:rPr>
          <w:spacing w:val="23"/>
        </w:rPr>
        <w:t> </w:t>
      </w:r>
      <w:r>
        <w:rPr/>
        <w:t>has</w:t>
      </w:r>
      <w:r>
        <w:rPr>
          <w:spacing w:val="23"/>
        </w:rPr>
        <w:t> </w:t>
      </w:r>
      <w:r>
        <w:rPr/>
        <w:t>been</w:t>
      </w:r>
      <w:r>
        <w:rPr>
          <w:spacing w:val="23"/>
        </w:rPr>
        <w:t> </w:t>
      </w:r>
      <w:r>
        <w:rPr/>
        <w:t>no</w:t>
      </w:r>
      <w:r>
        <w:rPr/>
        <w:t> evidence</w:t>
      </w:r>
      <w:r>
        <w:rPr>
          <w:spacing w:val="-11"/>
        </w:rPr>
        <w:t> </w:t>
      </w:r>
      <w:r>
        <w:rPr/>
        <w:t>of</w:t>
      </w:r>
      <w:r>
        <w:rPr>
          <w:spacing w:val="-11"/>
        </w:rPr>
        <w:t> </w:t>
      </w:r>
      <w:r>
        <w:rPr/>
        <w:t>any</w:t>
      </w:r>
      <w:r>
        <w:rPr>
          <w:spacing w:val="-11"/>
        </w:rPr>
        <w:t> </w:t>
      </w:r>
      <w:r>
        <w:rPr/>
        <w:t>SARS-CoV-2</w:t>
      </w:r>
      <w:r>
        <w:rPr>
          <w:spacing w:val="-11"/>
        </w:rPr>
        <w:t> </w:t>
      </w:r>
      <w:r>
        <w:rPr/>
        <w:t>or</w:t>
      </w:r>
      <w:r>
        <w:rPr>
          <w:spacing w:val="-11"/>
        </w:rPr>
        <w:t> </w:t>
      </w:r>
      <w:r>
        <w:rPr/>
        <w:t>SARS-CoV-2-like</w:t>
      </w:r>
      <w:r>
        <w:rPr>
          <w:spacing w:val="-11"/>
        </w:rPr>
        <w:t> </w:t>
      </w:r>
      <w:r>
        <w:rPr/>
        <w:t>virus</w:t>
      </w:r>
      <w:r>
        <w:rPr>
          <w:spacing w:val="-11"/>
        </w:rPr>
        <w:t> </w:t>
      </w:r>
      <w:r>
        <w:rPr/>
        <w:t>circulating</w:t>
      </w:r>
      <w:r>
        <w:rPr>
          <w:spacing w:val="-11"/>
        </w:rPr>
        <w:t> </w:t>
      </w:r>
      <w:r>
        <w:rPr/>
        <w:t>in</w:t>
      </w:r>
      <w:r>
        <w:rPr>
          <w:spacing w:val="-11"/>
        </w:rPr>
        <w:t> </w:t>
      </w:r>
      <w:r>
        <w:rPr/>
        <w:t>the</w:t>
      </w:r>
      <w:r>
        <w:rPr>
          <w:spacing w:val="-11"/>
        </w:rPr>
        <w:t> </w:t>
      </w:r>
      <w:r>
        <w:rPr/>
        <w:t>human</w:t>
      </w:r>
      <w:r>
        <w:rPr>
          <w:spacing w:val="-11"/>
        </w:rPr>
        <w:t> </w:t>
      </w:r>
      <w:r>
        <w:rPr/>
        <w:t>population</w:t>
      </w:r>
      <w:r>
        <w:rPr>
          <w:spacing w:val="-11"/>
        </w:rPr>
        <w:t> </w:t>
      </w:r>
      <w:r>
        <w:rPr/>
        <w:t>prior</w:t>
      </w:r>
      <w:r>
        <w:rPr>
          <w:spacing w:val="-11"/>
        </w:rPr>
        <w:t> </w:t>
      </w:r>
      <w:r>
        <w:rPr/>
        <w:t>to</w:t>
      </w:r>
      <w:r>
        <w:rPr>
          <w:spacing w:val="-11"/>
        </w:rPr>
        <w:t> </w:t>
      </w:r>
      <w:r>
        <w:rPr/>
        <w:t>late</w:t>
      </w:r>
      <w:r>
        <w:rPr>
          <w:w w:val="99"/>
        </w:rPr>
        <w:t> </w:t>
      </w:r>
      <w:r>
        <w:rPr/>
        <w:t>2019.</w:t>
      </w:r>
      <w:r>
        <w:rPr>
          <w:spacing w:val="-15"/>
        </w:rPr>
        <w:t> </w:t>
      </w:r>
      <w:r>
        <w:rPr/>
        <w:t>Intriguingly,</w:t>
      </w:r>
      <w:r>
        <w:rPr>
          <w:spacing w:val="-15"/>
        </w:rPr>
        <w:t> </w:t>
      </w:r>
      <w:r>
        <w:rPr/>
        <w:t>according</w:t>
      </w:r>
      <w:r>
        <w:rPr>
          <w:spacing w:val="-15"/>
        </w:rPr>
        <w:t> </w:t>
      </w:r>
      <w:r>
        <w:rPr/>
        <w:t>to</w:t>
      </w:r>
      <w:r>
        <w:rPr>
          <w:spacing w:val="-15"/>
        </w:rPr>
        <w:t> </w:t>
      </w:r>
      <w:r>
        <w:rPr/>
        <w:t>a</w:t>
      </w:r>
      <w:r>
        <w:rPr>
          <w:spacing w:val="-15"/>
        </w:rPr>
        <w:t> </w:t>
      </w:r>
      <w:r>
        <w:rPr/>
        <w:t>recent</w:t>
      </w:r>
      <w:r>
        <w:rPr>
          <w:spacing w:val="-15"/>
        </w:rPr>
        <w:t> </w:t>
      </w:r>
      <w:r>
        <w:rPr/>
        <w:t>bioinformatics</w:t>
      </w:r>
      <w:r>
        <w:rPr>
          <w:spacing w:val="-15"/>
        </w:rPr>
        <w:t> </w:t>
      </w:r>
      <w:r>
        <w:rPr/>
        <w:t>study,</w:t>
      </w:r>
      <w:r>
        <w:rPr>
          <w:spacing w:val="-15"/>
        </w:rPr>
        <w:t> </w:t>
      </w:r>
      <w:r>
        <w:rPr/>
        <w:t>SARS-CoV-2</w:t>
      </w:r>
      <w:r>
        <w:rPr>
          <w:spacing w:val="-15"/>
        </w:rPr>
        <w:t> </w:t>
      </w:r>
      <w:r>
        <w:rPr/>
        <w:t>was</w:t>
      </w:r>
      <w:r>
        <w:rPr>
          <w:spacing w:val="-15"/>
        </w:rPr>
        <w:t> </w:t>
      </w:r>
      <w:r>
        <w:rPr/>
        <w:t>well-adapted</w:t>
      </w:r>
      <w:r>
        <w:rPr>
          <w:spacing w:val="-15"/>
        </w:rPr>
        <w:t> </w:t>
      </w:r>
      <w:r>
        <w:rPr/>
        <w:t>for</w:t>
      </w:r>
      <w:r>
        <w:rPr>
          <w:spacing w:val="-15"/>
        </w:rPr>
        <w:t> </w:t>
      </w:r>
      <w:r>
        <w:rPr/>
        <w:t>humans</w:t>
      </w:r>
      <w:r>
        <w:rPr>
          <w:w w:val="100"/>
        </w:rPr>
        <w:t> </w:t>
      </w:r>
      <w:r>
        <w:rPr/>
        <w:t>since the start of the</w:t>
      </w:r>
      <w:r>
        <w:rPr>
          <w:spacing w:val="-2"/>
        </w:rPr>
        <w:t> </w:t>
      </w:r>
      <w:r>
        <w:rPr/>
        <w:t>outbreak</w:t>
      </w:r>
      <w:r>
        <w:rPr>
          <w:rFonts w:ascii="Times New Roman"/>
          <w:position w:val="8"/>
          <w:sz w:val="16"/>
        </w:rPr>
        <w:t>1</w:t>
      </w:r>
      <w:r>
        <w:rPr/>
        <w:t>.</w:t>
      </w:r>
    </w:p>
    <w:p>
      <w:pPr>
        <w:pStyle w:val="BodyText"/>
        <w:spacing w:line="256" w:lineRule="auto"/>
        <w:ind w:right="113"/>
        <w:jc w:val="both"/>
      </w:pPr>
      <w:r>
        <w:rPr/>
        <w:t>Only one other possibility of natural evolution remains, which is that the ZC45/ZXC21-like virus</w:t>
      </w:r>
      <w:r>
        <w:rPr>
          <w:spacing w:val="26"/>
        </w:rPr>
        <w:t> </w:t>
      </w:r>
      <w:r>
        <w:rPr/>
        <w:t>and</w:t>
      </w:r>
      <w:r>
        <w:rPr/>
        <w:t> a</w:t>
      </w:r>
      <w:r>
        <w:rPr>
          <w:spacing w:val="20"/>
        </w:rPr>
        <w:t> </w:t>
      </w:r>
      <w:r>
        <w:rPr/>
        <w:t>coronavirus</w:t>
      </w:r>
      <w:r>
        <w:rPr>
          <w:spacing w:val="20"/>
        </w:rPr>
        <w:t> </w:t>
      </w:r>
      <w:r>
        <w:rPr/>
        <w:t>containing</w:t>
      </w:r>
      <w:r>
        <w:rPr>
          <w:spacing w:val="20"/>
        </w:rPr>
        <w:t> </w:t>
      </w:r>
      <w:r>
        <w:rPr/>
        <w:t>a</w:t>
      </w:r>
      <w:r>
        <w:rPr>
          <w:spacing w:val="20"/>
        </w:rPr>
        <w:t> </w:t>
      </w:r>
      <w:r>
        <w:rPr/>
        <w:t>SARS-like</w:t>
      </w:r>
      <w:r>
        <w:rPr>
          <w:spacing w:val="20"/>
        </w:rPr>
        <w:t> </w:t>
      </w:r>
      <w:r>
        <w:rPr/>
        <w:t>RBM</w:t>
      </w:r>
      <w:r>
        <w:rPr>
          <w:spacing w:val="20"/>
        </w:rPr>
        <w:t> </w:t>
      </w:r>
      <w:r>
        <w:rPr/>
        <w:t>could</w:t>
      </w:r>
      <w:r>
        <w:rPr>
          <w:spacing w:val="20"/>
        </w:rPr>
        <w:t> </w:t>
      </w:r>
      <w:r>
        <w:rPr/>
        <w:t>have</w:t>
      </w:r>
      <w:r>
        <w:rPr>
          <w:spacing w:val="20"/>
        </w:rPr>
        <w:t> </w:t>
      </w:r>
      <w:r>
        <w:rPr/>
        <w:t>recombined</w:t>
      </w:r>
      <w:r>
        <w:rPr>
          <w:spacing w:val="20"/>
        </w:rPr>
        <w:t> </w:t>
      </w:r>
      <w:r>
        <w:rPr/>
        <w:t>in</w:t>
      </w:r>
      <w:r>
        <w:rPr>
          <w:spacing w:val="20"/>
        </w:rPr>
        <w:t> </w:t>
      </w:r>
      <w:r>
        <w:rPr/>
        <w:t>an</w:t>
      </w:r>
      <w:r>
        <w:rPr>
          <w:spacing w:val="20"/>
        </w:rPr>
        <w:t> </w:t>
      </w:r>
      <w:r>
        <w:rPr/>
        <w:t>intermediate</w:t>
      </w:r>
      <w:r>
        <w:rPr>
          <w:spacing w:val="20"/>
        </w:rPr>
        <w:t> </w:t>
      </w:r>
      <w:r>
        <w:rPr/>
        <w:t>host</w:t>
      </w:r>
      <w:r>
        <w:rPr>
          <w:spacing w:val="20"/>
        </w:rPr>
        <w:t> </w:t>
      </w:r>
      <w:r>
        <w:rPr/>
        <w:t>where</w:t>
      </w:r>
      <w:r>
        <w:rPr>
          <w:spacing w:val="20"/>
        </w:rPr>
        <w:t> </w:t>
      </w:r>
      <w:r>
        <w:rPr/>
        <w:t>the</w:t>
      </w:r>
      <w:r>
        <w:rPr>
          <w:w w:val="99"/>
        </w:rPr>
        <w:t> </w:t>
      </w:r>
      <w:r>
        <w:rPr/>
        <w:t>ACE2</w:t>
      </w:r>
      <w:r>
        <w:rPr>
          <w:spacing w:val="40"/>
        </w:rPr>
        <w:t> </w:t>
      </w:r>
      <w:r>
        <w:rPr/>
        <w:t>protein</w:t>
      </w:r>
      <w:r>
        <w:rPr>
          <w:spacing w:val="40"/>
        </w:rPr>
        <w:t> </w:t>
      </w:r>
      <w:r>
        <w:rPr/>
        <w:t>is</w:t>
      </w:r>
      <w:r>
        <w:rPr>
          <w:spacing w:val="40"/>
        </w:rPr>
        <w:t> </w:t>
      </w:r>
      <w:r>
        <w:rPr/>
        <w:t>homologous</w:t>
      </w:r>
      <w:r>
        <w:rPr>
          <w:spacing w:val="40"/>
        </w:rPr>
        <w:t> </w:t>
      </w:r>
      <w:r>
        <w:rPr/>
        <w:t>to</w:t>
      </w:r>
      <w:r>
        <w:rPr>
          <w:spacing w:val="40"/>
        </w:rPr>
        <w:t> </w:t>
      </w:r>
      <w:r>
        <w:rPr/>
        <w:t>hACE2.</w:t>
      </w:r>
      <w:r>
        <w:rPr>
          <w:spacing w:val="40"/>
        </w:rPr>
        <w:t> </w:t>
      </w:r>
      <w:r>
        <w:rPr/>
        <w:t>Several</w:t>
      </w:r>
      <w:r>
        <w:rPr>
          <w:spacing w:val="40"/>
        </w:rPr>
        <w:t> </w:t>
      </w:r>
      <w:r>
        <w:rPr/>
        <w:t>laboratories</w:t>
      </w:r>
      <w:r>
        <w:rPr>
          <w:spacing w:val="40"/>
        </w:rPr>
        <w:t> </w:t>
      </w:r>
      <w:r>
        <w:rPr/>
        <w:t>have</w:t>
      </w:r>
      <w:r>
        <w:rPr>
          <w:spacing w:val="40"/>
        </w:rPr>
        <w:t> </w:t>
      </w:r>
      <w:r>
        <w:rPr/>
        <w:t>reported</w:t>
      </w:r>
      <w:r>
        <w:rPr>
          <w:spacing w:val="40"/>
        </w:rPr>
        <w:t> </w:t>
      </w:r>
      <w:r>
        <w:rPr/>
        <w:t>that</w:t>
      </w:r>
      <w:r>
        <w:rPr>
          <w:spacing w:val="40"/>
        </w:rPr>
        <w:t> </w:t>
      </w:r>
      <w:r>
        <w:rPr/>
        <w:t>some</w:t>
      </w:r>
      <w:r>
        <w:rPr>
          <w:spacing w:val="40"/>
        </w:rPr>
        <w:t> </w:t>
      </w:r>
      <w:r>
        <w:rPr/>
        <w:t>of</w:t>
      </w:r>
      <w:r>
        <w:rPr>
          <w:spacing w:val="40"/>
        </w:rPr>
        <w:t> </w:t>
      </w:r>
      <w:r>
        <w:rPr/>
        <w:t>the</w:t>
      </w:r>
      <w:r>
        <w:rPr>
          <w:spacing w:val="40"/>
        </w:rPr>
        <w:t> </w:t>
      </w:r>
      <w:r>
        <w:rPr/>
        <w:t>Sunda</w:t>
      </w:r>
      <w:r>
        <w:rPr>
          <w:w w:val="99"/>
        </w:rPr>
        <w:t> </w:t>
      </w:r>
      <w:r>
        <w:rPr/>
        <w:t>pangolins</w:t>
      </w:r>
      <w:r>
        <w:rPr>
          <w:spacing w:val="-7"/>
        </w:rPr>
        <w:t> </w:t>
      </w:r>
      <w:r>
        <w:rPr/>
        <w:t>smuggled</w:t>
      </w:r>
      <w:r>
        <w:rPr>
          <w:spacing w:val="-7"/>
        </w:rPr>
        <w:t> </w:t>
      </w:r>
      <w:r>
        <w:rPr/>
        <w:t>into</w:t>
      </w:r>
      <w:r>
        <w:rPr>
          <w:spacing w:val="-7"/>
        </w:rPr>
        <w:t> </w:t>
      </w:r>
      <w:r>
        <w:rPr/>
        <w:t>China</w:t>
      </w:r>
      <w:r>
        <w:rPr>
          <w:spacing w:val="-7"/>
        </w:rPr>
        <w:t> </w:t>
      </w:r>
      <w:r>
        <w:rPr/>
        <w:t>from</w:t>
      </w:r>
      <w:r>
        <w:rPr>
          <w:spacing w:val="-7"/>
        </w:rPr>
        <w:t> </w:t>
      </w:r>
      <w:r>
        <w:rPr/>
        <w:t>Malaysia</w:t>
      </w:r>
      <w:r>
        <w:rPr>
          <w:spacing w:val="-7"/>
        </w:rPr>
        <w:t> </w:t>
      </w:r>
      <w:r>
        <w:rPr/>
        <w:t>carried</w:t>
      </w:r>
      <w:r>
        <w:rPr>
          <w:spacing w:val="-7"/>
        </w:rPr>
        <w:t> </w:t>
      </w:r>
      <w:r>
        <w:rPr/>
        <w:t>coronaviruses,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receptor-binding</w:t>
      </w:r>
      <w:r>
        <w:rPr>
          <w:spacing w:val="-7"/>
        </w:rPr>
        <w:t> </w:t>
      </w:r>
      <w:r>
        <w:rPr/>
        <w:t>domain</w:t>
      </w:r>
      <w:r>
        <w:rPr>
          <w:spacing w:val="-7"/>
        </w:rPr>
        <w:t> </w:t>
      </w:r>
      <w:r>
        <w:rPr/>
        <w:t>(RBD)</w:t>
      </w:r>
      <w:r>
        <w:rPr/>
        <w:t> of which is almost identical to that of SARS-CoV-2</w:t>
      </w:r>
      <w:r>
        <w:rPr>
          <w:rFonts w:ascii="Times New Roman"/>
          <w:position w:val="8"/>
          <w:sz w:val="16"/>
        </w:rPr>
        <w:t>27-29,31</w:t>
      </w:r>
      <w:r>
        <w:rPr/>
        <w:t>. They then went on to suggest that</w:t>
      </w:r>
      <w:r>
        <w:rPr>
          <w:spacing w:val="49"/>
        </w:rPr>
        <w:t> </w:t>
      </w:r>
      <w:r>
        <w:rPr/>
        <w:t>pangolins</w:t>
      </w:r>
      <w:r>
        <w:rPr>
          <w:w w:val="100"/>
        </w:rPr>
        <w:t> </w:t>
      </w:r>
      <w:r>
        <w:rPr/>
        <w:t>are the likely intermediate host for SARS-CoV-2</w:t>
      </w:r>
      <w:r>
        <w:rPr>
          <w:rFonts w:ascii="Times New Roman"/>
          <w:position w:val="8"/>
          <w:sz w:val="16"/>
        </w:rPr>
        <w:t>27-29,31</w:t>
      </w:r>
      <w:r>
        <w:rPr/>
        <w:t>. However, recent independent reports have</w:t>
      </w:r>
      <w:r>
        <w:rPr>
          <w:spacing w:val="-7"/>
        </w:rPr>
        <w:t> </w:t>
      </w:r>
      <w:r>
        <w:rPr/>
        <w:t>found</w:t>
      </w:r>
      <w:r>
        <w:rPr/>
        <w:t> significant</w:t>
      </w:r>
      <w:r>
        <w:rPr>
          <w:spacing w:val="-10"/>
        </w:rPr>
        <w:t> </w:t>
      </w:r>
      <w:r>
        <w:rPr/>
        <w:t>flaws</w:t>
      </w:r>
      <w:r>
        <w:rPr>
          <w:spacing w:val="-10"/>
        </w:rPr>
        <w:t> </w:t>
      </w:r>
      <w:r>
        <w:rPr/>
        <w:t>in</w:t>
      </w:r>
      <w:r>
        <w:rPr>
          <w:spacing w:val="-10"/>
        </w:rPr>
        <w:t> </w:t>
      </w:r>
      <w:r>
        <w:rPr/>
        <w:t>this</w:t>
      </w:r>
      <w:r>
        <w:rPr>
          <w:spacing w:val="-10"/>
        </w:rPr>
        <w:t> </w:t>
      </w:r>
      <w:r>
        <w:rPr/>
        <w:t>data</w:t>
      </w:r>
      <w:r>
        <w:rPr>
          <w:rFonts w:ascii="Times New Roman"/>
          <w:position w:val="8"/>
          <w:sz w:val="16"/>
        </w:rPr>
        <w:t>40-42</w:t>
      </w:r>
      <w:r>
        <w:rPr/>
        <w:t>.</w:t>
      </w:r>
      <w:r>
        <w:rPr>
          <w:spacing w:val="-10"/>
        </w:rPr>
        <w:t> </w:t>
      </w:r>
      <w:r>
        <w:rPr/>
        <w:t>Furthermore,</w:t>
      </w:r>
      <w:r>
        <w:rPr>
          <w:spacing w:val="-10"/>
        </w:rPr>
        <w:t> </w:t>
      </w:r>
      <w:r>
        <w:rPr/>
        <w:t>contrary</w:t>
      </w:r>
      <w:r>
        <w:rPr>
          <w:spacing w:val="-10"/>
        </w:rPr>
        <w:t> </w:t>
      </w:r>
      <w:r>
        <w:rPr/>
        <w:t>to</w:t>
      </w:r>
      <w:r>
        <w:rPr>
          <w:spacing w:val="-10"/>
        </w:rPr>
        <w:t> </w:t>
      </w:r>
      <w:r>
        <w:rPr/>
        <w:t>these</w:t>
      </w:r>
      <w:r>
        <w:rPr>
          <w:spacing w:val="-10"/>
        </w:rPr>
        <w:t> </w:t>
      </w:r>
      <w:r>
        <w:rPr/>
        <w:t>reports</w:t>
      </w:r>
      <w:r>
        <w:rPr>
          <w:rFonts w:ascii="Times New Roman"/>
          <w:position w:val="8"/>
          <w:sz w:val="16"/>
        </w:rPr>
        <w:t>27-29,31</w:t>
      </w:r>
      <w:r>
        <w:rPr/>
        <w:t>,</w:t>
      </w:r>
      <w:r>
        <w:rPr>
          <w:spacing w:val="-10"/>
        </w:rPr>
        <w:t> </w:t>
      </w:r>
      <w:r>
        <w:rPr/>
        <w:t>no</w:t>
      </w:r>
      <w:r>
        <w:rPr>
          <w:spacing w:val="-10"/>
        </w:rPr>
        <w:t> </w:t>
      </w:r>
      <w:r>
        <w:rPr/>
        <w:t>coronaviruses</w:t>
      </w:r>
      <w:r>
        <w:rPr>
          <w:spacing w:val="-10"/>
        </w:rPr>
        <w:t> </w:t>
      </w:r>
      <w:r>
        <w:rPr/>
        <w:t>have</w:t>
      </w:r>
      <w:r>
        <w:rPr>
          <w:spacing w:val="-10"/>
        </w:rPr>
        <w:t> </w:t>
      </w:r>
      <w:r>
        <w:rPr/>
        <w:t>been</w:t>
      </w:r>
      <w:r>
        <w:rPr/>
        <w:t> detected</w:t>
      </w:r>
      <w:r>
        <w:rPr>
          <w:spacing w:val="-5"/>
        </w:rPr>
        <w:t> </w:t>
      </w:r>
      <w:r>
        <w:rPr/>
        <w:t>in</w:t>
      </w:r>
      <w:r>
        <w:rPr>
          <w:spacing w:val="-5"/>
        </w:rPr>
        <w:t> </w:t>
      </w:r>
      <w:r>
        <w:rPr/>
        <w:t>Sunda</w:t>
      </w:r>
      <w:r>
        <w:rPr>
          <w:spacing w:val="-5"/>
        </w:rPr>
        <w:t> </w:t>
      </w:r>
      <w:r>
        <w:rPr/>
        <w:t>pangolin</w:t>
      </w:r>
      <w:r>
        <w:rPr>
          <w:spacing w:val="-5"/>
        </w:rPr>
        <w:t> </w:t>
      </w:r>
      <w:r>
        <w:rPr/>
        <w:t>samples</w:t>
      </w:r>
      <w:r>
        <w:rPr>
          <w:spacing w:val="-5"/>
        </w:rPr>
        <w:t> </w:t>
      </w:r>
      <w:r>
        <w:rPr/>
        <w:t>collected</w:t>
      </w:r>
      <w:r>
        <w:rPr>
          <w:spacing w:val="-4"/>
        </w:rPr>
        <w:t> </w:t>
      </w:r>
      <w:r>
        <w:rPr/>
        <w:t>for</w:t>
      </w:r>
      <w:r>
        <w:rPr>
          <w:spacing w:val="-5"/>
        </w:rPr>
        <w:t> </w:t>
      </w:r>
      <w:r>
        <w:rPr/>
        <w:t>over</w:t>
      </w:r>
      <w:r>
        <w:rPr>
          <w:spacing w:val="-5"/>
        </w:rPr>
        <w:t> </w:t>
      </w:r>
      <w:r>
        <w:rPr/>
        <w:t>a</w:t>
      </w:r>
      <w:r>
        <w:rPr>
          <w:spacing w:val="-5"/>
        </w:rPr>
        <w:t> </w:t>
      </w:r>
      <w:r>
        <w:rPr/>
        <w:t>decade</w:t>
      </w:r>
      <w:r>
        <w:rPr>
          <w:spacing w:val="-5"/>
        </w:rPr>
        <w:t> </w:t>
      </w:r>
      <w:r>
        <w:rPr/>
        <w:t>in</w:t>
      </w:r>
      <w:r>
        <w:rPr>
          <w:spacing w:val="-5"/>
        </w:rPr>
        <w:t> </w:t>
      </w:r>
      <w:r>
        <w:rPr/>
        <w:t>Malaysia</w:t>
      </w:r>
      <w:r>
        <w:rPr>
          <w:spacing w:val="-5"/>
        </w:rPr>
        <w:t> </w:t>
      </w:r>
      <w:r>
        <w:rPr/>
        <w:t>and</w:t>
      </w:r>
      <w:r>
        <w:rPr>
          <w:spacing w:val="-5"/>
        </w:rPr>
        <w:t> </w:t>
      </w:r>
      <w:r>
        <w:rPr/>
        <w:t>Sabah</w:t>
      </w:r>
      <w:r>
        <w:rPr>
          <w:spacing w:val="-5"/>
        </w:rPr>
        <w:t> </w:t>
      </w:r>
      <w:r>
        <w:rPr/>
        <w:t>between</w:t>
      </w:r>
      <w:r>
        <w:rPr>
          <w:spacing w:val="-5"/>
        </w:rPr>
        <w:t> </w:t>
      </w:r>
      <w:r>
        <w:rPr/>
        <w:t>2009</w:t>
      </w:r>
      <w:r>
        <w:rPr>
          <w:spacing w:val="-5"/>
        </w:rPr>
        <w:t> </w:t>
      </w:r>
      <w:r>
        <w:rPr/>
        <w:t>and</w:t>
      </w:r>
      <w:r>
        <w:rPr/>
        <w:t> 2019</w:t>
      </w:r>
      <w:r>
        <w:rPr>
          <w:rFonts w:ascii="Times New Roman"/>
          <w:position w:val="8"/>
          <w:sz w:val="16"/>
        </w:rPr>
        <w:t>43</w:t>
      </w:r>
      <w:r>
        <w:rPr/>
        <w:t>.</w:t>
      </w:r>
      <w:r>
        <w:rPr>
          <w:spacing w:val="-10"/>
        </w:rPr>
        <w:t> </w:t>
      </w:r>
      <w:r>
        <w:rPr/>
        <w:t>A</w:t>
      </w:r>
      <w:r>
        <w:rPr>
          <w:spacing w:val="-10"/>
        </w:rPr>
        <w:t> </w:t>
      </w:r>
      <w:r>
        <w:rPr/>
        <w:t>recent</w:t>
      </w:r>
      <w:r>
        <w:rPr>
          <w:spacing w:val="-10"/>
        </w:rPr>
        <w:t> </w:t>
      </w:r>
      <w:r>
        <w:rPr/>
        <w:t>study</w:t>
      </w:r>
      <w:r>
        <w:rPr>
          <w:spacing w:val="-10"/>
        </w:rPr>
        <w:t> </w:t>
      </w:r>
      <w:r>
        <w:rPr/>
        <w:t>also</w:t>
      </w:r>
      <w:r>
        <w:rPr>
          <w:spacing w:val="-10"/>
        </w:rPr>
        <w:t> </w:t>
      </w:r>
      <w:r>
        <w:rPr/>
        <w:t>showed</w:t>
      </w:r>
      <w:r>
        <w:rPr>
          <w:spacing w:val="-10"/>
        </w:rPr>
        <w:t> </w:t>
      </w:r>
      <w:r>
        <w:rPr/>
        <w:t>that</w:t>
      </w:r>
      <w:r>
        <w:rPr>
          <w:spacing w:val="-10"/>
        </w:rPr>
        <w:t> </w:t>
      </w:r>
      <w:r>
        <w:rPr/>
        <w:t>the</w:t>
      </w:r>
      <w:r>
        <w:rPr>
          <w:spacing w:val="-10"/>
        </w:rPr>
        <w:t> </w:t>
      </w:r>
      <w:r>
        <w:rPr/>
        <w:t>RBD,</w:t>
      </w:r>
      <w:r>
        <w:rPr>
          <w:spacing w:val="-10"/>
        </w:rPr>
        <w:t> </w:t>
      </w:r>
      <w:r>
        <w:rPr/>
        <w:t>which</w:t>
      </w:r>
      <w:r>
        <w:rPr>
          <w:spacing w:val="-10"/>
        </w:rPr>
        <w:t> </w:t>
      </w:r>
      <w:r>
        <w:rPr/>
        <w:t>is</w:t>
      </w:r>
      <w:r>
        <w:rPr>
          <w:spacing w:val="-10"/>
        </w:rPr>
        <w:t> </w:t>
      </w:r>
      <w:r>
        <w:rPr/>
        <w:t>shared</w:t>
      </w:r>
      <w:r>
        <w:rPr>
          <w:spacing w:val="-10"/>
        </w:rPr>
        <w:t> </w:t>
      </w:r>
      <w:r>
        <w:rPr/>
        <w:t>between</w:t>
      </w:r>
      <w:r>
        <w:rPr>
          <w:spacing w:val="-10"/>
        </w:rPr>
        <w:t> </w:t>
      </w:r>
      <w:r>
        <w:rPr/>
        <w:t>SARS-CoV-2</w:t>
      </w:r>
      <w:r>
        <w:rPr>
          <w:spacing w:val="-10"/>
        </w:rPr>
        <w:t> </w:t>
      </w:r>
      <w:r>
        <w:rPr/>
        <w:t>and</w:t>
      </w:r>
      <w:r>
        <w:rPr>
          <w:spacing w:val="-10"/>
        </w:rPr>
        <w:t> </w:t>
      </w:r>
      <w:r>
        <w:rPr/>
        <w:t>the</w:t>
      </w:r>
      <w:r>
        <w:rPr>
          <w:spacing w:val="-10"/>
        </w:rPr>
        <w:t> </w:t>
      </w:r>
      <w:r>
        <w:rPr/>
        <w:t>reported</w:t>
      </w:r>
      <w:r>
        <w:rPr/>
        <w:t> pangolin</w:t>
      </w:r>
      <w:r>
        <w:rPr>
          <w:spacing w:val="-14"/>
        </w:rPr>
        <w:t> </w:t>
      </w:r>
      <w:r>
        <w:rPr/>
        <w:t>coronaviruses,</w:t>
      </w:r>
      <w:r>
        <w:rPr>
          <w:spacing w:val="-14"/>
        </w:rPr>
        <w:t> </w:t>
      </w:r>
      <w:r>
        <w:rPr/>
        <w:t>binds</w:t>
      </w:r>
      <w:r>
        <w:rPr>
          <w:spacing w:val="-14"/>
        </w:rPr>
        <w:t> </w:t>
      </w:r>
      <w:r>
        <w:rPr/>
        <w:t>to</w:t>
      </w:r>
      <w:r>
        <w:rPr>
          <w:spacing w:val="-14"/>
        </w:rPr>
        <w:t> </w:t>
      </w:r>
      <w:r>
        <w:rPr/>
        <w:t>hACE2</w:t>
      </w:r>
      <w:r>
        <w:rPr>
          <w:spacing w:val="-14"/>
        </w:rPr>
        <w:t> </w:t>
      </w:r>
      <w:r>
        <w:rPr/>
        <w:t>ten</w:t>
      </w:r>
      <w:r>
        <w:rPr>
          <w:spacing w:val="-14"/>
        </w:rPr>
        <w:t> </w:t>
      </w:r>
      <w:r>
        <w:rPr/>
        <w:t>times</w:t>
      </w:r>
      <w:r>
        <w:rPr>
          <w:spacing w:val="-14"/>
        </w:rPr>
        <w:t> </w:t>
      </w:r>
      <w:r>
        <w:rPr/>
        <w:t>stronger</w:t>
      </w:r>
      <w:r>
        <w:rPr>
          <w:spacing w:val="-14"/>
        </w:rPr>
        <w:t> </w:t>
      </w:r>
      <w:r>
        <w:rPr/>
        <w:t>than</w:t>
      </w:r>
      <w:r>
        <w:rPr>
          <w:spacing w:val="-14"/>
        </w:rPr>
        <w:t> </w:t>
      </w:r>
      <w:r>
        <w:rPr/>
        <w:t>to</w:t>
      </w:r>
      <w:r>
        <w:rPr>
          <w:spacing w:val="-14"/>
        </w:rPr>
        <w:t> </w:t>
      </w:r>
      <w:r>
        <w:rPr/>
        <w:t>the</w:t>
      </w:r>
      <w:r>
        <w:rPr>
          <w:spacing w:val="-14"/>
        </w:rPr>
        <w:t> </w:t>
      </w:r>
      <w:r>
        <w:rPr/>
        <w:t>pangolin</w:t>
      </w:r>
      <w:r>
        <w:rPr>
          <w:spacing w:val="-14"/>
        </w:rPr>
        <w:t> </w:t>
      </w:r>
      <w:r>
        <w:rPr/>
        <w:t>ACE2</w:t>
      </w:r>
      <w:r>
        <w:rPr>
          <w:rFonts w:ascii="Times New Roman"/>
          <w:position w:val="8"/>
          <w:sz w:val="16"/>
        </w:rPr>
        <w:t>2</w:t>
      </w:r>
      <w:r>
        <w:rPr/>
        <w:t>,</w:t>
      </w:r>
      <w:r>
        <w:rPr>
          <w:spacing w:val="-14"/>
        </w:rPr>
        <w:t> </w:t>
      </w:r>
      <w:r>
        <w:rPr/>
        <w:t>further</w:t>
      </w:r>
      <w:r>
        <w:rPr>
          <w:spacing w:val="-14"/>
        </w:rPr>
        <w:t> </w:t>
      </w:r>
      <w:r>
        <w:rPr/>
        <w:t>dismissing</w:t>
      </w:r>
      <w:r>
        <w:rPr/>
        <w:t> pangolins</w:t>
      </w:r>
      <w:r>
        <w:rPr>
          <w:spacing w:val="32"/>
        </w:rPr>
        <w:t> </w:t>
      </w:r>
      <w:r>
        <w:rPr/>
        <w:t>as</w:t>
      </w:r>
      <w:r>
        <w:rPr>
          <w:spacing w:val="32"/>
        </w:rPr>
        <w:t> </w:t>
      </w:r>
      <w:r>
        <w:rPr/>
        <w:t>the</w:t>
      </w:r>
      <w:r>
        <w:rPr>
          <w:spacing w:val="31"/>
        </w:rPr>
        <w:t> </w:t>
      </w:r>
      <w:r>
        <w:rPr/>
        <w:t>possible</w:t>
      </w:r>
      <w:r>
        <w:rPr>
          <w:spacing w:val="31"/>
        </w:rPr>
        <w:t> </w:t>
      </w:r>
      <w:r>
        <w:rPr/>
        <w:t>intermediate</w:t>
      </w:r>
      <w:r>
        <w:rPr>
          <w:spacing w:val="32"/>
        </w:rPr>
        <w:t> </w:t>
      </w:r>
      <w:r>
        <w:rPr/>
        <w:t>host.</w:t>
      </w:r>
      <w:r>
        <w:rPr>
          <w:spacing w:val="31"/>
        </w:rPr>
        <w:t> </w:t>
      </w:r>
      <w:r>
        <w:rPr/>
        <w:t>Finally,</w:t>
      </w:r>
      <w:r>
        <w:rPr>
          <w:spacing w:val="31"/>
        </w:rPr>
        <w:t> </w:t>
      </w:r>
      <w:r>
        <w:rPr/>
        <w:t>an</w:t>
      </w:r>
      <w:r>
        <w:rPr>
          <w:spacing w:val="32"/>
        </w:rPr>
        <w:t> </w:t>
      </w:r>
      <w:r>
        <w:rPr>
          <w:rFonts w:ascii="Times New Roman"/>
          <w:i/>
        </w:rPr>
        <w:t>in</w:t>
      </w:r>
      <w:r>
        <w:rPr>
          <w:rFonts w:ascii="Times New Roman"/>
          <w:i/>
          <w:spacing w:val="31"/>
        </w:rPr>
        <w:t> </w:t>
      </w:r>
      <w:r>
        <w:rPr>
          <w:rFonts w:ascii="Times New Roman"/>
          <w:i/>
        </w:rPr>
        <w:t>silico</w:t>
      </w:r>
      <w:r>
        <w:rPr>
          <w:rFonts w:ascii="Times New Roman"/>
          <w:i/>
          <w:spacing w:val="32"/>
        </w:rPr>
        <w:t> </w:t>
      </w:r>
      <w:r>
        <w:rPr/>
        <w:t>study,</w:t>
      </w:r>
      <w:r>
        <w:rPr>
          <w:spacing w:val="31"/>
        </w:rPr>
        <w:t> </w:t>
      </w:r>
      <w:r>
        <w:rPr/>
        <w:t>while</w:t>
      </w:r>
      <w:r>
        <w:rPr>
          <w:spacing w:val="31"/>
        </w:rPr>
        <w:t> </w:t>
      </w:r>
      <w:r>
        <w:rPr/>
        <w:t>echoing</w:t>
      </w:r>
      <w:r>
        <w:rPr>
          <w:spacing w:val="31"/>
        </w:rPr>
        <w:t> </w:t>
      </w:r>
      <w:r>
        <w:rPr/>
        <w:t>the</w:t>
      </w:r>
      <w:r>
        <w:rPr>
          <w:spacing w:val="31"/>
        </w:rPr>
        <w:t> </w:t>
      </w:r>
      <w:r>
        <w:rPr/>
        <w:t>notion</w:t>
      </w:r>
      <w:r>
        <w:rPr>
          <w:spacing w:val="32"/>
        </w:rPr>
        <w:t> </w:t>
      </w:r>
      <w:r>
        <w:rPr/>
        <w:t>that</w:t>
      </w:r>
      <w:r>
        <w:rPr>
          <w:w w:val="99"/>
        </w:rPr>
        <w:t> </w:t>
      </w:r>
      <w:r>
        <w:rPr/>
        <w:t>pangolins</w:t>
      </w:r>
      <w:r>
        <w:rPr>
          <w:spacing w:val="39"/>
        </w:rPr>
        <w:t> </w:t>
      </w:r>
      <w:r>
        <w:rPr/>
        <w:t>are</w:t>
      </w:r>
      <w:r>
        <w:rPr>
          <w:spacing w:val="39"/>
        </w:rPr>
        <w:t> </w:t>
      </w:r>
      <w:r>
        <w:rPr/>
        <w:t>not</w:t>
      </w:r>
      <w:r>
        <w:rPr>
          <w:spacing w:val="39"/>
        </w:rPr>
        <w:t> </w:t>
      </w:r>
      <w:r>
        <w:rPr/>
        <w:t>likely</w:t>
      </w:r>
      <w:r>
        <w:rPr>
          <w:spacing w:val="39"/>
        </w:rPr>
        <w:t> </w:t>
      </w:r>
      <w:r>
        <w:rPr/>
        <w:t>an</w:t>
      </w:r>
      <w:r>
        <w:rPr>
          <w:spacing w:val="39"/>
        </w:rPr>
        <w:t> </w:t>
      </w:r>
      <w:r>
        <w:rPr/>
        <w:t>intermediate</w:t>
      </w:r>
      <w:r>
        <w:rPr>
          <w:spacing w:val="39"/>
        </w:rPr>
        <w:t> </w:t>
      </w:r>
      <w:r>
        <w:rPr/>
        <w:t>host,</w:t>
      </w:r>
      <w:r>
        <w:rPr>
          <w:spacing w:val="39"/>
        </w:rPr>
        <w:t> </w:t>
      </w:r>
      <w:r>
        <w:rPr/>
        <w:t>also</w:t>
      </w:r>
      <w:r>
        <w:rPr>
          <w:spacing w:val="39"/>
        </w:rPr>
        <w:t> </w:t>
      </w:r>
      <w:r>
        <w:rPr/>
        <w:t>indicated</w:t>
      </w:r>
      <w:r>
        <w:rPr>
          <w:spacing w:val="39"/>
        </w:rPr>
        <w:t> </w:t>
      </w:r>
      <w:r>
        <w:rPr/>
        <w:t>that</w:t>
      </w:r>
      <w:r>
        <w:rPr>
          <w:spacing w:val="39"/>
        </w:rPr>
        <w:t> </w:t>
      </w:r>
      <w:r>
        <w:rPr/>
        <w:t>none</w:t>
      </w:r>
      <w:r>
        <w:rPr>
          <w:spacing w:val="39"/>
        </w:rPr>
        <w:t> </w:t>
      </w:r>
      <w:r>
        <w:rPr/>
        <w:t>of</w:t>
      </w:r>
      <w:r>
        <w:rPr>
          <w:spacing w:val="39"/>
        </w:rPr>
        <w:t> </w:t>
      </w:r>
      <w:r>
        <w:rPr/>
        <w:t>the</w:t>
      </w:r>
      <w:r>
        <w:rPr>
          <w:spacing w:val="39"/>
        </w:rPr>
        <w:t> </w:t>
      </w:r>
      <w:r>
        <w:rPr/>
        <w:t>animal</w:t>
      </w:r>
      <w:r>
        <w:rPr>
          <w:spacing w:val="39"/>
        </w:rPr>
        <w:t> </w:t>
      </w:r>
      <w:r>
        <w:rPr/>
        <w:t>ACE2</w:t>
      </w:r>
      <w:r>
        <w:rPr>
          <w:spacing w:val="39"/>
        </w:rPr>
        <w:t> </w:t>
      </w:r>
      <w:r>
        <w:rPr/>
        <w:t>proteins</w:t>
      </w:r>
      <w:r>
        <w:rPr>
          <w:w w:val="100"/>
        </w:rPr>
        <w:t> </w:t>
      </w:r>
      <w:r>
        <w:rPr/>
        <w:t>examined</w:t>
      </w:r>
      <w:r>
        <w:rPr>
          <w:spacing w:val="-13"/>
        </w:rPr>
        <w:t> </w:t>
      </w:r>
      <w:r>
        <w:rPr/>
        <w:t>in</w:t>
      </w:r>
      <w:r>
        <w:rPr>
          <w:spacing w:val="-13"/>
        </w:rPr>
        <w:t> </w:t>
      </w:r>
      <w:r>
        <w:rPr/>
        <w:t>their</w:t>
      </w:r>
      <w:r>
        <w:rPr>
          <w:spacing w:val="-13"/>
        </w:rPr>
        <w:t> </w:t>
      </w:r>
      <w:r>
        <w:rPr/>
        <w:t>study</w:t>
      </w:r>
      <w:r>
        <w:rPr>
          <w:spacing w:val="-13"/>
        </w:rPr>
        <w:t> </w:t>
      </w:r>
      <w:r>
        <w:rPr/>
        <w:t>exhibited</w:t>
      </w:r>
      <w:r>
        <w:rPr>
          <w:spacing w:val="-13"/>
        </w:rPr>
        <w:t> </w:t>
      </w:r>
      <w:r>
        <w:rPr/>
        <w:t>more</w:t>
      </w:r>
      <w:r>
        <w:rPr>
          <w:spacing w:val="-13"/>
        </w:rPr>
        <w:t> </w:t>
      </w:r>
      <w:r>
        <w:rPr/>
        <w:t>favorable</w:t>
      </w:r>
      <w:r>
        <w:rPr>
          <w:spacing w:val="-13"/>
        </w:rPr>
        <w:t> </w:t>
      </w:r>
      <w:r>
        <w:rPr/>
        <w:t>binding</w:t>
      </w:r>
      <w:r>
        <w:rPr>
          <w:spacing w:val="-13"/>
        </w:rPr>
        <w:t> </w:t>
      </w:r>
      <w:r>
        <w:rPr/>
        <w:t>potential</w:t>
      </w:r>
      <w:r>
        <w:rPr>
          <w:spacing w:val="-13"/>
        </w:rPr>
        <w:t> </w:t>
      </w:r>
      <w:r>
        <w:rPr/>
        <w:t>to</w:t>
      </w:r>
      <w:r>
        <w:rPr>
          <w:spacing w:val="-12"/>
        </w:rPr>
        <w:t> </w:t>
      </w:r>
      <w:r>
        <w:rPr/>
        <w:t>the</w:t>
      </w:r>
      <w:r>
        <w:rPr>
          <w:spacing w:val="-13"/>
        </w:rPr>
        <w:t> </w:t>
      </w:r>
      <w:r>
        <w:rPr/>
        <w:t>SARS-CoV-2</w:t>
      </w:r>
      <w:r>
        <w:rPr>
          <w:spacing w:val="-13"/>
        </w:rPr>
        <w:t> </w:t>
      </w:r>
      <w:r>
        <w:rPr/>
        <w:t>Spike</w:t>
      </w:r>
      <w:r>
        <w:rPr>
          <w:spacing w:val="-13"/>
        </w:rPr>
        <w:t> </w:t>
      </w:r>
      <w:r>
        <w:rPr/>
        <w:t>protein</w:t>
      </w:r>
      <w:r>
        <w:rPr>
          <w:spacing w:val="-13"/>
        </w:rPr>
        <w:t> </w:t>
      </w:r>
      <w:r>
        <w:rPr/>
        <w:t>than</w:t>
      </w:r>
      <w:r>
        <w:rPr/>
        <w:t> hACE2 did</w:t>
      </w:r>
      <w:r>
        <w:rPr>
          <w:rFonts w:ascii="Times New Roman"/>
          <w:position w:val="8"/>
          <w:sz w:val="16"/>
        </w:rPr>
        <w:t>3</w:t>
      </w:r>
      <w:r>
        <w:rPr/>
        <w:t>. This last study virtually exempted all animals from their suspected roles as an</w:t>
      </w:r>
      <w:r>
        <w:rPr>
          <w:spacing w:val="57"/>
        </w:rPr>
        <w:t> </w:t>
      </w:r>
      <w:r>
        <w:rPr/>
        <w:t>intermediate</w:t>
      </w:r>
      <w:r>
        <w:rPr>
          <w:w w:val="99"/>
        </w:rPr>
        <w:t> </w:t>
      </w:r>
      <w:r>
        <w:rPr/>
        <w:t>host</w:t>
      </w:r>
      <w:r>
        <w:rPr>
          <w:rFonts w:ascii="Times New Roman"/>
          <w:position w:val="8"/>
          <w:sz w:val="16"/>
        </w:rPr>
        <w:t>3</w:t>
      </w:r>
      <w:r>
        <w:rPr/>
        <w:t>, which is consistent with the observation that SARS-CoV-2 was well-adapted for humans from</w:t>
      </w:r>
      <w:r>
        <w:rPr>
          <w:spacing w:val="54"/>
        </w:rPr>
        <w:t> </w:t>
      </w:r>
      <w:r>
        <w:rPr/>
        <w:t>the</w:t>
      </w:r>
      <w:r>
        <w:rPr>
          <w:w w:val="99"/>
        </w:rPr>
        <w:t> </w:t>
      </w:r>
      <w:r>
        <w:rPr/>
        <w:t>start of the outbreak</w:t>
      </w:r>
      <w:r>
        <w:rPr>
          <w:rFonts w:ascii="Times New Roman"/>
          <w:position w:val="8"/>
          <w:sz w:val="16"/>
        </w:rPr>
        <w:t>1</w:t>
      </w:r>
      <w:r>
        <w:rPr/>
        <w:t>. This is significant because these findings collectively suggest that no</w:t>
      </w:r>
      <w:r>
        <w:rPr>
          <w:spacing w:val="7"/>
        </w:rPr>
        <w:t> </w:t>
      </w:r>
      <w:r>
        <w:rPr/>
        <w:t>intermediate</w:t>
      </w:r>
      <w:r>
        <w:rPr>
          <w:w w:val="99"/>
        </w:rPr>
        <w:t> </w:t>
      </w:r>
      <w:r>
        <w:rPr/>
        <w:t>host seems to exist for SARS-CoV-2, which at the very least diminishes the possibility of a</w:t>
      </w:r>
      <w:r>
        <w:rPr>
          <w:spacing w:val="46"/>
        </w:rPr>
        <w:t> </w:t>
      </w:r>
      <w:r>
        <w:rPr/>
        <w:t>recombinant</w:t>
      </w:r>
      <w:r>
        <w:rPr>
          <w:w w:val="99"/>
        </w:rPr>
        <w:t> </w:t>
      </w:r>
      <w:r>
        <w:rPr/>
        <w:t>event occurring in an intermediate</w:t>
      </w:r>
      <w:r>
        <w:rPr>
          <w:spacing w:val="-1"/>
        </w:rPr>
        <w:t> </w:t>
      </w:r>
      <w:r>
        <w:rPr/>
        <w:t>host.</w:t>
      </w:r>
    </w:p>
    <w:p>
      <w:pPr>
        <w:pStyle w:val="BodyText"/>
        <w:spacing w:line="261" w:lineRule="auto" w:before="161"/>
        <w:ind w:right="113"/>
        <w:jc w:val="both"/>
      </w:pPr>
      <w:r>
        <w:rPr/>
        <w:t>Even</w:t>
      </w:r>
      <w:r>
        <w:rPr>
          <w:spacing w:val="-8"/>
        </w:rPr>
        <w:t> </w:t>
      </w:r>
      <w:r>
        <w:rPr/>
        <w:t>if</w:t>
      </w:r>
      <w:r>
        <w:rPr>
          <w:spacing w:val="-8"/>
        </w:rPr>
        <w:t> </w:t>
      </w:r>
      <w:r>
        <w:rPr/>
        <w:t>we</w:t>
      </w:r>
      <w:r>
        <w:rPr>
          <w:spacing w:val="-8"/>
        </w:rPr>
        <w:t> </w:t>
      </w:r>
      <w:r>
        <w:rPr/>
        <w:t>ignore</w:t>
      </w:r>
      <w:r>
        <w:rPr>
          <w:spacing w:val="-8"/>
        </w:rPr>
        <w:t> </w:t>
      </w:r>
      <w:r>
        <w:rPr/>
        <w:t>the</w:t>
      </w:r>
      <w:r>
        <w:rPr>
          <w:spacing w:val="-8"/>
        </w:rPr>
        <w:t> </w:t>
      </w:r>
      <w:r>
        <w:rPr/>
        <w:t>above</w:t>
      </w:r>
      <w:r>
        <w:rPr>
          <w:spacing w:val="-8"/>
        </w:rPr>
        <w:t> </w:t>
      </w:r>
      <w:r>
        <w:rPr/>
        <w:t>evidence</w:t>
      </w:r>
      <w:r>
        <w:rPr>
          <w:spacing w:val="-8"/>
        </w:rPr>
        <w:t> </w:t>
      </w:r>
      <w:r>
        <w:rPr/>
        <w:t>that</w:t>
      </w:r>
      <w:r>
        <w:rPr>
          <w:spacing w:val="-8"/>
        </w:rPr>
        <w:t> </w:t>
      </w:r>
      <w:r>
        <w:rPr/>
        <w:t>no</w:t>
      </w:r>
      <w:r>
        <w:rPr>
          <w:spacing w:val="-8"/>
        </w:rPr>
        <w:t> </w:t>
      </w:r>
      <w:r>
        <w:rPr/>
        <w:t>proper</w:t>
      </w:r>
      <w:r>
        <w:rPr>
          <w:spacing w:val="-8"/>
        </w:rPr>
        <w:t> </w:t>
      </w:r>
      <w:r>
        <w:rPr/>
        <w:t>host</w:t>
      </w:r>
      <w:r>
        <w:rPr>
          <w:spacing w:val="-8"/>
        </w:rPr>
        <w:t> </w:t>
      </w:r>
      <w:r>
        <w:rPr/>
        <w:t>exists</w:t>
      </w:r>
      <w:r>
        <w:rPr>
          <w:spacing w:val="-8"/>
        </w:rPr>
        <w:t> </w:t>
      </w:r>
      <w:r>
        <w:rPr/>
        <w:t>for</w:t>
      </w:r>
      <w:r>
        <w:rPr>
          <w:spacing w:val="-8"/>
        </w:rPr>
        <w:t> </w:t>
      </w:r>
      <w:r>
        <w:rPr/>
        <w:t>the</w:t>
      </w:r>
      <w:r>
        <w:rPr>
          <w:spacing w:val="-8"/>
        </w:rPr>
        <w:t> </w:t>
      </w:r>
      <w:r>
        <w:rPr/>
        <w:t>recombination</w:t>
      </w:r>
      <w:r>
        <w:rPr>
          <w:spacing w:val="-8"/>
        </w:rPr>
        <w:t> </w:t>
      </w:r>
      <w:r>
        <w:rPr/>
        <w:t>to</w:t>
      </w:r>
      <w:r>
        <w:rPr>
          <w:spacing w:val="-8"/>
        </w:rPr>
        <w:t> </w:t>
      </w:r>
      <w:r>
        <w:rPr/>
        <w:t>take</w:t>
      </w:r>
      <w:r>
        <w:rPr>
          <w:spacing w:val="-8"/>
        </w:rPr>
        <w:t> </w:t>
      </w:r>
      <w:r>
        <w:rPr/>
        <w:t>place</w:t>
      </w:r>
      <w:r>
        <w:rPr>
          <w:spacing w:val="-8"/>
        </w:rPr>
        <w:t> </w:t>
      </w:r>
      <w:r>
        <w:rPr/>
        <w:t>and</w:t>
      </w:r>
      <w:r>
        <w:rPr/>
        <w:t> instead</w:t>
      </w:r>
      <w:r>
        <w:rPr>
          <w:spacing w:val="-4"/>
        </w:rPr>
        <w:t> </w:t>
      </w:r>
      <w:r>
        <w:rPr/>
        <w:t>assume</w:t>
      </w:r>
      <w:r>
        <w:rPr>
          <w:spacing w:val="-4"/>
        </w:rPr>
        <w:t> </w:t>
      </w:r>
      <w:r>
        <w:rPr/>
        <w:t>that</w:t>
      </w:r>
      <w:r>
        <w:rPr>
          <w:spacing w:val="-4"/>
        </w:rPr>
        <w:t> </w:t>
      </w:r>
      <w:r>
        <w:rPr/>
        <w:t>such</w:t>
      </w:r>
      <w:r>
        <w:rPr>
          <w:spacing w:val="-4"/>
        </w:rPr>
        <w:t> </w:t>
      </w:r>
      <w:r>
        <w:rPr/>
        <w:t>a</w:t>
      </w:r>
      <w:r>
        <w:rPr>
          <w:spacing w:val="-4"/>
        </w:rPr>
        <w:t> </w:t>
      </w:r>
      <w:r>
        <w:rPr/>
        <w:t>host</w:t>
      </w:r>
      <w:r>
        <w:rPr>
          <w:spacing w:val="-4"/>
        </w:rPr>
        <w:t> </w:t>
      </w:r>
      <w:r>
        <w:rPr/>
        <w:t>does</w:t>
      </w:r>
      <w:r>
        <w:rPr>
          <w:spacing w:val="-4"/>
        </w:rPr>
        <w:t> </w:t>
      </w:r>
      <w:r>
        <w:rPr/>
        <w:t>exist,</w:t>
      </w:r>
      <w:r>
        <w:rPr>
          <w:spacing w:val="-4"/>
        </w:rPr>
        <w:t> </w:t>
      </w:r>
      <w:r>
        <w:rPr/>
        <w:t>it</w:t>
      </w:r>
      <w:r>
        <w:rPr>
          <w:spacing w:val="-4"/>
        </w:rPr>
        <w:t> </w:t>
      </w:r>
      <w:r>
        <w:rPr/>
        <w:t>is</w:t>
      </w:r>
      <w:r>
        <w:rPr>
          <w:spacing w:val="-4"/>
        </w:rPr>
        <w:t> </w:t>
      </w:r>
      <w:r>
        <w:rPr/>
        <w:t>still</w:t>
      </w:r>
      <w:r>
        <w:rPr>
          <w:spacing w:val="-4"/>
        </w:rPr>
        <w:t> </w:t>
      </w:r>
      <w:r>
        <w:rPr/>
        <w:t>highly</w:t>
      </w:r>
      <w:r>
        <w:rPr>
          <w:spacing w:val="-4"/>
        </w:rPr>
        <w:t> </w:t>
      </w:r>
      <w:r>
        <w:rPr/>
        <w:t>unlikely</w:t>
      </w:r>
      <w:r>
        <w:rPr>
          <w:spacing w:val="-4"/>
        </w:rPr>
        <w:t> </w:t>
      </w:r>
      <w:r>
        <w:rPr/>
        <w:t>that</w:t>
      </w:r>
      <w:r>
        <w:rPr>
          <w:spacing w:val="-4"/>
        </w:rPr>
        <w:t> </w:t>
      </w:r>
      <w:r>
        <w:rPr/>
        <w:t>such</w:t>
      </w:r>
      <w:r>
        <w:rPr>
          <w:spacing w:val="-4"/>
        </w:rPr>
        <w:t> </w:t>
      </w:r>
      <w:r>
        <w:rPr/>
        <w:t>a</w:t>
      </w:r>
      <w:r>
        <w:rPr>
          <w:spacing w:val="-4"/>
        </w:rPr>
        <w:t> </w:t>
      </w:r>
      <w:r>
        <w:rPr/>
        <w:t>recombination</w:t>
      </w:r>
      <w:r>
        <w:rPr>
          <w:spacing w:val="-4"/>
        </w:rPr>
        <w:t> </w:t>
      </w:r>
      <w:r>
        <w:rPr/>
        <w:t>event</w:t>
      </w:r>
      <w:r>
        <w:rPr>
          <w:spacing w:val="-4"/>
        </w:rPr>
        <w:t> </w:t>
      </w:r>
      <w:r>
        <w:rPr/>
        <w:t>could</w:t>
      </w:r>
      <w:r>
        <w:rPr/>
        <w:t> occur in</w:t>
      </w:r>
      <w:r>
        <w:rPr>
          <w:spacing w:val="-1"/>
        </w:rPr>
        <w:t> </w:t>
      </w:r>
      <w:r>
        <w:rPr/>
        <w:t>nature.</w:t>
      </w:r>
    </w:p>
    <w:p>
      <w:pPr>
        <w:pStyle w:val="BodyText"/>
        <w:spacing w:line="259" w:lineRule="auto" w:before="156"/>
        <w:ind w:right="113"/>
        <w:jc w:val="both"/>
      </w:pPr>
      <w:r>
        <w:rPr/>
        <w:t>As</w:t>
      </w:r>
      <w:r>
        <w:rPr>
          <w:spacing w:val="-12"/>
        </w:rPr>
        <w:t> </w:t>
      </w:r>
      <w:r>
        <w:rPr/>
        <w:t>we</w:t>
      </w:r>
      <w:r>
        <w:rPr>
          <w:spacing w:val="-12"/>
        </w:rPr>
        <w:t> </w:t>
      </w:r>
      <w:r>
        <w:rPr/>
        <w:t>have</w:t>
      </w:r>
      <w:r>
        <w:rPr>
          <w:spacing w:val="-12"/>
        </w:rPr>
        <w:t> </w:t>
      </w:r>
      <w:r>
        <w:rPr/>
        <w:t>described</w:t>
      </w:r>
      <w:r>
        <w:rPr>
          <w:spacing w:val="-12"/>
        </w:rPr>
        <w:t> </w:t>
      </w:r>
      <w:r>
        <w:rPr/>
        <w:t>above,</w:t>
      </w:r>
      <w:r>
        <w:rPr>
          <w:spacing w:val="-12"/>
        </w:rPr>
        <w:t> </w:t>
      </w:r>
      <w:r>
        <w:rPr/>
        <w:t>if</w:t>
      </w:r>
      <w:r>
        <w:rPr>
          <w:spacing w:val="-12"/>
        </w:rPr>
        <w:t> </w:t>
      </w:r>
      <w:r>
        <w:rPr/>
        <w:t>natural</w:t>
      </w:r>
      <w:r>
        <w:rPr>
          <w:spacing w:val="-12"/>
        </w:rPr>
        <w:t> </w:t>
      </w:r>
      <w:r>
        <w:rPr/>
        <w:t>recombination</w:t>
      </w:r>
      <w:r>
        <w:rPr>
          <w:spacing w:val="-12"/>
        </w:rPr>
        <w:t> </w:t>
      </w:r>
      <w:r>
        <w:rPr/>
        <w:t>event</w:t>
      </w:r>
      <w:r>
        <w:rPr>
          <w:spacing w:val="-12"/>
        </w:rPr>
        <w:t> </w:t>
      </w:r>
      <w:r>
        <w:rPr/>
        <w:t>is</w:t>
      </w:r>
      <w:r>
        <w:rPr>
          <w:spacing w:val="-12"/>
        </w:rPr>
        <w:t> </w:t>
      </w:r>
      <w:r>
        <w:rPr/>
        <w:t>responsible</w:t>
      </w:r>
      <w:r>
        <w:rPr>
          <w:spacing w:val="-12"/>
        </w:rPr>
        <w:t> </w:t>
      </w:r>
      <w:r>
        <w:rPr/>
        <w:t>for</w:t>
      </w:r>
      <w:r>
        <w:rPr>
          <w:spacing w:val="-12"/>
        </w:rPr>
        <w:t> </w:t>
      </w:r>
      <w:r>
        <w:rPr/>
        <w:t>the</w:t>
      </w:r>
      <w:r>
        <w:rPr>
          <w:spacing w:val="-12"/>
        </w:rPr>
        <w:t> </w:t>
      </w:r>
      <w:r>
        <w:rPr/>
        <w:t>appearance</w:t>
      </w:r>
      <w:r>
        <w:rPr>
          <w:spacing w:val="-12"/>
        </w:rPr>
        <w:t> </w:t>
      </w:r>
      <w:r>
        <w:rPr/>
        <w:t>of</w:t>
      </w:r>
      <w:r>
        <w:rPr>
          <w:spacing w:val="-12"/>
        </w:rPr>
        <w:t> </w:t>
      </w:r>
      <w:r>
        <w:rPr/>
        <w:t>SARS-</w:t>
      </w:r>
      <w:r>
        <w:rPr>
          <w:w w:val="100"/>
        </w:rPr>
        <w:t> </w:t>
      </w:r>
      <w:r>
        <w:rPr/>
        <w:t>CoV-2, then the ZC45/ZXC21-like virus and a coronavirus containing a SARS-like RBM would have</w:t>
      </w:r>
      <w:r>
        <w:rPr>
          <w:spacing w:val="41"/>
        </w:rPr>
        <w:t> </w:t>
      </w:r>
      <w:r>
        <w:rPr/>
        <w:t>to</w:t>
      </w:r>
      <w:r>
        <w:rPr/>
        <w:t> recombine</w:t>
      </w:r>
      <w:r>
        <w:rPr>
          <w:spacing w:val="-13"/>
        </w:rPr>
        <w:t> </w:t>
      </w:r>
      <w:r>
        <w:rPr/>
        <w:t>in</w:t>
      </w:r>
      <w:r>
        <w:rPr>
          <w:spacing w:val="-13"/>
        </w:rPr>
        <w:t> </w:t>
      </w:r>
      <w:r>
        <w:rPr/>
        <w:t>the</w:t>
      </w:r>
      <w:r>
        <w:rPr>
          <w:spacing w:val="-13"/>
        </w:rPr>
        <w:t> </w:t>
      </w:r>
      <w:r>
        <w:rPr/>
        <w:t>same</w:t>
      </w:r>
      <w:r>
        <w:rPr>
          <w:spacing w:val="-13"/>
        </w:rPr>
        <w:t> </w:t>
      </w:r>
      <w:r>
        <w:rPr/>
        <w:t>cell</w:t>
      </w:r>
      <w:r>
        <w:rPr>
          <w:spacing w:val="-13"/>
        </w:rPr>
        <w:t> </w:t>
      </w:r>
      <w:r>
        <w:rPr/>
        <w:t>by</w:t>
      </w:r>
      <w:r>
        <w:rPr>
          <w:spacing w:val="-13"/>
        </w:rPr>
        <w:t> </w:t>
      </w:r>
      <w:r>
        <w:rPr/>
        <w:t>swapping</w:t>
      </w:r>
      <w:r>
        <w:rPr>
          <w:spacing w:val="-13"/>
        </w:rPr>
        <w:t> </w:t>
      </w:r>
      <w:r>
        <w:rPr/>
        <w:t>the</w:t>
      </w:r>
      <w:r>
        <w:rPr>
          <w:spacing w:val="-12"/>
        </w:rPr>
        <w:t> </w:t>
      </w:r>
      <w:r>
        <w:rPr/>
        <w:t>S1/RBM,</w:t>
      </w:r>
      <w:r>
        <w:rPr>
          <w:spacing w:val="-13"/>
        </w:rPr>
        <w:t> </w:t>
      </w:r>
      <w:r>
        <w:rPr/>
        <w:t>which</w:t>
      </w:r>
      <w:r>
        <w:rPr>
          <w:spacing w:val="-13"/>
        </w:rPr>
        <w:t> </w:t>
      </w:r>
      <w:r>
        <w:rPr/>
        <w:t>is</w:t>
      </w:r>
      <w:r>
        <w:rPr>
          <w:spacing w:val="-13"/>
        </w:rPr>
        <w:t> </w:t>
      </w:r>
      <w:r>
        <w:rPr/>
        <w:t>a</w:t>
      </w:r>
      <w:r>
        <w:rPr>
          <w:spacing w:val="-13"/>
        </w:rPr>
        <w:t> </w:t>
      </w:r>
      <w:r>
        <w:rPr/>
        <w:t>rare</w:t>
      </w:r>
      <w:r>
        <w:rPr>
          <w:spacing w:val="-13"/>
        </w:rPr>
        <w:t> </w:t>
      </w:r>
      <w:r>
        <w:rPr/>
        <w:t>form</w:t>
      </w:r>
      <w:r>
        <w:rPr>
          <w:spacing w:val="-13"/>
        </w:rPr>
        <w:t> </w:t>
      </w:r>
      <w:r>
        <w:rPr/>
        <w:t>of</w:t>
      </w:r>
      <w:r>
        <w:rPr>
          <w:spacing w:val="-13"/>
        </w:rPr>
        <w:t> </w:t>
      </w:r>
      <w:r>
        <w:rPr/>
        <w:t>recombination.</w:t>
      </w:r>
      <w:r>
        <w:rPr>
          <w:spacing w:val="-13"/>
        </w:rPr>
        <w:t> </w:t>
      </w:r>
      <w:r>
        <w:rPr/>
        <w:t>Furthermore,</w:t>
      </w:r>
      <w:r>
        <w:rPr/>
        <w:t> since</w:t>
      </w:r>
      <w:r>
        <w:rPr>
          <w:spacing w:val="-15"/>
        </w:rPr>
        <w:t> </w:t>
      </w:r>
      <w:r>
        <w:rPr/>
        <w:t>SARS</w:t>
      </w:r>
      <w:r>
        <w:rPr>
          <w:spacing w:val="-15"/>
        </w:rPr>
        <w:t> </w:t>
      </w:r>
      <w:r>
        <w:rPr/>
        <w:t>has</w:t>
      </w:r>
      <w:r>
        <w:rPr>
          <w:spacing w:val="-15"/>
        </w:rPr>
        <w:t> </w:t>
      </w:r>
      <w:r>
        <w:rPr/>
        <w:t>occurred</w:t>
      </w:r>
      <w:r>
        <w:rPr>
          <w:spacing w:val="-15"/>
        </w:rPr>
        <w:t> </w:t>
      </w:r>
      <w:r>
        <w:rPr/>
        <w:t>only</w:t>
      </w:r>
      <w:r>
        <w:rPr>
          <w:spacing w:val="-15"/>
        </w:rPr>
        <w:t> </w:t>
      </w:r>
      <w:r>
        <w:rPr/>
        <w:t>once</w:t>
      </w:r>
      <w:r>
        <w:rPr>
          <w:spacing w:val="-15"/>
        </w:rPr>
        <w:t> </w:t>
      </w:r>
      <w:r>
        <w:rPr/>
        <w:t>in</w:t>
      </w:r>
      <w:r>
        <w:rPr>
          <w:spacing w:val="-15"/>
        </w:rPr>
        <w:t> </w:t>
      </w:r>
      <w:r>
        <w:rPr/>
        <w:t>human</w:t>
      </w:r>
      <w:r>
        <w:rPr>
          <w:spacing w:val="-15"/>
        </w:rPr>
        <w:t> </w:t>
      </w:r>
      <w:r>
        <w:rPr/>
        <w:t>history,</w:t>
      </w:r>
      <w:r>
        <w:rPr>
          <w:spacing w:val="-15"/>
        </w:rPr>
        <w:t> </w:t>
      </w:r>
      <w:r>
        <w:rPr/>
        <w:t>it</w:t>
      </w:r>
      <w:r>
        <w:rPr>
          <w:spacing w:val="-15"/>
        </w:rPr>
        <w:t> </w:t>
      </w:r>
      <w:r>
        <w:rPr/>
        <w:t>would</w:t>
      </w:r>
      <w:r>
        <w:rPr>
          <w:spacing w:val="-15"/>
        </w:rPr>
        <w:t> </w:t>
      </w:r>
      <w:r>
        <w:rPr/>
        <w:t>be</w:t>
      </w:r>
      <w:r>
        <w:rPr>
          <w:spacing w:val="-15"/>
        </w:rPr>
        <w:t> </w:t>
      </w:r>
      <w:r>
        <w:rPr/>
        <w:t>at</w:t>
      </w:r>
      <w:r>
        <w:rPr>
          <w:spacing w:val="-15"/>
        </w:rPr>
        <w:t> </w:t>
      </w:r>
      <w:r>
        <w:rPr/>
        <w:t>least</w:t>
      </w:r>
      <w:r>
        <w:rPr>
          <w:spacing w:val="-15"/>
        </w:rPr>
        <w:t> </w:t>
      </w:r>
      <w:r>
        <w:rPr/>
        <w:t>equally</w:t>
      </w:r>
      <w:r>
        <w:rPr>
          <w:spacing w:val="-15"/>
        </w:rPr>
        <w:t> </w:t>
      </w:r>
      <w:r>
        <w:rPr/>
        <w:t>rare</w:t>
      </w:r>
      <w:r>
        <w:rPr>
          <w:spacing w:val="-15"/>
        </w:rPr>
        <w:t> </w:t>
      </w:r>
      <w:r>
        <w:rPr/>
        <w:t>for</w:t>
      </w:r>
      <w:r>
        <w:rPr>
          <w:spacing w:val="-15"/>
        </w:rPr>
        <w:t> </w:t>
      </w:r>
      <w:r>
        <w:rPr/>
        <w:t>nature</w:t>
      </w:r>
      <w:r>
        <w:rPr>
          <w:spacing w:val="-15"/>
        </w:rPr>
        <w:t> </w:t>
      </w:r>
      <w:r>
        <w:rPr/>
        <w:t>to</w:t>
      </w:r>
      <w:r>
        <w:rPr>
          <w:spacing w:val="-15"/>
        </w:rPr>
        <w:t> </w:t>
      </w:r>
      <w:r>
        <w:rPr/>
        <w:t>produce</w:t>
      </w:r>
      <w:r>
        <w:rPr>
          <w:w w:val="99"/>
        </w:rPr>
        <w:t> </w:t>
      </w:r>
      <w:r>
        <w:rPr/>
        <w:t>a virus that resembles SARS in such an intelligent manner – having an RBM that differs from the</w:t>
      </w:r>
      <w:r>
        <w:rPr>
          <w:spacing w:val="52"/>
        </w:rPr>
        <w:t> </w:t>
      </w:r>
      <w:r>
        <w:rPr/>
        <w:t>SARS</w:t>
      </w:r>
      <w:r>
        <w:rPr>
          <w:w w:val="100"/>
        </w:rPr>
        <w:t> </w:t>
      </w:r>
      <w:r>
        <w:rPr/>
        <w:t>RBM only at a few non-essential sites (Figure 4). The possibility that this unique SARS-like</w:t>
      </w:r>
      <w:r>
        <w:rPr>
          <w:spacing w:val="3"/>
        </w:rPr>
        <w:t> </w:t>
      </w:r>
      <w:r>
        <w:rPr/>
        <w:t>coronavirus</w:t>
      </w:r>
      <w:r>
        <w:rPr>
          <w:w w:val="100"/>
        </w:rPr>
        <w:t> </w:t>
      </w:r>
      <w:r>
        <w:rPr/>
        <w:t>would</w:t>
      </w:r>
      <w:r>
        <w:rPr>
          <w:spacing w:val="41"/>
        </w:rPr>
        <w:t> </w:t>
      </w:r>
      <w:r>
        <w:rPr/>
        <w:t>reside</w:t>
      </w:r>
      <w:r>
        <w:rPr>
          <w:spacing w:val="41"/>
        </w:rPr>
        <w:t> </w:t>
      </w:r>
      <w:r>
        <w:rPr/>
        <w:t>in</w:t>
      </w:r>
      <w:r>
        <w:rPr>
          <w:spacing w:val="41"/>
        </w:rPr>
        <w:t> </w:t>
      </w:r>
      <w:r>
        <w:rPr/>
        <w:t>the</w:t>
      </w:r>
      <w:r>
        <w:rPr>
          <w:spacing w:val="41"/>
        </w:rPr>
        <w:t> </w:t>
      </w:r>
      <w:r>
        <w:rPr/>
        <w:t>same</w:t>
      </w:r>
      <w:r>
        <w:rPr>
          <w:spacing w:val="41"/>
        </w:rPr>
        <w:t> </w:t>
      </w:r>
      <w:r>
        <w:rPr/>
        <w:t>cell</w:t>
      </w:r>
      <w:r>
        <w:rPr>
          <w:spacing w:val="41"/>
        </w:rPr>
        <w:t> </w:t>
      </w:r>
      <w:r>
        <w:rPr/>
        <w:t>with</w:t>
      </w:r>
      <w:r>
        <w:rPr>
          <w:spacing w:val="41"/>
        </w:rPr>
        <w:t> </w:t>
      </w:r>
      <w:r>
        <w:rPr/>
        <w:t>the</w:t>
      </w:r>
      <w:r>
        <w:rPr>
          <w:spacing w:val="41"/>
        </w:rPr>
        <w:t> </w:t>
      </w:r>
      <w:r>
        <w:rPr/>
        <w:t>ZC45/ZXC21-like</w:t>
      </w:r>
      <w:r>
        <w:rPr>
          <w:spacing w:val="41"/>
        </w:rPr>
        <w:t> </w:t>
      </w:r>
      <w:r>
        <w:rPr/>
        <w:t>ancestor</w:t>
      </w:r>
      <w:r>
        <w:rPr>
          <w:spacing w:val="41"/>
        </w:rPr>
        <w:t> </w:t>
      </w:r>
      <w:r>
        <w:rPr/>
        <w:t>virus</w:t>
      </w:r>
      <w:r>
        <w:rPr>
          <w:spacing w:val="41"/>
        </w:rPr>
        <w:t> </w:t>
      </w:r>
      <w:r>
        <w:rPr/>
        <w:t>and</w:t>
      </w:r>
      <w:r>
        <w:rPr>
          <w:spacing w:val="41"/>
        </w:rPr>
        <w:t> </w:t>
      </w:r>
      <w:r>
        <w:rPr/>
        <w:t>the</w:t>
      </w:r>
      <w:r>
        <w:rPr>
          <w:spacing w:val="41"/>
        </w:rPr>
        <w:t> </w:t>
      </w:r>
      <w:r>
        <w:rPr/>
        <w:t>two</w:t>
      </w:r>
      <w:r>
        <w:rPr>
          <w:spacing w:val="41"/>
        </w:rPr>
        <w:t> </w:t>
      </w:r>
      <w:r>
        <w:rPr/>
        <w:t>viruses</w:t>
      </w:r>
      <w:r>
        <w:rPr>
          <w:spacing w:val="41"/>
        </w:rPr>
        <w:t> </w:t>
      </w:r>
      <w:r>
        <w:rPr/>
        <w:t>would</w:t>
      </w:r>
      <w:r>
        <w:rPr/>
        <w:t> recombine</w:t>
      </w:r>
      <w:r>
        <w:rPr>
          <w:spacing w:val="34"/>
        </w:rPr>
        <w:t> </w:t>
      </w:r>
      <w:r>
        <w:rPr/>
        <w:t>in</w:t>
      </w:r>
      <w:r>
        <w:rPr>
          <w:spacing w:val="34"/>
        </w:rPr>
        <w:t> </w:t>
      </w:r>
      <w:r>
        <w:rPr/>
        <w:t>the</w:t>
      </w:r>
      <w:r>
        <w:rPr>
          <w:spacing w:val="34"/>
        </w:rPr>
        <w:t> </w:t>
      </w:r>
      <w:r>
        <w:rPr/>
        <w:t>“RBM-swapping”</w:t>
      </w:r>
      <w:r>
        <w:rPr>
          <w:spacing w:val="34"/>
        </w:rPr>
        <w:t> </w:t>
      </w:r>
      <w:r>
        <w:rPr/>
        <w:t>fashion</w:t>
      </w:r>
      <w:r>
        <w:rPr>
          <w:spacing w:val="34"/>
        </w:rPr>
        <w:t> </w:t>
      </w:r>
      <w:r>
        <w:rPr/>
        <w:t>is</w:t>
      </w:r>
      <w:r>
        <w:rPr>
          <w:spacing w:val="34"/>
        </w:rPr>
        <w:t> </w:t>
      </w:r>
      <w:r>
        <w:rPr/>
        <w:t>extremely</w:t>
      </w:r>
      <w:r>
        <w:rPr>
          <w:spacing w:val="34"/>
        </w:rPr>
        <w:t> </w:t>
      </w:r>
      <w:r>
        <w:rPr/>
        <w:t>low.</w:t>
      </w:r>
      <w:r>
        <w:rPr>
          <w:spacing w:val="34"/>
        </w:rPr>
        <w:t> </w:t>
      </w:r>
      <w:r>
        <w:rPr/>
        <w:t>Importantly,</w:t>
      </w:r>
      <w:r>
        <w:rPr>
          <w:spacing w:val="34"/>
        </w:rPr>
        <w:t> </w:t>
      </w:r>
      <w:r>
        <w:rPr/>
        <w:t>this,</w:t>
      </w:r>
      <w:r>
        <w:rPr>
          <w:spacing w:val="34"/>
        </w:rPr>
        <w:t> </w:t>
      </w:r>
      <w:r>
        <w:rPr/>
        <w:t>and</w:t>
      </w:r>
      <w:r>
        <w:rPr>
          <w:spacing w:val="34"/>
        </w:rPr>
        <w:t> </w:t>
      </w:r>
      <w:r>
        <w:rPr/>
        <w:t>the</w:t>
      </w:r>
      <w:r>
        <w:rPr>
          <w:spacing w:val="34"/>
        </w:rPr>
        <w:t> </w:t>
      </w:r>
      <w:r>
        <w:rPr/>
        <w:t>other</w:t>
      </w:r>
      <w:r>
        <w:rPr>
          <w:w w:val="100"/>
        </w:rPr>
        <w:t> </w:t>
      </w:r>
      <w:r>
        <w:rPr/>
        <w:t>recombination</w:t>
      </w:r>
      <w:r>
        <w:rPr>
          <w:spacing w:val="-11"/>
        </w:rPr>
        <w:t> </w:t>
      </w:r>
      <w:r>
        <w:rPr/>
        <w:t>event</w:t>
      </w:r>
      <w:r>
        <w:rPr>
          <w:spacing w:val="-11"/>
        </w:rPr>
        <w:t> </w:t>
      </w:r>
      <w:r>
        <w:rPr/>
        <w:t>described</w:t>
      </w:r>
      <w:r>
        <w:rPr>
          <w:spacing w:val="-11"/>
        </w:rPr>
        <w:t> </w:t>
      </w:r>
      <w:r>
        <w:rPr/>
        <w:t>below</w:t>
      </w:r>
      <w:r>
        <w:rPr>
          <w:spacing w:val="-11"/>
        </w:rPr>
        <w:t> </w:t>
      </w:r>
      <w:r>
        <w:rPr/>
        <w:t>in</w:t>
      </w:r>
      <w:r>
        <w:rPr>
          <w:spacing w:val="-11"/>
        </w:rPr>
        <w:t> </w:t>
      </w:r>
      <w:r>
        <w:rPr/>
        <w:t>section</w:t>
      </w:r>
      <w:r>
        <w:rPr>
          <w:spacing w:val="-11"/>
        </w:rPr>
        <w:t> </w:t>
      </w:r>
      <w:r>
        <w:rPr/>
        <w:t>1.3</w:t>
      </w:r>
      <w:r>
        <w:rPr>
          <w:spacing w:val="-11"/>
        </w:rPr>
        <w:t> </w:t>
      </w:r>
      <w:r>
        <w:rPr/>
        <w:t>(even</w:t>
      </w:r>
      <w:r>
        <w:rPr>
          <w:spacing w:val="-11"/>
        </w:rPr>
        <w:t> </w:t>
      </w:r>
      <w:r>
        <w:rPr/>
        <w:t>more</w:t>
      </w:r>
      <w:r>
        <w:rPr>
          <w:spacing w:val="-11"/>
        </w:rPr>
        <w:t> </w:t>
      </w:r>
      <w:r>
        <w:rPr/>
        <w:t>impossible</w:t>
      </w:r>
      <w:r>
        <w:rPr>
          <w:spacing w:val="-11"/>
        </w:rPr>
        <w:t> </w:t>
      </w:r>
      <w:r>
        <w:rPr/>
        <w:t>to</w:t>
      </w:r>
      <w:r>
        <w:rPr>
          <w:spacing w:val="-11"/>
        </w:rPr>
        <w:t> </w:t>
      </w:r>
      <w:r>
        <w:rPr/>
        <w:t>occur</w:t>
      </w:r>
      <w:r>
        <w:rPr>
          <w:spacing w:val="-11"/>
        </w:rPr>
        <w:t> </w:t>
      </w:r>
      <w:r>
        <w:rPr/>
        <w:t>in</w:t>
      </w:r>
      <w:r>
        <w:rPr>
          <w:spacing w:val="-11"/>
        </w:rPr>
        <w:t> </w:t>
      </w:r>
      <w:r>
        <w:rPr/>
        <w:t>nature),</w:t>
      </w:r>
      <w:r>
        <w:rPr>
          <w:spacing w:val="-11"/>
        </w:rPr>
        <w:t> </w:t>
      </w:r>
      <w:r>
        <w:rPr/>
        <w:t>would</w:t>
      </w:r>
      <w:r>
        <w:rPr>
          <w:spacing w:val="-11"/>
        </w:rPr>
        <w:t> </w:t>
      </w:r>
      <w:r>
        <w:rPr/>
        <w:t>both</w:t>
      </w:r>
      <w:r>
        <w:rPr/>
        <w:t> have to happen to produce a Spike as seen in</w:t>
      </w:r>
      <w:r>
        <w:rPr>
          <w:spacing w:val="-1"/>
        </w:rPr>
        <w:t> </w:t>
      </w:r>
      <w:r>
        <w:rPr/>
        <w:t>SARS-CoV-2.</w:t>
      </w:r>
    </w:p>
    <w:p>
      <w:pPr>
        <w:spacing w:after="0" w:line="259" w:lineRule="auto"/>
        <w:jc w:val="both"/>
        <w:sectPr>
          <w:pgSz w:w="12240" w:h="15840"/>
          <w:pgMar w:header="0" w:footer="765" w:top="1040" w:bottom="960" w:left="980" w:right="960"/>
        </w:sectPr>
      </w:pPr>
    </w:p>
    <w:p>
      <w:pPr>
        <w:pStyle w:val="BodyText"/>
        <w:spacing w:line="256" w:lineRule="auto" w:before="46"/>
        <w:ind w:right="113"/>
        <w:jc w:val="both"/>
      </w:pPr>
      <w:r>
        <w:rPr/>
        <w:t>While the above evidence and analyses together appear to disapprove a natural origin of</w:t>
      </w:r>
      <w:r>
        <w:rPr>
          <w:spacing w:val="54"/>
        </w:rPr>
        <w:t> </w:t>
      </w:r>
      <w:r>
        <w:rPr/>
        <w:t>SARS-CoV-</w:t>
      </w:r>
      <w:r>
        <w:rPr>
          <w:w w:val="100"/>
        </w:rPr>
        <w:t> </w:t>
      </w:r>
      <w:r>
        <w:rPr/>
        <w:t>2’s RBM, abundant literature shows that gain-of-function research, where the Spike protein of</w:t>
      </w:r>
      <w:r>
        <w:rPr>
          <w:spacing w:val="17"/>
        </w:rPr>
        <w:t> </w:t>
      </w:r>
      <w:r>
        <w:rPr/>
        <w:t>a</w:t>
      </w:r>
      <w:r>
        <w:rPr>
          <w:w w:val="99"/>
        </w:rPr>
        <w:t> </w:t>
      </w:r>
      <w:r>
        <w:rPr/>
        <w:t>coronavirus</w:t>
      </w:r>
      <w:r>
        <w:rPr>
          <w:spacing w:val="49"/>
        </w:rPr>
        <w:t> </w:t>
      </w:r>
      <w:r>
        <w:rPr/>
        <w:t>was</w:t>
      </w:r>
      <w:r>
        <w:rPr>
          <w:spacing w:val="49"/>
        </w:rPr>
        <w:t> </w:t>
      </w:r>
      <w:r>
        <w:rPr/>
        <w:t>specifically</w:t>
      </w:r>
      <w:r>
        <w:rPr>
          <w:spacing w:val="49"/>
        </w:rPr>
        <w:t> </w:t>
      </w:r>
      <w:r>
        <w:rPr/>
        <w:t>engineered,</w:t>
      </w:r>
      <w:r>
        <w:rPr>
          <w:spacing w:val="49"/>
        </w:rPr>
        <w:t> </w:t>
      </w:r>
      <w:r>
        <w:rPr/>
        <w:t>has</w:t>
      </w:r>
      <w:r>
        <w:rPr>
          <w:spacing w:val="49"/>
        </w:rPr>
        <w:t> </w:t>
      </w:r>
      <w:r>
        <w:rPr/>
        <w:t>repeatedly</w:t>
      </w:r>
      <w:r>
        <w:rPr>
          <w:spacing w:val="49"/>
        </w:rPr>
        <w:t> </w:t>
      </w:r>
      <w:r>
        <w:rPr/>
        <w:t>led</w:t>
      </w:r>
      <w:r>
        <w:rPr>
          <w:spacing w:val="49"/>
        </w:rPr>
        <w:t> </w:t>
      </w:r>
      <w:r>
        <w:rPr/>
        <w:t>to</w:t>
      </w:r>
      <w:r>
        <w:rPr>
          <w:spacing w:val="49"/>
        </w:rPr>
        <w:t> </w:t>
      </w:r>
      <w:r>
        <w:rPr/>
        <w:t>the</w:t>
      </w:r>
      <w:r>
        <w:rPr>
          <w:spacing w:val="49"/>
        </w:rPr>
        <w:t> </w:t>
      </w:r>
      <w:r>
        <w:rPr/>
        <w:t>successful</w:t>
      </w:r>
      <w:r>
        <w:rPr>
          <w:spacing w:val="49"/>
        </w:rPr>
        <w:t> </w:t>
      </w:r>
      <w:r>
        <w:rPr/>
        <w:t>generation</w:t>
      </w:r>
      <w:r>
        <w:rPr>
          <w:spacing w:val="49"/>
        </w:rPr>
        <w:t> </w:t>
      </w:r>
      <w:r>
        <w:rPr/>
        <w:t>of</w:t>
      </w:r>
      <w:r>
        <w:rPr>
          <w:spacing w:val="49"/>
        </w:rPr>
        <w:t> </w:t>
      </w:r>
      <w:r>
        <w:rPr/>
        <w:t>human-</w:t>
      </w:r>
      <w:r>
        <w:rPr/>
        <w:t> infecting coronaviruses from coronaviruses of non-human</w:t>
      </w:r>
      <w:r>
        <w:rPr>
          <w:spacing w:val="-5"/>
        </w:rPr>
        <w:t> </w:t>
      </w:r>
      <w:r>
        <w:rPr/>
        <w:t>origin</w:t>
      </w:r>
      <w:r>
        <w:rPr>
          <w:rFonts w:ascii="Times New Roman" w:hAnsi="Times New Roman" w:cs="Times New Roman" w:eastAsia="Times New Roman"/>
          <w:position w:val="8"/>
          <w:sz w:val="16"/>
          <w:szCs w:val="16"/>
        </w:rPr>
        <w:t>44-47</w:t>
      </w:r>
      <w:r>
        <w:rPr/>
        <w:t>.</w:t>
      </w:r>
    </w:p>
    <w:p>
      <w:pPr>
        <w:pStyle w:val="BodyText"/>
        <w:spacing w:line="256" w:lineRule="auto" w:before="165"/>
        <w:ind w:right="113"/>
        <w:jc w:val="both"/>
      </w:pPr>
      <w:r>
        <w:rPr/>
        <w:t>Record</w:t>
      </w:r>
      <w:r>
        <w:rPr>
          <w:spacing w:val="21"/>
        </w:rPr>
        <w:t> </w:t>
      </w:r>
      <w:r>
        <w:rPr/>
        <w:t>also</w:t>
      </w:r>
      <w:r>
        <w:rPr>
          <w:spacing w:val="21"/>
        </w:rPr>
        <w:t> </w:t>
      </w:r>
      <w:r>
        <w:rPr/>
        <w:t>shows</w:t>
      </w:r>
      <w:r>
        <w:rPr>
          <w:spacing w:val="21"/>
        </w:rPr>
        <w:t> </w:t>
      </w:r>
      <w:r>
        <w:rPr/>
        <w:t>that</w:t>
      </w:r>
      <w:r>
        <w:rPr>
          <w:spacing w:val="21"/>
        </w:rPr>
        <w:t> </w:t>
      </w:r>
      <w:r>
        <w:rPr/>
        <w:t>research</w:t>
      </w:r>
      <w:r>
        <w:rPr>
          <w:spacing w:val="21"/>
        </w:rPr>
        <w:t> </w:t>
      </w:r>
      <w:r>
        <w:rPr/>
        <w:t>laboratories,</w:t>
      </w:r>
      <w:r>
        <w:rPr>
          <w:spacing w:val="21"/>
        </w:rPr>
        <w:t> </w:t>
      </w:r>
      <w:r>
        <w:rPr/>
        <w:t>for</w:t>
      </w:r>
      <w:r>
        <w:rPr>
          <w:spacing w:val="21"/>
        </w:rPr>
        <w:t> </w:t>
      </w:r>
      <w:r>
        <w:rPr/>
        <w:t>example,</w:t>
      </w:r>
      <w:r>
        <w:rPr>
          <w:spacing w:val="21"/>
        </w:rPr>
        <w:t> </w:t>
      </w:r>
      <w:r>
        <w:rPr/>
        <w:t>the</w:t>
      </w:r>
      <w:r>
        <w:rPr>
          <w:spacing w:val="21"/>
        </w:rPr>
        <w:t> </w:t>
      </w:r>
      <w:r>
        <w:rPr/>
        <w:t>Wuhan</w:t>
      </w:r>
      <w:r>
        <w:rPr>
          <w:spacing w:val="21"/>
        </w:rPr>
        <w:t> </w:t>
      </w:r>
      <w:r>
        <w:rPr/>
        <w:t>Institute</w:t>
      </w:r>
      <w:r>
        <w:rPr>
          <w:spacing w:val="21"/>
        </w:rPr>
        <w:t> </w:t>
      </w:r>
      <w:r>
        <w:rPr/>
        <w:t>of</w:t>
      </w:r>
      <w:r>
        <w:rPr>
          <w:spacing w:val="21"/>
        </w:rPr>
        <w:t> </w:t>
      </w:r>
      <w:r>
        <w:rPr/>
        <w:t>Virology</w:t>
      </w:r>
      <w:r>
        <w:rPr>
          <w:spacing w:val="21"/>
        </w:rPr>
        <w:t> </w:t>
      </w:r>
      <w:r>
        <w:rPr/>
        <w:t>(WIV),</w:t>
      </w:r>
      <w:r>
        <w:rPr>
          <w:w w:val="100"/>
        </w:rPr>
        <w:t> </w:t>
      </w:r>
      <w:r>
        <w:rPr/>
        <w:t>have</w:t>
      </w:r>
      <w:r>
        <w:rPr>
          <w:spacing w:val="21"/>
        </w:rPr>
        <w:t> </w:t>
      </w:r>
      <w:r>
        <w:rPr/>
        <w:t>successfully</w:t>
      </w:r>
      <w:r>
        <w:rPr>
          <w:spacing w:val="21"/>
        </w:rPr>
        <w:t> </w:t>
      </w:r>
      <w:r>
        <w:rPr/>
        <w:t>carried</w:t>
      </w:r>
      <w:r>
        <w:rPr>
          <w:spacing w:val="21"/>
        </w:rPr>
        <w:t> </w:t>
      </w:r>
      <w:r>
        <w:rPr/>
        <w:t>out</w:t>
      </w:r>
      <w:r>
        <w:rPr>
          <w:spacing w:val="21"/>
        </w:rPr>
        <w:t> </w:t>
      </w:r>
      <w:r>
        <w:rPr/>
        <w:t>such</w:t>
      </w:r>
      <w:r>
        <w:rPr>
          <w:spacing w:val="21"/>
        </w:rPr>
        <w:t> </w:t>
      </w:r>
      <w:r>
        <w:rPr/>
        <w:t>studies</w:t>
      </w:r>
      <w:r>
        <w:rPr>
          <w:spacing w:val="21"/>
        </w:rPr>
        <w:t> </w:t>
      </w:r>
      <w:r>
        <w:rPr/>
        <w:t>working</w:t>
      </w:r>
      <w:r>
        <w:rPr>
          <w:spacing w:val="21"/>
        </w:rPr>
        <w:t> </w:t>
      </w:r>
      <w:r>
        <w:rPr/>
        <w:t>with</w:t>
      </w:r>
      <w:r>
        <w:rPr>
          <w:spacing w:val="21"/>
        </w:rPr>
        <w:t> </w:t>
      </w:r>
      <w:r>
        <w:rPr/>
        <w:t>US</w:t>
      </w:r>
      <w:r>
        <w:rPr>
          <w:spacing w:val="21"/>
        </w:rPr>
        <w:t> </w:t>
      </w:r>
      <w:r>
        <w:rPr/>
        <w:t>researchers</w:t>
      </w:r>
      <w:r>
        <w:rPr>
          <w:rFonts w:ascii="Times New Roman" w:hAnsi="Times New Roman" w:cs="Times New Roman" w:eastAsia="Times New Roman"/>
          <w:position w:val="8"/>
          <w:sz w:val="16"/>
          <w:szCs w:val="16"/>
        </w:rPr>
        <w:t>45</w:t>
      </w:r>
      <w:r>
        <w:rPr>
          <w:rFonts w:ascii="Times New Roman" w:hAnsi="Times New Roman" w:cs="Times New Roman" w:eastAsia="Times New Roman"/>
          <w:spacing w:val="14"/>
          <w:position w:val="8"/>
          <w:sz w:val="16"/>
          <w:szCs w:val="16"/>
        </w:rPr>
        <w:t> </w:t>
      </w:r>
      <w:r>
        <w:rPr/>
        <w:t>and</w:t>
      </w:r>
      <w:r>
        <w:rPr>
          <w:spacing w:val="21"/>
        </w:rPr>
        <w:t> </w:t>
      </w:r>
      <w:r>
        <w:rPr/>
        <w:t>also</w:t>
      </w:r>
      <w:r>
        <w:rPr>
          <w:spacing w:val="21"/>
        </w:rPr>
        <w:t> </w:t>
      </w:r>
      <w:r>
        <w:rPr/>
        <w:t>working</w:t>
      </w:r>
      <w:r>
        <w:rPr>
          <w:spacing w:val="21"/>
        </w:rPr>
        <w:t> </w:t>
      </w:r>
      <w:r>
        <w:rPr/>
        <w:t>alone</w:t>
      </w:r>
      <w:r>
        <w:rPr>
          <w:rFonts w:ascii="Times New Roman" w:hAnsi="Times New Roman" w:cs="Times New Roman" w:eastAsia="Times New Roman"/>
          <w:position w:val="8"/>
          <w:sz w:val="16"/>
          <w:szCs w:val="16"/>
        </w:rPr>
        <w:t>47</w:t>
      </w:r>
      <w:r>
        <w:rPr/>
        <w:t>.</w:t>
      </w:r>
      <w:r>
        <w:rPr>
          <w:spacing w:val="21"/>
        </w:rPr>
        <w:t> </w:t>
      </w:r>
      <w:r>
        <w:rPr/>
        <w:t>In</w:t>
      </w:r>
      <w:r>
        <w:rPr/>
        <w:t> addition, the WIV has engaged in decades-long coronavirus surveillance studies and therefore owns</w:t>
      </w:r>
      <w:r>
        <w:rPr>
          <w:spacing w:val="8"/>
        </w:rPr>
        <w:t> </w:t>
      </w:r>
      <w:r>
        <w:rPr/>
        <w:t>the</w:t>
      </w:r>
      <w:r>
        <w:rPr>
          <w:w w:val="99"/>
        </w:rPr>
        <w:t> </w:t>
      </w:r>
      <w:r>
        <w:rPr/>
        <w:t>world’s</w:t>
      </w:r>
      <w:r>
        <w:rPr>
          <w:spacing w:val="14"/>
        </w:rPr>
        <w:t> </w:t>
      </w:r>
      <w:r>
        <w:rPr/>
        <w:t>largest</w:t>
      </w:r>
      <w:r>
        <w:rPr>
          <w:spacing w:val="14"/>
        </w:rPr>
        <w:t> </w:t>
      </w:r>
      <w:r>
        <w:rPr/>
        <w:t>collection</w:t>
      </w:r>
      <w:r>
        <w:rPr>
          <w:spacing w:val="14"/>
        </w:rPr>
        <w:t> </w:t>
      </w:r>
      <w:r>
        <w:rPr/>
        <w:t>of</w:t>
      </w:r>
      <w:r>
        <w:rPr>
          <w:spacing w:val="14"/>
        </w:rPr>
        <w:t> </w:t>
      </w:r>
      <w:r>
        <w:rPr/>
        <w:t>coronaviruses.</w:t>
      </w:r>
      <w:r>
        <w:rPr>
          <w:spacing w:val="14"/>
        </w:rPr>
        <w:t> </w:t>
      </w:r>
      <w:r>
        <w:rPr/>
        <w:t>Evidently,</w:t>
      </w:r>
      <w:r>
        <w:rPr>
          <w:spacing w:val="14"/>
        </w:rPr>
        <w:t> </w:t>
      </w:r>
      <w:r>
        <w:rPr/>
        <w:t>the</w:t>
      </w:r>
      <w:r>
        <w:rPr>
          <w:spacing w:val="14"/>
        </w:rPr>
        <w:t> </w:t>
      </w:r>
      <w:r>
        <w:rPr/>
        <w:t>technical</w:t>
      </w:r>
      <w:r>
        <w:rPr>
          <w:spacing w:val="14"/>
        </w:rPr>
        <w:t> </w:t>
      </w:r>
      <w:r>
        <w:rPr/>
        <w:t>barrier</w:t>
      </w:r>
      <w:r>
        <w:rPr>
          <w:spacing w:val="14"/>
        </w:rPr>
        <w:t> </w:t>
      </w:r>
      <w:r>
        <w:rPr/>
        <w:t>is</w:t>
      </w:r>
      <w:r>
        <w:rPr>
          <w:spacing w:val="14"/>
        </w:rPr>
        <w:t> </w:t>
      </w:r>
      <w:r>
        <w:rPr/>
        <w:t>non-existent</w:t>
      </w:r>
      <w:r>
        <w:rPr>
          <w:spacing w:val="14"/>
        </w:rPr>
        <w:t> </w:t>
      </w:r>
      <w:r>
        <w:rPr/>
        <w:t>for</w:t>
      </w:r>
      <w:r>
        <w:rPr>
          <w:spacing w:val="14"/>
        </w:rPr>
        <w:t> </w:t>
      </w:r>
      <w:r>
        <w:rPr/>
        <w:t>the</w:t>
      </w:r>
      <w:r>
        <w:rPr>
          <w:spacing w:val="14"/>
        </w:rPr>
        <w:t> </w:t>
      </w:r>
      <w:r>
        <w:rPr/>
        <w:t>WIV</w:t>
      </w:r>
      <w:r>
        <w:rPr>
          <w:w w:val="100"/>
        </w:rPr>
        <w:t> </w:t>
      </w:r>
      <w:r>
        <w:rPr/>
        <w:t>and</w:t>
      </w:r>
      <w:r>
        <w:rPr>
          <w:spacing w:val="34"/>
        </w:rPr>
        <w:t> </w:t>
      </w:r>
      <w:r>
        <w:rPr/>
        <w:t>other</w:t>
      </w:r>
      <w:r>
        <w:rPr>
          <w:spacing w:val="34"/>
        </w:rPr>
        <w:t> </w:t>
      </w:r>
      <w:r>
        <w:rPr/>
        <w:t>related</w:t>
      </w:r>
      <w:r>
        <w:rPr>
          <w:spacing w:val="34"/>
        </w:rPr>
        <w:t> </w:t>
      </w:r>
      <w:r>
        <w:rPr/>
        <w:t>laboratories</w:t>
      </w:r>
      <w:r>
        <w:rPr>
          <w:spacing w:val="34"/>
        </w:rPr>
        <w:t> </w:t>
      </w:r>
      <w:r>
        <w:rPr/>
        <w:t>to</w:t>
      </w:r>
      <w:r>
        <w:rPr>
          <w:spacing w:val="34"/>
        </w:rPr>
        <w:t> </w:t>
      </w:r>
      <w:r>
        <w:rPr/>
        <w:t>carry</w:t>
      </w:r>
      <w:r>
        <w:rPr>
          <w:spacing w:val="34"/>
        </w:rPr>
        <w:t> </w:t>
      </w:r>
      <w:r>
        <w:rPr/>
        <w:t>out</w:t>
      </w:r>
      <w:r>
        <w:rPr>
          <w:spacing w:val="34"/>
        </w:rPr>
        <w:t> </w:t>
      </w:r>
      <w:r>
        <w:rPr/>
        <w:t>and</w:t>
      </w:r>
      <w:r>
        <w:rPr>
          <w:spacing w:val="34"/>
        </w:rPr>
        <w:t> </w:t>
      </w:r>
      <w:r>
        <w:rPr/>
        <w:t>succeed</w:t>
      </w:r>
      <w:r>
        <w:rPr>
          <w:spacing w:val="34"/>
        </w:rPr>
        <w:t> </w:t>
      </w:r>
      <w:r>
        <w:rPr/>
        <w:t>in</w:t>
      </w:r>
      <w:r>
        <w:rPr>
          <w:spacing w:val="34"/>
        </w:rPr>
        <w:t> </w:t>
      </w:r>
      <w:r>
        <w:rPr/>
        <w:t>such</w:t>
      </w:r>
      <w:r>
        <w:rPr>
          <w:spacing w:val="34"/>
        </w:rPr>
        <w:t> </w:t>
      </w:r>
      <w:r>
        <w:rPr/>
        <w:t>Spike/RBM</w:t>
      </w:r>
      <w:r>
        <w:rPr>
          <w:spacing w:val="34"/>
        </w:rPr>
        <w:t> </w:t>
      </w:r>
      <w:r>
        <w:rPr/>
        <w:t>engineering</w:t>
      </w:r>
      <w:r>
        <w:rPr>
          <w:spacing w:val="34"/>
        </w:rPr>
        <w:t> </w:t>
      </w:r>
      <w:r>
        <w:rPr/>
        <w:t>and</w:t>
      </w:r>
      <w:r>
        <w:rPr>
          <w:spacing w:val="34"/>
        </w:rPr>
        <w:t> </w:t>
      </w:r>
      <w:r>
        <w:rPr/>
        <w:t>gain-of-</w:t>
      </w:r>
      <w:r>
        <w:rPr/>
        <w:t> function</w:t>
      </w:r>
      <w:r>
        <w:rPr>
          <w:spacing w:val="-1"/>
        </w:rPr>
        <w:t> </w:t>
      </w:r>
      <w:r>
        <w:rPr/>
        <w:t>research.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3"/>
          <w:szCs w:val="13"/>
        </w:rPr>
      </w:pPr>
    </w:p>
    <w:p>
      <w:pPr>
        <w:spacing w:line="6682" w:lineRule="exact"/>
        <w:ind w:left="172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position w:val="-133"/>
          <w:sz w:val="20"/>
          <w:szCs w:val="20"/>
        </w:rPr>
        <w:drawing>
          <wp:inline distT="0" distB="0" distL="0" distR="0">
            <wp:extent cx="6408383" cy="4243387"/>
            <wp:effectExtent l="0" t="0" r="0" b="0"/>
            <wp:docPr id="9" name="image5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8383" cy="4243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position w:val="-133"/>
          <w:sz w:val="20"/>
          <w:szCs w:val="20"/>
        </w:rPr>
      </w:r>
    </w:p>
    <w:p>
      <w:pPr>
        <w:spacing w:line="256" w:lineRule="auto" w:before="82"/>
        <w:ind w:left="104" w:right="109" w:firstLine="0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b/>
          <w:bCs/>
          <w:i/>
          <w:sz w:val="22"/>
          <w:szCs w:val="22"/>
        </w:rPr>
        <w:t>Figure</w:t>
      </w:r>
      <w:r>
        <w:rPr>
          <w:rFonts w:ascii="Times New Roman" w:hAnsi="Times New Roman" w:cs="Times New Roman" w:eastAsia="Times New Roman"/>
          <w:b/>
          <w:bCs/>
          <w:i/>
          <w:spacing w:val="-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i/>
          <w:sz w:val="22"/>
          <w:szCs w:val="22"/>
        </w:rPr>
        <w:t>5.</w:t>
      </w:r>
      <w:r>
        <w:rPr>
          <w:rFonts w:ascii="Times New Roman" w:hAnsi="Times New Roman" w:cs="Times New Roman" w:eastAsia="Times New Roman"/>
          <w:b/>
          <w:bCs/>
          <w:i/>
          <w:spacing w:val="-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i/>
          <w:sz w:val="22"/>
          <w:szCs w:val="22"/>
        </w:rPr>
        <w:t>Two</w:t>
      </w:r>
      <w:r>
        <w:rPr>
          <w:rFonts w:ascii="Times New Roman" w:hAnsi="Times New Roman" w:cs="Times New Roman" w:eastAsia="Times New Roman"/>
          <w:b/>
          <w:bCs/>
          <w:i/>
          <w:spacing w:val="-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i/>
          <w:sz w:val="22"/>
          <w:szCs w:val="22"/>
        </w:rPr>
        <w:t>restriction</w:t>
      </w:r>
      <w:r>
        <w:rPr>
          <w:rFonts w:ascii="Times New Roman" w:hAnsi="Times New Roman" w:cs="Times New Roman" w:eastAsia="Times New Roman"/>
          <w:b/>
          <w:bCs/>
          <w:i/>
          <w:spacing w:val="-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i/>
          <w:sz w:val="22"/>
          <w:szCs w:val="22"/>
        </w:rPr>
        <w:t>sites</w:t>
      </w:r>
      <w:r>
        <w:rPr>
          <w:rFonts w:ascii="Times New Roman" w:hAnsi="Times New Roman" w:cs="Times New Roman" w:eastAsia="Times New Roman"/>
          <w:b/>
          <w:bCs/>
          <w:i/>
          <w:spacing w:val="-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i/>
          <w:sz w:val="22"/>
          <w:szCs w:val="22"/>
        </w:rPr>
        <w:t>are</w:t>
      </w:r>
      <w:r>
        <w:rPr>
          <w:rFonts w:ascii="Times New Roman" w:hAnsi="Times New Roman" w:cs="Times New Roman" w:eastAsia="Times New Roman"/>
          <w:b/>
          <w:bCs/>
          <w:i/>
          <w:spacing w:val="-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i/>
          <w:sz w:val="22"/>
          <w:szCs w:val="22"/>
        </w:rPr>
        <w:t>present</w:t>
      </w:r>
      <w:r>
        <w:rPr>
          <w:rFonts w:ascii="Times New Roman" w:hAnsi="Times New Roman" w:cs="Times New Roman" w:eastAsia="Times New Roman"/>
          <w:b/>
          <w:bCs/>
          <w:i/>
          <w:spacing w:val="-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i/>
          <w:sz w:val="22"/>
          <w:szCs w:val="22"/>
        </w:rPr>
        <w:t>at</w:t>
      </w:r>
      <w:r>
        <w:rPr>
          <w:rFonts w:ascii="Times New Roman" w:hAnsi="Times New Roman" w:cs="Times New Roman" w:eastAsia="Times New Roman"/>
          <w:b/>
          <w:bCs/>
          <w:i/>
          <w:spacing w:val="-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i/>
          <w:sz w:val="22"/>
          <w:szCs w:val="22"/>
        </w:rPr>
        <w:t>either</w:t>
      </w:r>
      <w:r>
        <w:rPr>
          <w:rFonts w:ascii="Times New Roman" w:hAnsi="Times New Roman" w:cs="Times New Roman" w:eastAsia="Times New Roman"/>
          <w:b/>
          <w:bCs/>
          <w:i/>
          <w:spacing w:val="-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i/>
          <w:sz w:val="22"/>
          <w:szCs w:val="22"/>
        </w:rPr>
        <w:t>end</w:t>
      </w:r>
      <w:r>
        <w:rPr>
          <w:rFonts w:ascii="Times New Roman" w:hAnsi="Times New Roman" w:cs="Times New Roman" w:eastAsia="Times New Roman"/>
          <w:b/>
          <w:bCs/>
          <w:i/>
          <w:spacing w:val="-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i/>
          <w:sz w:val="22"/>
          <w:szCs w:val="22"/>
        </w:rPr>
        <w:t>of</w:t>
      </w:r>
      <w:r>
        <w:rPr>
          <w:rFonts w:ascii="Times New Roman" w:hAnsi="Times New Roman" w:cs="Times New Roman" w:eastAsia="Times New Roman"/>
          <w:b/>
          <w:bCs/>
          <w:i/>
          <w:spacing w:val="-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i/>
          <w:sz w:val="22"/>
          <w:szCs w:val="22"/>
        </w:rPr>
        <w:t>the</w:t>
      </w:r>
      <w:r>
        <w:rPr>
          <w:rFonts w:ascii="Times New Roman" w:hAnsi="Times New Roman" w:cs="Times New Roman" w:eastAsia="Times New Roman"/>
          <w:b/>
          <w:bCs/>
          <w:i/>
          <w:spacing w:val="-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i/>
          <w:sz w:val="22"/>
          <w:szCs w:val="22"/>
        </w:rPr>
        <w:t>RBM</w:t>
      </w:r>
      <w:r>
        <w:rPr>
          <w:rFonts w:ascii="Times New Roman" w:hAnsi="Times New Roman" w:cs="Times New Roman" w:eastAsia="Times New Roman"/>
          <w:b/>
          <w:bCs/>
          <w:i/>
          <w:spacing w:val="-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i/>
          <w:sz w:val="22"/>
          <w:szCs w:val="22"/>
        </w:rPr>
        <w:t>of</w:t>
      </w:r>
      <w:r>
        <w:rPr>
          <w:rFonts w:ascii="Times New Roman" w:hAnsi="Times New Roman" w:cs="Times New Roman" w:eastAsia="Times New Roman"/>
          <w:b/>
          <w:bCs/>
          <w:i/>
          <w:spacing w:val="-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i/>
          <w:sz w:val="22"/>
          <w:szCs w:val="22"/>
        </w:rPr>
        <w:t>SARS-CoV-2,</w:t>
      </w:r>
      <w:r>
        <w:rPr>
          <w:rFonts w:ascii="Times New Roman" w:hAnsi="Times New Roman" w:cs="Times New Roman" w:eastAsia="Times New Roman"/>
          <w:b/>
          <w:bCs/>
          <w:i/>
          <w:spacing w:val="-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i/>
          <w:sz w:val="22"/>
          <w:szCs w:val="22"/>
        </w:rPr>
        <w:t>providing</w:t>
      </w:r>
      <w:r>
        <w:rPr>
          <w:rFonts w:ascii="Times New Roman" w:hAnsi="Times New Roman" w:cs="Times New Roman" w:eastAsia="Times New Roman"/>
          <w:b/>
          <w:bCs/>
          <w:i/>
          <w:spacing w:val="-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i/>
          <w:sz w:val="22"/>
          <w:szCs w:val="22"/>
        </w:rPr>
        <w:t>convenience</w:t>
      </w:r>
      <w:r>
        <w:rPr>
          <w:rFonts w:ascii="Times New Roman" w:hAnsi="Times New Roman" w:cs="Times New Roman" w:eastAsia="Times New Roman"/>
          <w:b/>
          <w:bCs/>
          <w:i/>
          <w:spacing w:val="-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i/>
          <w:sz w:val="22"/>
          <w:szCs w:val="22"/>
        </w:rPr>
        <w:t>for</w:t>
      </w:r>
      <w:r>
        <w:rPr>
          <w:rFonts w:ascii="Times New Roman" w:hAnsi="Times New Roman" w:cs="Times New Roman" w:eastAsia="Times New Roman"/>
          <w:b/>
          <w:bCs/>
          <w:i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i/>
          <w:sz w:val="22"/>
          <w:szCs w:val="22"/>
        </w:rPr>
        <w:t>replacing the RBM within the spike gene. 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A. Nucleotide sequence of the RBM of SARS-CoV-2 (Wuhan-Hu-1).</w:t>
      </w:r>
      <w:r>
        <w:rPr>
          <w:rFonts w:ascii="Times New Roman" w:hAnsi="Times New Roman" w:cs="Times New Roman" w:eastAsia="Times New Roman"/>
          <w:i/>
          <w:spacing w:val="-2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An</w:t>
      </w:r>
      <w:r>
        <w:rPr>
          <w:rFonts w:ascii="Times New Roman" w:hAnsi="Times New Roman" w:cs="Times New Roman" w:eastAsia="Times New Roman"/>
          <w:i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EcoRI</w:t>
      </w:r>
      <w:r>
        <w:rPr>
          <w:rFonts w:ascii="Times New Roman" w:hAnsi="Times New Roman" w:cs="Times New Roman" w:eastAsia="Times New Roman"/>
          <w:i/>
          <w:spacing w:val="-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site</w:t>
      </w:r>
      <w:r>
        <w:rPr>
          <w:rFonts w:ascii="Times New Roman" w:hAnsi="Times New Roman" w:cs="Times New Roman" w:eastAsia="Times New Roman"/>
          <w:i/>
          <w:spacing w:val="-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is</w:t>
      </w:r>
      <w:r>
        <w:rPr>
          <w:rFonts w:ascii="Times New Roman" w:hAnsi="Times New Roman" w:cs="Times New Roman" w:eastAsia="Times New Roman"/>
          <w:i/>
          <w:spacing w:val="-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found</w:t>
      </w:r>
      <w:r>
        <w:rPr>
          <w:rFonts w:ascii="Times New Roman" w:hAnsi="Times New Roman" w:cs="Times New Roman" w:eastAsia="Times New Roman"/>
          <w:i/>
          <w:spacing w:val="-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at</w:t>
      </w:r>
      <w:r>
        <w:rPr>
          <w:rFonts w:ascii="Times New Roman" w:hAnsi="Times New Roman" w:cs="Times New Roman" w:eastAsia="Times New Roman"/>
          <w:i/>
          <w:spacing w:val="-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the</w:t>
      </w:r>
      <w:r>
        <w:rPr>
          <w:rFonts w:ascii="Times New Roman" w:hAnsi="Times New Roman" w:cs="Times New Roman" w:eastAsia="Times New Roman"/>
          <w:i/>
          <w:spacing w:val="-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5’-end</w:t>
      </w:r>
      <w:r>
        <w:rPr>
          <w:rFonts w:ascii="Times New Roman" w:hAnsi="Times New Roman" w:cs="Times New Roman" w:eastAsia="Times New Roman"/>
          <w:i/>
          <w:spacing w:val="-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of</w:t>
      </w:r>
      <w:r>
        <w:rPr>
          <w:rFonts w:ascii="Times New Roman" w:hAnsi="Times New Roman" w:cs="Times New Roman" w:eastAsia="Times New Roman"/>
          <w:i/>
          <w:spacing w:val="-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the</w:t>
      </w:r>
      <w:r>
        <w:rPr>
          <w:rFonts w:ascii="Times New Roman" w:hAnsi="Times New Roman" w:cs="Times New Roman" w:eastAsia="Times New Roman"/>
          <w:i/>
          <w:spacing w:val="-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RBM</w:t>
      </w:r>
      <w:r>
        <w:rPr>
          <w:rFonts w:ascii="Times New Roman" w:hAnsi="Times New Roman" w:cs="Times New Roman" w:eastAsia="Times New Roman"/>
          <w:i/>
          <w:spacing w:val="-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and</w:t>
      </w:r>
      <w:r>
        <w:rPr>
          <w:rFonts w:ascii="Times New Roman" w:hAnsi="Times New Roman" w:cs="Times New Roman" w:eastAsia="Times New Roman"/>
          <w:i/>
          <w:spacing w:val="-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a</w:t>
      </w:r>
      <w:r>
        <w:rPr>
          <w:rFonts w:ascii="Times New Roman" w:hAnsi="Times New Roman" w:cs="Times New Roman" w:eastAsia="Times New Roman"/>
          <w:i/>
          <w:spacing w:val="-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BstEII</w:t>
      </w:r>
      <w:r>
        <w:rPr>
          <w:rFonts w:ascii="Times New Roman" w:hAnsi="Times New Roman" w:cs="Times New Roman" w:eastAsia="Times New Roman"/>
          <w:i/>
          <w:spacing w:val="-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site</w:t>
      </w:r>
      <w:r>
        <w:rPr>
          <w:rFonts w:ascii="Times New Roman" w:hAnsi="Times New Roman" w:cs="Times New Roman" w:eastAsia="Times New Roman"/>
          <w:i/>
          <w:spacing w:val="-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at</w:t>
      </w:r>
      <w:r>
        <w:rPr>
          <w:rFonts w:ascii="Times New Roman" w:hAnsi="Times New Roman" w:cs="Times New Roman" w:eastAsia="Times New Roman"/>
          <w:i/>
          <w:spacing w:val="-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the</w:t>
      </w:r>
      <w:r>
        <w:rPr>
          <w:rFonts w:ascii="Times New Roman" w:hAnsi="Times New Roman" w:cs="Times New Roman" w:eastAsia="Times New Roman"/>
          <w:i/>
          <w:spacing w:val="-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3’-end.</w:t>
      </w:r>
      <w:r>
        <w:rPr>
          <w:rFonts w:ascii="Times New Roman" w:hAnsi="Times New Roman" w:cs="Times New Roman" w:eastAsia="Times New Roman"/>
          <w:i/>
          <w:spacing w:val="-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B.</w:t>
      </w:r>
      <w:r>
        <w:rPr>
          <w:rFonts w:ascii="Times New Roman" w:hAnsi="Times New Roman" w:cs="Times New Roman" w:eastAsia="Times New Roman"/>
          <w:i/>
          <w:spacing w:val="-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Although</w:t>
      </w:r>
      <w:r>
        <w:rPr>
          <w:rFonts w:ascii="Times New Roman" w:hAnsi="Times New Roman" w:cs="Times New Roman" w:eastAsia="Times New Roman"/>
          <w:i/>
          <w:spacing w:val="-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these</w:t>
      </w:r>
      <w:r>
        <w:rPr>
          <w:rFonts w:ascii="Times New Roman" w:hAnsi="Times New Roman" w:cs="Times New Roman" w:eastAsia="Times New Roman"/>
          <w:i/>
          <w:spacing w:val="-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two</w:t>
      </w:r>
      <w:r>
        <w:rPr>
          <w:rFonts w:ascii="Times New Roman" w:hAnsi="Times New Roman" w:cs="Times New Roman" w:eastAsia="Times New Roman"/>
          <w:i/>
          <w:spacing w:val="-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restriction</w:t>
      </w:r>
      <w:r>
        <w:rPr>
          <w:rFonts w:ascii="Times New Roman" w:hAnsi="Times New Roman" w:cs="Times New Roman" w:eastAsia="Times New Roman"/>
          <w:i/>
          <w:spacing w:val="-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sites</w:t>
      </w:r>
      <w:r>
        <w:rPr>
          <w:rFonts w:ascii="Times New Roman" w:hAnsi="Times New Roman" w:cs="Times New Roman" w:eastAsia="Times New Roman"/>
          <w:i/>
          <w:spacing w:val="-1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do</w:t>
      </w:r>
      <w:r>
        <w:rPr>
          <w:rFonts w:ascii="Times New Roman" w:hAnsi="Times New Roman" w:cs="Times New Roman" w:eastAsia="Times New Roman"/>
          <w:i/>
          <w:spacing w:val="3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not</w:t>
      </w:r>
      <w:r>
        <w:rPr>
          <w:rFonts w:ascii="Times New Roman" w:hAnsi="Times New Roman" w:cs="Times New Roman" w:eastAsia="Times New Roman"/>
          <w:i/>
          <w:spacing w:val="3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exist</w:t>
      </w:r>
      <w:r>
        <w:rPr>
          <w:rFonts w:ascii="Times New Roman" w:hAnsi="Times New Roman" w:cs="Times New Roman" w:eastAsia="Times New Roman"/>
          <w:i/>
          <w:spacing w:val="3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in</w:t>
      </w:r>
      <w:r>
        <w:rPr>
          <w:rFonts w:ascii="Times New Roman" w:hAnsi="Times New Roman" w:cs="Times New Roman" w:eastAsia="Times New Roman"/>
          <w:i/>
          <w:spacing w:val="3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the</w:t>
      </w:r>
      <w:r>
        <w:rPr>
          <w:rFonts w:ascii="Times New Roman" w:hAnsi="Times New Roman" w:cs="Times New Roman" w:eastAsia="Times New Roman"/>
          <w:i/>
          <w:spacing w:val="3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original</w:t>
      </w:r>
      <w:r>
        <w:rPr>
          <w:rFonts w:ascii="Times New Roman" w:hAnsi="Times New Roman" w:cs="Times New Roman" w:eastAsia="Times New Roman"/>
          <w:i/>
          <w:spacing w:val="3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spike</w:t>
      </w:r>
      <w:r>
        <w:rPr>
          <w:rFonts w:ascii="Times New Roman" w:hAnsi="Times New Roman" w:cs="Times New Roman" w:eastAsia="Times New Roman"/>
          <w:i/>
          <w:spacing w:val="3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gene</w:t>
      </w:r>
      <w:r>
        <w:rPr>
          <w:rFonts w:ascii="Times New Roman" w:hAnsi="Times New Roman" w:cs="Times New Roman" w:eastAsia="Times New Roman"/>
          <w:i/>
          <w:spacing w:val="3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of</w:t>
      </w:r>
      <w:r>
        <w:rPr>
          <w:rFonts w:ascii="Times New Roman" w:hAnsi="Times New Roman" w:cs="Times New Roman" w:eastAsia="Times New Roman"/>
          <w:i/>
          <w:spacing w:val="3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ZC45,</w:t>
      </w:r>
      <w:r>
        <w:rPr>
          <w:rFonts w:ascii="Times New Roman" w:hAnsi="Times New Roman" w:cs="Times New Roman" w:eastAsia="Times New Roman"/>
          <w:i/>
          <w:spacing w:val="3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they</w:t>
      </w:r>
      <w:r>
        <w:rPr>
          <w:rFonts w:ascii="Times New Roman" w:hAnsi="Times New Roman" w:cs="Times New Roman" w:eastAsia="Times New Roman"/>
          <w:i/>
          <w:spacing w:val="3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can</w:t>
      </w:r>
      <w:r>
        <w:rPr>
          <w:rFonts w:ascii="Times New Roman" w:hAnsi="Times New Roman" w:cs="Times New Roman" w:eastAsia="Times New Roman"/>
          <w:i/>
          <w:spacing w:val="3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be</w:t>
      </w:r>
      <w:r>
        <w:rPr>
          <w:rFonts w:ascii="Times New Roman" w:hAnsi="Times New Roman" w:cs="Times New Roman" w:eastAsia="Times New Roman"/>
          <w:i/>
          <w:spacing w:val="3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conveniently</w:t>
      </w:r>
      <w:r>
        <w:rPr>
          <w:rFonts w:ascii="Times New Roman" w:hAnsi="Times New Roman" w:cs="Times New Roman" w:eastAsia="Times New Roman"/>
          <w:i/>
          <w:spacing w:val="3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introduced</w:t>
      </w:r>
      <w:r>
        <w:rPr>
          <w:rFonts w:ascii="Times New Roman" w:hAnsi="Times New Roman" w:cs="Times New Roman" w:eastAsia="Times New Roman"/>
          <w:i/>
          <w:spacing w:val="3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given</w:t>
      </w:r>
      <w:r>
        <w:rPr>
          <w:rFonts w:ascii="Times New Roman" w:hAnsi="Times New Roman" w:cs="Times New Roman" w:eastAsia="Times New Roman"/>
          <w:i/>
          <w:spacing w:val="3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that</w:t>
      </w:r>
      <w:r>
        <w:rPr>
          <w:rFonts w:ascii="Times New Roman" w:hAnsi="Times New Roman" w:cs="Times New Roman" w:eastAsia="Times New Roman"/>
          <w:i/>
          <w:spacing w:val="3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the</w:t>
      </w:r>
      <w:r>
        <w:rPr>
          <w:rFonts w:ascii="Times New Roman" w:hAnsi="Times New Roman" w:cs="Times New Roman" w:eastAsia="Times New Roman"/>
          <w:i/>
          <w:spacing w:val="3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sequence</w:t>
      </w:r>
      <w:r>
        <w:rPr>
          <w:rFonts w:ascii="Times New Roman" w:hAnsi="Times New Roman" w:cs="Times New Roman" w:eastAsia="Times New Roman"/>
          <w:i/>
          <w:spacing w:val="-1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discrepancy</w:t>
      </w:r>
      <w:r>
        <w:rPr>
          <w:rFonts w:ascii="Times New Roman" w:hAnsi="Times New Roman" w:cs="Times New Roman" w:eastAsia="Times New Roman"/>
          <w:i/>
          <w:spacing w:val="3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is</w:t>
      </w:r>
      <w:r>
        <w:rPr>
          <w:rFonts w:ascii="Times New Roman" w:hAnsi="Times New Roman" w:cs="Times New Roman" w:eastAsia="Times New Roman"/>
          <w:i/>
          <w:spacing w:val="3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small</w:t>
      </w:r>
      <w:r>
        <w:rPr>
          <w:rFonts w:ascii="Times New Roman" w:hAnsi="Times New Roman" w:cs="Times New Roman" w:eastAsia="Times New Roman"/>
          <w:i/>
          <w:spacing w:val="3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(2</w:t>
      </w:r>
      <w:r>
        <w:rPr>
          <w:rFonts w:ascii="Times New Roman" w:hAnsi="Times New Roman" w:cs="Times New Roman" w:eastAsia="Times New Roman"/>
          <w:i/>
          <w:spacing w:val="3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nucleotides)</w:t>
      </w:r>
      <w:r>
        <w:rPr>
          <w:rFonts w:ascii="Times New Roman" w:hAnsi="Times New Roman" w:cs="Times New Roman" w:eastAsia="Times New Roman"/>
          <w:i/>
          <w:spacing w:val="3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in</w:t>
      </w:r>
      <w:r>
        <w:rPr>
          <w:rFonts w:ascii="Times New Roman" w:hAnsi="Times New Roman" w:cs="Times New Roman" w:eastAsia="Times New Roman"/>
          <w:i/>
          <w:spacing w:val="3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either</w:t>
      </w:r>
      <w:r>
        <w:rPr>
          <w:rFonts w:ascii="Times New Roman" w:hAnsi="Times New Roman" w:cs="Times New Roman" w:eastAsia="Times New Roman"/>
          <w:i/>
          <w:spacing w:val="3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case.</w:t>
      </w:r>
      <w:r>
        <w:rPr>
          <w:rFonts w:ascii="Times New Roman" w:hAnsi="Times New Roman" w:cs="Times New Roman" w:eastAsia="Times New Roman"/>
          <w:i/>
          <w:spacing w:val="3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C.</w:t>
      </w:r>
      <w:r>
        <w:rPr>
          <w:rFonts w:ascii="Times New Roman" w:hAnsi="Times New Roman" w:cs="Times New Roman" w:eastAsia="Times New Roman"/>
          <w:i/>
          <w:spacing w:val="3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Amino</w:t>
      </w:r>
      <w:r>
        <w:rPr>
          <w:rFonts w:ascii="Times New Roman" w:hAnsi="Times New Roman" w:cs="Times New Roman" w:eastAsia="Times New Roman"/>
          <w:i/>
          <w:spacing w:val="3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acid</w:t>
      </w:r>
      <w:r>
        <w:rPr>
          <w:rFonts w:ascii="Times New Roman" w:hAnsi="Times New Roman" w:cs="Times New Roman" w:eastAsia="Times New Roman"/>
          <w:i/>
          <w:spacing w:val="3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sequence</w:t>
      </w:r>
      <w:r>
        <w:rPr>
          <w:rFonts w:ascii="Times New Roman" w:hAnsi="Times New Roman" w:cs="Times New Roman" w:eastAsia="Times New Roman"/>
          <w:i/>
          <w:spacing w:val="3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alignment</w:t>
      </w:r>
      <w:r>
        <w:rPr>
          <w:rFonts w:ascii="Times New Roman" w:hAnsi="Times New Roman" w:cs="Times New Roman" w:eastAsia="Times New Roman"/>
          <w:i/>
          <w:spacing w:val="3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with</w:t>
      </w:r>
      <w:r>
        <w:rPr>
          <w:rFonts w:ascii="Times New Roman" w:hAnsi="Times New Roman" w:cs="Times New Roman" w:eastAsia="Times New Roman"/>
          <w:i/>
          <w:spacing w:val="3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the</w:t>
      </w:r>
      <w:r>
        <w:rPr>
          <w:rFonts w:ascii="Times New Roman" w:hAnsi="Times New Roman" w:cs="Times New Roman" w:eastAsia="Times New Roman"/>
          <w:i/>
          <w:spacing w:val="3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RBM</w:t>
      </w:r>
      <w:r>
        <w:rPr>
          <w:rFonts w:ascii="Times New Roman" w:hAnsi="Times New Roman" w:cs="Times New Roman" w:eastAsia="Times New Roman"/>
          <w:i/>
          <w:spacing w:val="3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region</w:t>
      </w:r>
      <w:r>
        <w:rPr>
          <w:rFonts w:ascii="Times New Roman" w:hAnsi="Times New Roman" w:cs="Times New Roman" w:eastAsia="Times New Roman"/>
          <w:i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highlighted</w:t>
      </w:r>
      <w:r>
        <w:rPr>
          <w:rFonts w:ascii="Times New Roman" w:hAnsi="Times New Roman" w:cs="Times New Roman" w:eastAsia="Times New Roman"/>
          <w:i/>
          <w:spacing w:val="-1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(color</w:t>
      </w:r>
      <w:r>
        <w:rPr>
          <w:rFonts w:ascii="Times New Roman" w:hAnsi="Times New Roman" w:cs="Times New Roman" w:eastAsia="Times New Roman"/>
          <w:i/>
          <w:spacing w:val="-1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and</w:t>
      </w:r>
      <w:r>
        <w:rPr>
          <w:rFonts w:ascii="Times New Roman" w:hAnsi="Times New Roman" w:cs="Times New Roman" w:eastAsia="Times New Roman"/>
          <w:i/>
          <w:spacing w:val="-1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underscore).</w:t>
      </w:r>
      <w:r>
        <w:rPr>
          <w:rFonts w:ascii="Times New Roman" w:hAnsi="Times New Roman" w:cs="Times New Roman" w:eastAsia="Times New Roman"/>
          <w:i/>
          <w:spacing w:val="-1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The</w:t>
      </w:r>
      <w:r>
        <w:rPr>
          <w:rFonts w:ascii="Times New Roman" w:hAnsi="Times New Roman" w:cs="Times New Roman" w:eastAsia="Times New Roman"/>
          <w:i/>
          <w:spacing w:val="-1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RBM</w:t>
      </w:r>
      <w:r>
        <w:rPr>
          <w:rFonts w:ascii="Times New Roman" w:hAnsi="Times New Roman" w:cs="Times New Roman" w:eastAsia="Times New Roman"/>
          <w:i/>
          <w:spacing w:val="-1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highlighted</w:t>
      </w:r>
      <w:r>
        <w:rPr>
          <w:rFonts w:ascii="Times New Roman" w:hAnsi="Times New Roman" w:cs="Times New Roman" w:eastAsia="Times New Roman"/>
          <w:i/>
          <w:spacing w:val="-1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in</w:t>
      </w:r>
      <w:r>
        <w:rPr>
          <w:rFonts w:ascii="Times New Roman" w:hAnsi="Times New Roman" w:cs="Times New Roman" w:eastAsia="Times New Roman"/>
          <w:i/>
          <w:spacing w:val="-1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orange</w:t>
      </w:r>
      <w:r>
        <w:rPr>
          <w:rFonts w:ascii="Times New Roman" w:hAnsi="Times New Roman" w:cs="Times New Roman" w:eastAsia="Times New Roman"/>
          <w:i/>
          <w:spacing w:val="-1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(top)</w:t>
      </w:r>
      <w:r>
        <w:rPr>
          <w:rFonts w:ascii="Times New Roman" w:hAnsi="Times New Roman" w:cs="Times New Roman" w:eastAsia="Times New Roman"/>
          <w:i/>
          <w:spacing w:val="-1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is</w:t>
      </w:r>
      <w:r>
        <w:rPr>
          <w:rFonts w:ascii="Times New Roman" w:hAnsi="Times New Roman" w:cs="Times New Roman" w:eastAsia="Times New Roman"/>
          <w:i/>
          <w:spacing w:val="-1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what</w:t>
      </w:r>
      <w:r>
        <w:rPr>
          <w:rFonts w:ascii="Times New Roman" w:hAnsi="Times New Roman" w:cs="Times New Roman" w:eastAsia="Times New Roman"/>
          <w:i/>
          <w:spacing w:val="-1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is</w:t>
      </w:r>
      <w:r>
        <w:rPr>
          <w:rFonts w:ascii="Times New Roman" w:hAnsi="Times New Roman" w:cs="Times New Roman" w:eastAsia="Times New Roman"/>
          <w:i/>
          <w:spacing w:val="-1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defined</w:t>
      </w:r>
      <w:r>
        <w:rPr>
          <w:rFonts w:ascii="Times New Roman" w:hAnsi="Times New Roman" w:cs="Times New Roman" w:eastAsia="Times New Roman"/>
          <w:i/>
          <w:spacing w:val="-1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by</w:t>
      </w:r>
      <w:r>
        <w:rPr>
          <w:rFonts w:ascii="Times New Roman" w:hAnsi="Times New Roman" w:cs="Times New Roman" w:eastAsia="Times New Roman"/>
          <w:i/>
          <w:spacing w:val="-1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the</w:t>
      </w:r>
      <w:r>
        <w:rPr>
          <w:rFonts w:ascii="Times New Roman" w:hAnsi="Times New Roman" w:cs="Times New Roman" w:eastAsia="Times New Roman"/>
          <w:i/>
          <w:spacing w:val="-1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EcoRI</w:t>
      </w:r>
      <w:r>
        <w:rPr>
          <w:rFonts w:ascii="Times New Roman" w:hAnsi="Times New Roman" w:cs="Times New Roman" w:eastAsia="Times New Roman"/>
          <w:i/>
          <w:spacing w:val="-1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and</w:t>
      </w:r>
      <w:r>
        <w:rPr>
          <w:rFonts w:ascii="Times New Roman" w:hAnsi="Times New Roman" w:cs="Times New Roman" w:eastAsia="Times New Roman"/>
          <w:i/>
          <w:spacing w:val="-1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BstEII</w:t>
      </w:r>
      <w:r>
        <w:rPr>
          <w:rFonts w:ascii="Times New Roman" w:hAnsi="Times New Roman" w:cs="Times New Roman" w:eastAsia="Times New Roman"/>
          <w:i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sites</w:t>
      </w:r>
      <w:r>
        <w:rPr>
          <w:rFonts w:ascii="Times New Roman" w:hAnsi="Times New Roman" w:cs="Times New Roman" w:eastAsia="Times New Roman"/>
          <w:i/>
          <w:spacing w:val="-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in</w:t>
      </w:r>
      <w:r>
        <w:rPr>
          <w:rFonts w:ascii="Times New Roman" w:hAnsi="Times New Roman" w:cs="Times New Roman" w:eastAsia="Times New Roman"/>
          <w:i/>
          <w:spacing w:val="-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the</w:t>
      </w:r>
      <w:r>
        <w:rPr>
          <w:rFonts w:ascii="Times New Roman" w:hAnsi="Times New Roman" w:cs="Times New Roman" w:eastAsia="Times New Roman"/>
          <w:i/>
          <w:spacing w:val="-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SARS-CoV-2</w:t>
      </w:r>
      <w:r>
        <w:rPr>
          <w:rFonts w:ascii="Times New Roman" w:hAnsi="Times New Roman" w:cs="Times New Roman" w:eastAsia="Times New Roman"/>
          <w:i/>
          <w:spacing w:val="-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(Wuhan-Hu-1)</w:t>
      </w:r>
      <w:r>
        <w:rPr>
          <w:rFonts w:ascii="Times New Roman" w:hAnsi="Times New Roman" w:cs="Times New Roman" w:eastAsia="Times New Roman"/>
          <w:i/>
          <w:spacing w:val="-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spike.</w:t>
      </w:r>
      <w:r>
        <w:rPr>
          <w:rFonts w:ascii="Times New Roman" w:hAnsi="Times New Roman" w:cs="Times New Roman" w:eastAsia="Times New Roman"/>
          <w:i/>
          <w:spacing w:val="-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The</w:t>
      </w:r>
      <w:r>
        <w:rPr>
          <w:rFonts w:ascii="Times New Roman" w:hAnsi="Times New Roman" w:cs="Times New Roman" w:eastAsia="Times New Roman"/>
          <w:i/>
          <w:spacing w:val="-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RBM</w:t>
      </w:r>
      <w:r>
        <w:rPr>
          <w:rFonts w:ascii="Times New Roman" w:hAnsi="Times New Roman" w:cs="Times New Roman" w:eastAsia="Times New Roman"/>
          <w:i/>
          <w:spacing w:val="-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highlighted</w:t>
      </w:r>
      <w:r>
        <w:rPr>
          <w:rFonts w:ascii="Times New Roman" w:hAnsi="Times New Roman" w:cs="Times New Roman" w:eastAsia="Times New Roman"/>
          <w:i/>
          <w:spacing w:val="-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in</w:t>
      </w:r>
      <w:r>
        <w:rPr>
          <w:rFonts w:ascii="Times New Roman" w:hAnsi="Times New Roman" w:cs="Times New Roman" w:eastAsia="Times New Roman"/>
          <w:i/>
          <w:spacing w:val="-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magenta</w:t>
      </w:r>
      <w:r>
        <w:rPr>
          <w:rFonts w:ascii="Times New Roman" w:hAnsi="Times New Roman" w:cs="Times New Roman" w:eastAsia="Times New Roman"/>
          <w:i/>
          <w:spacing w:val="-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(middle)</w:t>
      </w:r>
      <w:r>
        <w:rPr>
          <w:rFonts w:ascii="Times New Roman" w:hAnsi="Times New Roman" w:cs="Times New Roman" w:eastAsia="Times New Roman"/>
          <w:i/>
          <w:spacing w:val="-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is</w:t>
      </w:r>
      <w:r>
        <w:rPr>
          <w:rFonts w:ascii="Times New Roman" w:hAnsi="Times New Roman" w:cs="Times New Roman" w:eastAsia="Times New Roman"/>
          <w:i/>
          <w:spacing w:val="-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the</w:t>
      </w:r>
      <w:r>
        <w:rPr>
          <w:rFonts w:ascii="Times New Roman" w:hAnsi="Times New Roman" w:cs="Times New Roman" w:eastAsia="Times New Roman"/>
          <w:i/>
          <w:spacing w:val="-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region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swapped</w:t>
      </w:r>
      <w:r>
        <w:rPr>
          <w:rFonts w:ascii="Times New Roman" w:hAnsi="Times New Roman" w:cs="Times New Roman" w:eastAsia="Times New Roman"/>
          <w:i/>
          <w:spacing w:val="-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by</w:t>
      </w:r>
      <w:r>
        <w:rPr>
          <w:rFonts w:ascii="Times New Roman" w:hAnsi="Times New Roman" w:cs="Times New Roman" w:eastAsia="Times New Roman"/>
          <w:i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Dr.</w:t>
      </w:r>
      <w:r>
        <w:rPr>
          <w:rFonts w:ascii="Times New Roman" w:hAnsi="Times New Roman" w:cs="Times New Roman" w:eastAsia="Times New Roman"/>
          <w:i/>
          <w:spacing w:val="-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Fang</w:t>
      </w:r>
      <w:r>
        <w:rPr>
          <w:rFonts w:ascii="Times New Roman" w:hAnsi="Times New Roman" w:cs="Times New Roman" w:eastAsia="Times New Roman"/>
          <w:i/>
          <w:spacing w:val="-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Li</w:t>
      </w:r>
      <w:r>
        <w:rPr>
          <w:rFonts w:ascii="Times New Roman" w:hAnsi="Times New Roman" w:cs="Times New Roman" w:eastAsia="Times New Roman"/>
          <w:i/>
          <w:spacing w:val="-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and</w:t>
      </w:r>
      <w:r>
        <w:rPr>
          <w:rFonts w:ascii="Times New Roman" w:hAnsi="Times New Roman" w:cs="Times New Roman" w:eastAsia="Times New Roman"/>
          <w:i/>
          <w:spacing w:val="-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colleagues</w:t>
      </w:r>
      <w:r>
        <w:rPr>
          <w:rFonts w:ascii="Times New Roman" w:hAnsi="Times New Roman" w:cs="Times New Roman" w:eastAsia="Times New Roman"/>
          <w:i/>
          <w:spacing w:val="-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into</w:t>
      </w:r>
      <w:r>
        <w:rPr>
          <w:rFonts w:ascii="Times New Roman" w:hAnsi="Times New Roman" w:cs="Times New Roman" w:eastAsia="Times New Roman"/>
          <w:i/>
          <w:spacing w:val="-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a</w:t>
      </w:r>
      <w:r>
        <w:rPr>
          <w:rFonts w:ascii="Times New Roman" w:hAnsi="Times New Roman" w:cs="Times New Roman" w:eastAsia="Times New Roman"/>
          <w:i/>
          <w:spacing w:val="-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SARS</w:t>
      </w:r>
      <w:r>
        <w:rPr>
          <w:rFonts w:ascii="Times New Roman" w:hAnsi="Times New Roman" w:cs="Times New Roman" w:eastAsia="Times New Roman"/>
          <w:i/>
          <w:spacing w:val="-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Spike</w:t>
      </w:r>
      <w:r>
        <w:rPr>
          <w:rFonts w:ascii="Times New Roman" w:hAnsi="Times New Roman" w:cs="Times New Roman" w:eastAsia="Times New Roman"/>
          <w:i/>
          <w:spacing w:val="-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backbone</w:t>
      </w:r>
      <w:r>
        <w:rPr>
          <w:rFonts w:ascii="Times New Roman" w:hAnsi="Times New Roman" w:cs="Times New Roman" w:eastAsia="Times New Roman"/>
          <w:i/>
          <w:position w:val="9"/>
          <w:sz w:val="14"/>
          <w:szCs w:val="14"/>
        </w:rPr>
        <w:t>39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.</w:t>
      </w:r>
      <w:r>
        <w:rPr>
          <w:rFonts w:ascii="Times New Roman" w:hAnsi="Times New Roman" w:cs="Times New Roman" w:eastAsia="Times New Roman"/>
          <w:i/>
          <w:spacing w:val="-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The</w:t>
      </w:r>
      <w:r>
        <w:rPr>
          <w:rFonts w:ascii="Times New Roman" w:hAnsi="Times New Roman" w:cs="Times New Roman" w:eastAsia="Times New Roman"/>
          <w:i/>
          <w:spacing w:val="-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RBM</w:t>
      </w:r>
      <w:r>
        <w:rPr>
          <w:rFonts w:ascii="Times New Roman" w:hAnsi="Times New Roman" w:cs="Times New Roman" w:eastAsia="Times New Roman"/>
          <w:i/>
          <w:spacing w:val="-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highlighted</w:t>
      </w:r>
      <w:r>
        <w:rPr>
          <w:rFonts w:ascii="Times New Roman" w:hAnsi="Times New Roman" w:cs="Times New Roman" w:eastAsia="Times New Roman"/>
          <w:i/>
          <w:spacing w:val="-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in</w:t>
      </w:r>
      <w:r>
        <w:rPr>
          <w:rFonts w:ascii="Times New Roman" w:hAnsi="Times New Roman" w:cs="Times New Roman" w:eastAsia="Times New Roman"/>
          <w:i/>
          <w:spacing w:val="-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blue</w:t>
      </w:r>
      <w:r>
        <w:rPr>
          <w:rFonts w:ascii="Times New Roman" w:hAnsi="Times New Roman" w:cs="Times New Roman" w:eastAsia="Times New Roman"/>
          <w:i/>
          <w:spacing w:val="-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(bottom)</w:t>
      </w:r>
      <w:r>
        <w:rPr>
          <w:rFonts w:ascii="Times New Roman" w:hAnsi="Times New Roman" w:cs="Times New Roman" w:eastAsia="Times New Roman"/>
          <w:i/>
          <w:spacing w:val="-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is</w:t>
      </w:r>
      <w:r>
        <w:rPr>
          <w:rFonts w:ascii="Times New Roman" w:hAnsi="Times New Roman" w:cs="Times New Roman" w:eastAsia="Times New Roman"/>
          <w:i/>
          <w:spacing w:val="-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from</w:t>
      </w:r>
      <w:r>
        <w:rPr>
          <w:rFonts w:ascii="Times New Roman" w:hAnsi="Times New Roman" w:cs="Times New Roman" w:eastAsia="Times New Roman"/>
          <w:i/>
          <w:spacing w:val="-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the</w:t>
      </w:r>
      <w:r>
        <w:rPr>
          <w:rFonts w:ascii="Times New Roman" w:hAnsi="Times New Roman" w:cs="Times New Roman" w:eastAsia="Times New Roman"/>
          <w:i/>
          <w:spacing w:val="-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Spike</w:t>
      </w:r>
      <w:r>
        <w:rPr>
          <w:rFonts w:ascii="Times New Roman" w:hAnsi="Times New Roman" w:cs="Times New Roman" w:eastAsia="Times New Roman"/>
          <w:i/>
          <w:spacing w:val="-1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protein</w:t>
      </w:r>
      <w:r>
        <w:rPr>
          <w:rFonts w:ascii="Times New Roman" w:hAnsi="Times New Roman" w:cs="Times New Roman" w:eastAsia="Times New Roman"/>
          <w:i/>
          <w:spacing w:val="-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(RBM:</w:t>
      </w:r>
      <w:r>
        <w:rPr>
          <w:rFonts w:ascii="Times New Roman" w:hAnsi="Times New Roman" w:cs="Times New Roman" w:eastAsia="Times New Roman"/>
          <w:i/>
          <w:spacing w:val="-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424-494)</w:t>
      </w:r>
      <w:r>
        <w:rPr>
          <w:rFonts w:ascii="Times New Roman" w:hAnsi="Times New Roman" w:cs="Times New Roman" w:eastAsia="Times New Roman"/>
          <w:i/>
          <w:spacing w:val="-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of</w:t>
      </w:r>
      <w:r>
        <w:rPr>
          <w:rFonts w:ascii="Times New Roman" w:hAnsi="Times New Roman" w:cs="Times New Roman" w:eastAsia="Times New Roman"/>
          <w:i/>
          <w:spacing w:val="-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SARS-BJ01</w:t>
      </w:r>
      <w:r>
        <w:rPr>
          <w:rFonts w:ascii="Times New Roman" w:hAnsi="Times New Roman" w:cs="Times New Roman" w:eastAsia="Times New Roman"/>
          <w:i/>
          <w:spacing w:val="-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(AY278488.2),</w:t>
      </w:r>
      <w:r>
        <w:rPr>
          <w:rFonts w:ascii="Times New Roman" w:hAnsi="Times New Roman" w:cs="Times New Roman" w:eastAsia="Times New Roman"/>
          <w:i/>
          <w:spacing w:val="-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which</w:t>
      </w:r>
      <w:r>
        <w:rPr>
          <w:rFonts w:ascii="Times New Roman" w:hAnsi="Times New Roman" w:cs="Times New Roman" w:eastAsia="Times New Roman"/>
          <w:i/>
          <w:spacing w:val="-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was</w:t>
      </w:r>
      <w:r>
        <w:rPr>
          <w:rFonts w:ascii="Times New Roman" w:hAnsi="Times New Roman" w:cs="Times New Roman" w:eastAsia="Times New Roman"/>
          <w:i/>
          <w:spacing w:val="-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swapped</w:t>
      </w:r>
      <w:r>
        <w:rPr>
          <w:rFonts w:ascii="Times New Roman" w:hAnsi="Times New Roman" w:cs="Times New Roman" w:eastAsia="Times New Roman"/>
          <w:i/>
          <w:spacing w:val="-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by</w:t>
      </w:r>
      <w:r>
        <w:rPr>
          <w:rFonts w:ascii="Times New Roman" w:hAnsi="Times New Roman" w:cs="Times New Roman" w:eastAsia="Times New Roman"/>
          <w:i/>
          <w:spacing w:val="-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the</w:t>
      </w:r>
      <w:r>
        <w:rPr>
          <w:rFonts w:ascii="Times New Roman" w:hAnsi="Times New Roman" w:cs="Times New Roman" w:eastAsia="Times New Roman"/>
          <w:i/>
          <w:spacing w:val="-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Shi</w:t>
      </w:r>
      <w:r>
        <w:rPr>
          <w:rFonts w:ascii="Times New Roman" w:hAnsi="Times New Roman" w:cs="Times New Roman" w:eastAsia="Times New Roman"/>
          <w:i/>
          <w:spacing w:val="-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lab</w:t>
      </w:r>
      <w:r>
        <w:rPr>
          <w:rFonts w:ascii="Times New Roman" w:hAnsi="Times New Roman" w:cs="Times New Roman" w:eastAsia="Times New Roman"/>
          <w:i/>
          <w:spacing w:val="-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into</w:t>
      </w:r>
      <w:r>
        <w:rPr>
          <w:rFonts w:ascii="Times New Roman" w:hAnsi="Times New Roman" w:cs="Times New Roman" w:eastAsia="Times New Roman"/>
          <w:i/>
          <w:spacing w:val="-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the</w:t>
      </w:r>
      <w:r>
        <w:rPr>
          <w:rFonts w:ascii="Times New Roman" w:hAnsi="Times New Roman" w:cs="Times New Roman" w:eastAsia="Times New Roman"/>
          <w:i/>
          <w:spacing w:val="-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Spike</w:t>
      </w:r>
      <w:r>
        <w:rPr>
          <w:rFonts w:ascii="Times New Roman" w:hAnsi="Times New Roman" w:cs="Times New Roman" w:eastAsia="Times New Roman"/>
          <w:i/>
          <w:spacing w:val="-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proteins</w:t>
      </w:r>
      <w:r>
        <w:rPr>
          <w:rFonts w:ascii="Times New Roman" w:hAnsi="Times New Roman" w:cs="Times New Roman" w:eastAsia="Times New Roman"/>
          <w:i/>
          <w:spacing w:val="-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of</w:t>
      </w:r>
      <w:r>
        <w:rPr>
          <w:rFonts w:ascii="Times New Roman" w:hAnsi="Times New Roman" w:cs="Times New Roman" w:eastAsia="Times New Roman"/>
          <w:i/>
          <w:spacing w:val="-1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different</w:t>
      </w:r>
      <w:r>
        <w:rPr>
          <w:rFonts w:ascii="Times New Roman" w:hAnsi="Times New Roman" w:cs="Times New Roman" w:eastAsia="Times New Roman"/>
          <w:i/>
          <w:spacing w:val="-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bat</w:t>
      </w:r>
      <w:r>
        <w:rPr>
          <w:rFonts w:ascii="Times New Roman" w:hAnsi="Times New Roman" w:cs="Times New Roman" w:eastAsia="Times New Roman"/>
          <w:i/>
          <w:spacing w:val="-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coronaviruses</w:t>
      </w:r>
      <w:r>
        <w:rPr>
          <w:rFonts w:ascii="Times New Roman" w:hAnsi="Times New Roman" w:cs="Times New Roman" w:eastAsia="Times New Roman"/>
          <w:i/>
          <w:spacing w:val="-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replacing</w:t>
      </w:r>
      <w:r>
        <w:rPr>
          <w:rFonts w:ascii="Times New Roman" w:hAnsi="Times New Roman" w:cs="Times New Roman" w:eastAsia="Times New Roman"/>
          <w:i/>
          <w:spacing w:val="-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the</w:t>
      </w:r>
      <w:r>
        <w:rPr>
          <w:rFonts w:ascii="Times New Roman" w:hAnsi="Times New Roman" w:cs="Times New Roman" w:eastAsia="Times New Roman"/>
          <w:i/>
          <w:spacing w:val="-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corresponding</w:t>
      </w:r>
      <w:r>
        <w:rPr>
          <w:rFonts w:ascii="Times New Roman" w:hAnsi="Times New Roman" w:cs="Times New Roman" w:eastAsia="Times New Roman"/>
          <w:i/>
          <w:spacing w:val="-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segments</w:t>
      </w:r>
      <w:r>
        <w:rPr>
          <w:rFonts w:ascii="Times New Roman" w:hAnsi="Times New Roman" w:cs="Times New Roman" w:eastAsia="Times New Roman"/>
          <w:i/>
          <w:position w:val="9"/>
          <w:sz w:val="14"/>
          <w:szCs w:val="14"/>
        </w:rPr>
        <w:t>47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.</w:t>
      </w:r>
      <w:r>
        <w:rPr>
          <w:rFonts w:ascii="Times New Roman" w:hAnsi="Times New Roman" w:cs="Times New Roman" w:eastAsia="Times New Roman"/>
          <w:sz w:val="22"/>
          <w:szCs w:val="22"/>
        </w:rPr>
      </w:r>
    </w:p>
    <w:p>
      <w:pPr>
        <w:spacing w:after="0" w:line="256" w:lineRule="auto"/>
        <w:jc w:val="both"/>
        <w:rPr>
          <w:rFonts w:ascii="Times New Roman" w:hAnsi="Times New Roman" w:cs="Times New Roman" w:eastAsia="Times New Roman"/>
          <w:sz w:val="22"/>
          <w:szCs w:val="22"/>
        </w:rPr>
        <w:sectPr>
          <w:footerReference w:type="default" r:id="rId12"/>
          <w:pgSz w:w="12240" w:h="15840"/>
          <w:pgMar w:footer="765" w:header="0" w:top="1040" w:bottom="960" w:left="980" w:right="960"/>
        </w:sectPr>
      </w:pPr>
    </w:p>
    <w:p>
      <w:pPr>
        <w:pStyle w:val="BodyText"/>
        <w:spacing w:line="259" w:lineRule="auto" w:before="46"/>
        <w:ind w:right="113"/>
        <w:jc w:val="both"/>
      </w:pPr>
      <w:r>
        <w:rPr/>
        <w:t>Strikingly,</w:t>
      </w:r>
      <w:r>
        <w:rPr>
          <w:spacing w:val="-13"/>
        </w:rPr>
        <w:t> </w:t>
      </w:r>
      <w:r>
        <w:rPr/>
        <w:t>consistent</w:t>
      </w:r>
      <w:r>
        <w:rPr>
          <w:spacing w:val="-13"/>
        </w:rPr>
        <w:t> </w:t>
      </w:r>
      <w:r>
        <w:rPr/>
        <w:t>with</w:t>
      </w:r>
      <w:r>
        <w:rPr>
          <w:spacing w:val="-13"/>
        </w:rPr>
        <w:t> </w:t>
      </w:r>
      <w:r>
        <w:rPr/>
        <w:t>the</w:t>
      </w:r>
      <w:r>
        <w:rPr>
          <w:spacing w:val="-13"/>
        </w:rPr>
        <w:t> </w:t>
      </w:r>
      <w:r>
        <w:rPr/>
        <w:t>RBM</w:t>
      </w:r>
      <w:r>
        <w:rPr>
          <w:spacing w:val="-13"/>
        </w:rPr>
        <w:t> </w:t>
      </w:r>
      <w:r>
        <w:rPr/>
        <w:t>engineering</w:t>
      </w:r>
      <w:r>
        <w:rPr>
          <w:spacing w:val="-13"/>
        </w:rPr>
        <w:t> </w:t>
      </w:r>
      <w:r>
        <w:rPr/>
        <w:t>theory,</w:t>
      </w:r>
      <w:r>
        <w:rPr>
          <w:spacing w:val="-13"/>
        </w:rPr>
        <w:t> </w:t>
      </w:r>
      <w:r>
        <w:rPr/>
        <w:t>we</w:t>
      </w:r>
      <w:r>
        <w:rPr>
          <w:spacing w:val="-13"/>
        </w:rPr>
        <w:t> </w:t>
      </w:r>
      <w:r>
        <w:rPr/>
        <w:t>have</w:t>
      </w:r>
      <w:r>
        <w:rPr>
          <w:spacing w:val="-13"/>
        </w:rPr>
        <w:t> </w:t>
      </w:r>
      <w:r>
        <w:rPr/>
        <w:t>identified</w:t>
      </w:r>
      <w:r>
        <w:rPr>
          <w:spacing w:val="-13"/>
        </w:rPr>
        <w:t> </w:t>
      </w:r>
      <w:r>
        <w:rPr/>
        <w:t>two</w:t>
      </w:r>
      <w:r>
        <w:rPr>
          <w:spacing w:val="-13"/>
        </w:rPr>
        <w:t> </w:t>
      </w:r>
      <w:r>
        <w:rPr/>
        <w:t>unique</w:t>
      </w:r>
      <w:r>
        <w:rPr>
          <w:spacing w:val="-13"/>
        </w:rPr>
        <w:t> </w:t>
      </w:r>
      <w:r>
        <w:rPr/>
        <w:t>restriction</w:t>
      </w:r>
      <w:r>
        <w:rPr>
          <w:spacing w:val="-13"/>
        </w:rPr>
        <w:t> </w:t>
      </w:r>
      <w:r>
        <w:rPr/>
        <w:t>sites,</w:t>
      </w:r>
      <w:r>
        <w:rPr/>
        <w:t> EcoRI</w:t>
      </w:r>
      <w:r>
        <w:rPr>
          <w:spacing w:val="-8"/>
        </w:rPr>
        <w:t> </w:t>
      </w:r>
      <w:r>
        <w:rPr/>
        <w:t>and</w:t>
      </w:r>
      <w:r>
        <w:rPr>
          <w:spacing w:val="-8"/>
        </w:rPr>
        <w:t> </w:t>
      </w:r>
      <w:r>
        <w:rPr/>
        <w:t>BstEII,</w:t>
      </w:r>
      <w:r>
        <w:rPr>
          <w:spacing w:val="-8"/>
        </w:rPr>
        <w:t> </w:t>
      </w:r>
      <w:r>
        <w:rPr/>
        <w:t>at</w:t>
      </w:r>
      <w:r>
        <w:rPr>
          <w:spacing w:val="-8"/>
        </w:rPr>
        <w:t> </w:t>
      </w:r>
      <w:r>
        <w:rPr/>
        <w:t>either</w:t>
      </w:r>
      <w:r>
        <w:rPr>
          <w:spacing w:val="-8"/>
        </w:rPr>
        <w:t> </w:t>
      </w:r>
      <w:r>
        <w:rPr/>
        <w:t>end</w:t>
      </w:r>
      <w:r>
        <w:rPr>
          <w:spacing w:val="-8"/>
        </w:rPr>
        <w:t> </w:t>
      </w:r>
      <w:r>
        <w:rPr/>
        <w:t>of</w:t>
      </w:r>
      <w:r>
        <w:rPr>
          <w:spacing w:val="-8"/>
        </w:rPr>
        <w:t> </w:t>
      </w:r>
      <w:r>
        <w:rPr/>
        <w:t>the</w:t>
      </w:r>
      <w:r>
        <w:rPr>
          <w:spacing w:val="-7"/>
        </w:rPr>
        <w:t> </w:t>
      </w:r>
      <w:r>
        <w:rPr>
          <w:rFonts w:ascii="Times New Roman"/>
          <w:i/>
        </w:rPr>
        <w:t>RBM</w:t>
      </w:r>
      <w:r>
        <w:rPr>
          <w:rFonts w:ascii="Times New Roman"/>
          <w:i/>
          <w:spacing w:val="-8"/>
        </w:rPr>
        <w:t> </w:t>
      </w:r>
      <w:r>
        <w:rPr/>
        <w:t>of</w:t>
      </w:r>
      <w:r>
        <w:rPr>
          <w:spacing w:val="-8"/>
        </w:rPr>
        <w:t> </w:t>
      </w:r>
      <w:r>
        <w:rPr/>
        <w:t>the</w:t>
      </w:r>
      <w:r>
        <w:rPr>
          <w:spacing w:val="-8"/>
        </w:rPr>
        <w:t> </w:t>
      </w:r>
      <w:r>
        <w:rPr/>
        <w:t>SARS-CoV-2</w:t>
      </w:r>
      <w:r>
        <w:rPr>
          <w:spacing w:val="-8"/>
        </w:rPr>
        <w:t> </w:t>
      </w:r>
      <w:r>
        <w:rPr/>
        <w:t>genome,</w:t>
      </w:r>
      <w:r>
        <w:rPr>
          <w:spacing w:val="-8"/>
        </w:rPr>
        <w:t> </w:t>
      </w:r>
      <w:r>
        <w:rPr/>
        <w:t>respectively</w:t>
      </w:r>
      <w:r>
        <w:rPr>
          <w:spacing w:val="-8"/>
        </w:rPr>
        <w:t> </w:t>
      </w:r>
      <w:r>
        <w:rPr/>
        <w:t>(Figure</w:t>
      </w:r>
      <w:r>
        <w:rPr>
          <w:spacing w:val="-7"/>
        </w:rPr>
        <w:t> </w:t>
      </w:r>
      <w:r>
        <w:rPr/>
        <w:t>5A).</w:t>
      </w:r>
      <w:r>
        <w:rPr>
          <w:spacing w:val="-8"/>
        </w:rPr>
        <w:t> </w:t>
      </w:r>
      <w:r>
        <w:rPr/>
        <w:t>These</w:t>
      </w:r>
      <w:r>
        <w:rPr>
          <w:w w:val="99"/>
        </w:rPr>
        <w:t> </w:t>
      </w:r>
      <w:r>
        <w:rPr/>
        <w:t>two sites, which are popular choices of everyday molecular cloning, do not exist in the rest of this</w:t>
      </w:r>
      <w:r>
        <w:rPr>
          <w:spacing w:val="4"/>
        </w:rPr>
        <w:t> </w:t>
      </w:r>
      <w:r>
        <w:rPr>
          <w:rFonts w:ascii="Times New Roman"/>
          <w:i/>
        </w:rPr>
        <w:t>spike</w:t>
      </w:r>
      <w:r>
        <w:rPr>
          <w:rFonts w:ascii="Times New Roman"/>
          <w:i/>
          <w:w w:val="99"/>
        </w:rPr>
        <w:t> </w:t>
      </w:r>
      <w:r>
        <w:rPr/>
        <w:t>gene.</w:t>
      </w:r>
      <w:r>
        <w:rPr>
          <w:spacing w:val="15"/>
        </w:rPr>
        <w:t> </w:t>
      </w:r>
      <w:r>
        <w:rPr/>
        <w:t>This</w:t>
      </w:r>
      <w:r>
        <w:rPr>
          <w:spacing w:val="15"/>
        </w:rPr>
        <w:t> </w:t>
      </w:r>
      <w:r>
        <w:rPr/>
        <w:t>particular</w:t>
      </w:r>
      <w:r>
        <w:rPr>
          <w:spacing w:val="15"/>
        </w:rPr>
        <w:t> </w:t>
      </w:r>
      <w:r>
        <w:rPr/>
        <w:t>setting</w:t>
      </w:r>
      <w:r>
        <w:rPr>
          <w:spacing w:val="15"/>
        </w:rPr>
        <w:t> </w:t>
      </w:r>
      <w:r>
        <w:rPr/>
        <w:t>makes</w:t>
      </w:r>
      <w:r>
        <w:rPr>
          <w:spacing w:val="15"/>
        </w:rPr>
        <w:t> </w:t>
      </w:r>
      <w:r>
        <w:rPr/>
        <w:t>it</w:t>
      </w:r>
      <w:r>
        <w:rPr>
          <w:spacing w:val="15"/>
        </w:rPr>
        <w:t> </w:t>
      </w:r>
      <w:r>
        <w:rPr/>
        <w:t>extremely</w:t>
      </w:r>
      <w:r>
        <w:rPr>
          <w:spacing w:val="15"/>
        </w:rPr>
        <w:t> </w:t>
      </w:r>
      <w:r>
        <w:rPr/>
        <w:t>convenient</w:t>
      </w:r>
      <w:r>
        <w:rPr>
          <w:spacing w:val="15"/>
        </w:rPr>
        <w:t> </w:t>
      </w:r>
      <w:r>
        <w:rPr/>
        <w:t>to</w:t>
      </w:r>
      <w:r>
        <w:rPr>
          <w:spacing w:val="15"/>
        </w:rPr>
        <w:t> </w:t>
      </w:r>
      <w:r>
        <w:rPr/>
        <w:t>swap</w:t>
      </w:r>
      <w:r>
        <w:rPr>
          <w:spacing w:val="15"/>
        </w:rPr>
        <w:t> </w:t>
      </w:r>
      <w:r>
        <w:rPr/>
        <w:t>the</w:t>
      </w:r>
      <w:r>
        <w:rPr>
          <w:spacing w:val="15"/>
        </w:rPr>
        <w:t> </w:t>
      </w:r>
      <w:r>
        <w:rPr>
          <w:rFonts w:ascii="Times New Roman"/>
          <w:i/>
        </w:rPr>
        <w:t>RBM</w:t>
      </w:r>
      <w:r>
        <w:rPr>
          <w:rFonts w:ascii="Times New Roman"/>
          <w:i/>
          <w:spacing w:val="15"/>
        </w:rPr>
        <w:t> </w:t>
      </w:r>
      <w:r>
        <w:rPr/>
        <w:t>within</w:t>
      </w:r>
      <w:r>
        <w:rPr>
          <w:spacing w:val="15"/>
        </w:rPr>
        <w:t> </w:t>
      </w:r>
      <w:r>
        <w:rPr>
          <w:rFonts w:ascii="Times New Roman"/>
          <w:i/>
        </w:rPr>
        <w:t>spike</w:t>
      </w:r>
      <w:r>
        <w:rPr/>
        <w:t>,</w:t>
      </w:r>
      <w:r>
        <w:rPr>
          <w:spacing w:val="15"/>
        </w:rPr>
        <w:t> </w:t>
      </w:r>
      <w:r>
        <w:rPr/>
        <w:t>providing</w:t>
      </w:r>
      <w:r>
        <w:rPr>
          <w:spacing w:val="15"/>
        </w:rPr>
        <w:t> </w:t>
      </w:r>
      <w:r>
        <w:rPr/>
        <w:t>a</w:t>
      </w:r>
      <w:r>
        <w:rPr>
          <w:w w:val="99"/>
        </w:rPr>
        <w:t> </w:t>
      </w:r>
      <w:r>
        <w:rPr/>
        <w:t>quick way to test different RBMs and the corresponding Spike</w:t>
      </w:r>
      <w:r>
        <w:rPr>
          <w:spacing w:val="-1"/>
        </w:rPr>
        <w:t> </w:t>
      </w:r>
      <w:r>
        <w:rPr/>
        <w:t>proteins.</w:t>
      </w:r>
    </w:p>
    <w:p>
      <w:pPr>
        <w:pStyle w:val="BodyText"/>
        <w:spacing w:line="259" w:lineRule="auto" w:before="163"/>
        <w:ind w:right="113"/>
        <w:jc w:val="both"/>
      </w:pPr>
      <w:r>
        <w:rPr/>
        <w:t>Such EcoRI and BstEII sites do not exist in the </w:t>
      </w:r>
      <w:r>
        <w:rPr>
          <w:rFonts w:ascii="Times New Roman" w:hAnsi="Times New Roman"/>
          <w:i/>
        </w:rPr>
        <w:t>spike </w:t>
      </w:r>
      <w:r>
        <w:rPr/>
        <w:t>genes of other β coronaviruses, which</w:t>
      </w:r>
      <w:r>
        <w:rPr>
          <w:spacing w:val="49"/>
        </w:rPr>
        <w:t> </w:t>
      </w:r>
      <w:r>
        <w:rPr/>
        <w:t>strongly</w:t>
      </w:r>
      <w:r>
        <w:rPr>
          <w:w w:val="99"/>
        </w:rPr>
        <w:t> </w:t>
      </w:r>
      <w:r>
        <w:rPr/>
        <w:t>indicates that they were unnatural and were specifically introduced into this </w:t>
      </w:r>
      <w:r>
        <w:rPr>
          <w:rFonts w:ascii="Times New Roman" w:hAnsi="Times New Roman"/>
          <w:i/>
        </w:rPr>
        <w:t>spike </w:t>
      </w:r>
      <w:r>
        <w:rPr/>
        <w:t>gene of</w:t>
      </w:r>
      <w:r>
        <w:rPr>
          <w:spacing w:val="23"/>
        </w:rPr>
        <w:t> </w:t>
      </w:r>
      <w:r>
        <w:rPr/>
        <w:t>SARS-CoV-2</w:t>
      </w:r>
      <w:r>
        <w:rPr/>
        <w:t> for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convenience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manipulating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critical</w:t>
      </w:r>
      <w:r>
        <w:rPr>
          <w:spacing w:val="-5"/>
        </w:rPr>
        <w:t> </w:t>
      </w:r>
      <w:r>
        <w:rPr/>
        <w:t>RBM.</w:t>
      </w:r>
      <w:r>
        <w:rPr>
          <w:spacing w:val="-5"/>
        </w:rPr>
        <w:t> </w:t>
      </w:r>
      <w:r>
        <w:rPr/>
        <w:t>Although</w:t>
      </w:r>
      <w:r>
        <w:rPr>
          <w:spacing w:val="-5"/>
        </w:rPr>
        <w:t> </w:t>
      </w:r>
      <w:r>
        <w:rPr/>
        <w:t>ZC45</w:t>
      </w:r>
      <w:r>
        <w:rPr>
          <w:spacing w:val="-5"/>
        </w:rPr>
        <w:t> </w:t>
      </w:r>
      <w:r>
        <w:rPr>
          <w:rFonts w:ascii="Times New Roman" w:hAnsi="Times New Roman"/>
          <w:i/>
        </w:rPr>
        <w:t>spike</w:t>
      </w:r>
      <w:r>
        <w:rPr>
          <w:rFonts w:ascii="Times New Roman" w:hAnsi="Times New Roman"/>
          <w:i/>
          <w:spacing w:val="-5"/>
        </w:rPr>
        <w:t> </w:t>
      </w:r>
      <w:r>
        <w:rPr/>
        <w:t>also</w:t>
      </w:r>
      <w:r>
        <w:rPr>
          <w:spacing w:val="-5"/>
        </w:rPr>
        <w:t> </w:t>
      </w:r>
      <w:r>
        <w:rPr/>
        <w:t>does</w:t>
      </w:r>
      <w:r>
        <w:rPr>
          <w:spacing w:val="-5"/>
        </w:rPr>
        <w:t> </w:t>
      </w:r>
      <w:r>
        <w:rPr/>
        <w:t>not</w:t>
      </w:r>
      <w:r>
        <w:rPr>
          <w:spacing w:val="-5"/>
        </w:rPr>
        <w:t> </w:t>
      </w:r>
      <w:r>
        <w:rPr/>
        <w:t>have</w:t>
      </w:r>
      <w:r>
        <w:rPr>
          <w:spacing w:val="-5"/>
        </w:rPr>
        <w:t> </w:t>
      </w:r>
      <w:r>
        <w:rPr/>
        <w:t>these</w:t>
      </w:r>
      <w:r>
        <w:rPr>
          <w:spacing w:val="-5"/>
        </w:rPr>
        <w:t> </w:t>
      </w:r>
      <w:r>
        <w:rPr/>
        <w:t>two</w:t>
      </w:r>
      <w:r>
        <w:rPr/>
        <w:t> sites (Figure 5B), they can be introduced very easily as described in part 2 of this</w:t>
      </w:r>
      <w:r>
        <w:rPr>
          <w:spacing w:val="-1"/>
        </w:rPr>
        <w:t> </w:t>
      </w:r>
      <w:r>
        <w:rPr/>
        <w:t>report.</w:t>
      </w:r>
    </w:p>
    <w:p>
      <w:pPr>
        <w:pStyle w:val="BodyText"/>
        <w:spacing w:line="256" w:lineRule="auto"/>
        <w:ind w:right="113"/>
        <w:jc w:val="both"/>
      </w:pPr>
      <w:r>
        <w:rPr/>
        <w:t>It is noteworthy that introduction of the EcoRI site here would change the corresponding amino</w:t>
      </w:r>
      <w:r>
        <w:rPr>
          <w:spacing w:val="58"/>
        </w:rPr>
        <w:t> </w:t>
      </w:r>
      <w:r>
        <w:rPr/>
        <w:t>acids</w:t>
      </w:r>
      <w:r>
        <w:rPr>
          <w:w w:val="100"/>
        </w:rPr>
        <w:t> </w:t>
      </w:r>
      <w:r>
        <w:rPr/>
        <w:t>from</w:t>
      </w:r>
      <w:r>
        <w:rPr>
          <w:spacing w:val="24"/>
        </w:rPr>
        <w:t> </w:t>
      </w:r>
      <w:r>
        <w:rPr/>
        <w:t>-</w:t>
      </w:r>
      <w:r>
        <w:rPr>
          <w:rFonts w:ascii="Times New Roman"/>
          <w:i/>
        </w:rPr>
        <w:t>WNT</w:t>
      </w:r>
      <w:r>
        <w:rPr/>
        <w:t>-</w:t>
      </w:r>
      <w:r>
        <w:rPr>
          <w:spacing w:val="24"/>
        </w:rPr>
        <w:t> </w:t>
      </w:r>
      <w:r>
        <w:rPr/>
        <w:t>to</w:t>
      </w:r>
      <w:r>
        <w:rPr>
          <w:spacing w:val="24"/>
        </w:rPr>
        <w:t> </w:t>
      </w:r>
      <w:r>
        <w:rPr/>
        <w:t>-</w:t>
      </w:r>
      <w:r>
        <w:rPr>
          <w:rFonts w:ascii="Times New Roman"/>
          <w:i/>
        </w:rPr>
        <w:t>WNS</w:t>
      </w:r>
      <w:r>
        <w:rPr/>
        <w:t>-</w:t>
      </w:r>
      <w:r>
        <w:rPr>
          <w:spacing w:val="24"/>
        </w:rPr>
        <w:t> </w:t>
      </w:r>
      <w:r>
        <w:rPr/>
        <w:t>(Figure</w:t>
      </w:r>
      <w:r>
        <w:rPr>
          <w:spacing w:val="24"/>
        </w:rPr>
        <w:t> </w:t>
      </w:r>
      <w:r>
        <w:rPr/>
        <w:t>5AB).</w:t>
      </w:r>
      <w:r>
        <w:rPr>
          <w:spacing w:val="24"/>
        </w:rPr>
        <w:t> </w:t>
      </w:r>
      <w:r>
        <w:rPr/>
        <w:t>As</w:t>
      </w:r>
      <w:r>
        <w:rPr>
          <w:spacing w:val="24"/>
        </w:rPr>
        <w:t> </w:t>
      </w:r>
      <w:r>
        <w:rPr/>
        <w:t>far</w:t>
      </w:r>
      <w:r>
        <w:rPr>
          <w:spacing w:val="24"/>
        </w:rPr>
        <w:t> </w:t>
      </w:r>
      <w:r>
        <w:rPr/>
        <w:t>as</w:t>
      </w:r>
      <w:r>
        <w:rPr>
          <w:spacing w:val="24"/>
        </w:rPr>
        <w:t> </w:t>
      </w:r>
      <w:r>
        <w:rPr/>
        <w:t>we</w:t>
      </w:r>
      <w:r>
        <w:rPr>
          <w:spacing w:val="24"/>
        </w:rPr>
        <w:t> </w:t>
      </w:r>
      <w:r>
        <w:rPr/>
        <w:t>know,</w:t>
      </w:r>
      <w:r>
        <w:rPr>
          <w:spacing w:val="24"/>
        </w:rPr>
        <w:t> </w:t>
      </w:r>
      <w:r>
        <w:rPr/>
        <w:t>all</w:t>
      </w:r>
      <w:r>
        <w:rPr>
          <w:spacing w:val="24"/>
        </w:rPr>
        <w:t> </w:t>
      </w:r>
      <w:r>
        <w:rPr/>
        <w:t>SARS</w:t>
      </w:r>
      <w:r>
        <w:rPr>
          <w:spacing w:val="24"/>
        </w:rPr>
        <w:t> </w:t>
      </w:r>
      <w:r>
        <w:rPr/>
        <w:t>and</w:t>
      </w:r>
      <w:r>
        <w:rPr>
          <w:spacing w:val="24"/>
        </w:rPr>
        <w:t> </w:t>
      </w:r>
      <w:r>
        <w:rPr/>
        <w:t>SARS-like</w:t>
      </w:r>
      <w:r>
        <w:rPr>
          <w:spacing w:val="24"/>
        </w:rPr>
        <w:t> </w:t>
      </w:r>
      <w:r>
        <w:rPr/>
        <w:t>bat</w:t>
      </w:r>
      <w:r>
        <w:rPr>
          <w:spacing w:val="24"/>
        </w:rPr>
        <w:t> </w:t>
      </w:r>
      <w:r>
        <w:rPr/>
        <w:t>coronaviruses</w:t>
      </w:r>
      <w:r>
        <w:rPr>
          <w:w w:val="100"/>
        </w:rPr>
        <w:t> </w:t>
      </w:r>
      <w:r>
        <w:rPr/>
        <w:t>exclusively</w:t>
      </w:r>
      <w:r>
        <w:rPr>
          <w:spacing w:val="-5"/>
        </w:rPr>
        <w:t> </w:t>
      </w:r>
      <w:r>
        <w:rPr/>
        <w:t>carry</w:t>
      </w:r>
      <w:r>
        <w:rPr>
          <w:spacing w:val="-5"/>
        </w:rPr>
        <w:t> </w:t>
      </w:r>
      <w:r>
        <w:rPr/>
        <w:t>a</w:t>
      </w:r>
      <w:r>
        <w:rPr>
          <w:spacing w:val="-4"/>
        </w:rPr>
        <w:t> </w:t>
      </w:r>
      <w:r>
        <w:rPr>
          <w:rFonts w:ascii="Times New Roman"/>
          <w:i/>
        </w:rPr>
        <w:t>T</w:t>
      </w:r>
      <w:r>
        <w:rPr>
          <w:rFonts w:ascii="Times New Roman"/>
          <w:i/>
          <w:spacing w:val="-5"/>
        </w:rPr>
        <w:t> </w:t>
      </w:r>
      <w:r>
        <w:rPr/>
        <w:t>(threonine)</w:t>
      </w:r>
      <w:r>
        <w:rPr>
          <w:spacing w:val="-5"/>
        </w:rPr>
        <w:t> </w:t>
      </w:r>
      <w:r>
        <w:rPr/>
        <w:t>residue</w:t>
      </w:r>
      <w:r>
        <w:rPr>
          <w:spacing w:val="-5"/>
        </w:rPr>
        <w:t> </w:t>
      </w:r>
      <w:r>
        <w:rPr/>
        <w:t>at</w:t>
      </w:r>
      <w:r>
        <w:rPr>
          <w:spacing w:val="-5"/>
        </w:rPr>
        <w:t> </w:t>
      </w:r>
      <w:r>
        <w:rPr/>
        <w:t>this</w:t>
      </w:r>
      <w:r>
        <w:rPr>
          <w:spacing w:val="-4"/>
        </w:rPr>
        <w:t> </w:t>
      </w:r>
      <w:r>
        <w:rPr/>
        <w:t>location.</w:t>
      </w:r>
      <w:r>
        <w:rPr>
          <w:spacing w:val="-5"/>
        </w:rPr>
        <w:t> </w:t>
      </w:r>
      <w:r>
        <w:rPr/>
        <w:t>SARS-CoV-2</w:t>
      </w:r>
      <w:r>
        <w:rPr>
          <w:spacing w:val="-5"/>
        </w:rPr>
        <w:t> </w:t>
      </w:r>
      <w:r>
        <w:rPr/>
        <w:t>is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/>
        <w:t>only</w:t>
      </w:r>
      <w:r>
        <w:rPr>
          <w:spacing w:val="-5"/>
        </w:rPr>
        <w:t> </w:t>
      </w:r>
      <w:r>
        <w:rPr/>
        <w:t>exception</w:t>
      </w:r>
      <w:r>
        <w:rPr>
          <w:spacing w:val="-5"/>
        </w:rPr>
        <w:t> </w:t>
      </w:r>
      <w:r>
        <w:rPr/>
        <w:t>in</w:t>
      </w:r>
      <w:r>
        <w:rPr>
          <w:spacing w:val="-5"/>
        </w:rPr>
        <w:t> </w:t>
      </w:r>
      <w:r>
        <w:rPr/>
        <w:t>that</w:t>
      </w:r>
      <w:r>
        <w:rPr>
          <w:spacing w:val="-5"/>
        </w:rPr>
        <w:t> </w:t>
      </w:r>
      <w:r>
        <w:rPr/>
        <w:t>this</w:t>
      </w:r>
      <w:r>
        <w:rPr>
          <w:spacing w:val="-4"/>
        </w:rPr>
        <w:t> </w:t>
      </w:r>
      <w:r>
        <w:rPr>
          <w:rFonts w:ascii="Times New Roman"/>
          <w:i/>
        </w:rPr>
        <w:t>T</w:t>
      </w:r>
      <w:r>
        <w:rPr>
          <w:rFonts w:ascii="Times New Roman"/>
          <w:i/>
          <w:w w:val="100"/>
        </w:rPr>
        <w:t> </w:t>
      </w:r>
      <w:r>
        <w:rPr/>
        <w:t>has mutated to an </w:t>
      </w:r>
      <w:r>
        <w:rPr>
          <w:rFonts w:ascii="Times New Roman"/>
          <w:i/>
        </w:rPr>
        <w:t>S </w:t>
      </w:r>
      <w:r>
        <w:rPr/>
        <w:t>(serine), save the suspicious RaTG13 and pangolin coronaviruses published after</w:t>
      </w:r>
      <w:r>
        <w:rPr>
          <w:spacing w:val="14"/>
        </w:rPr>
        <w:t> </w:t>
      </w:r>
      <w:r>
        <w:rPr/>
        <w:t>the</w:t>
      </w:r>
      <w:r>
        <w:rPr>
          <w:w w:val="99"/>
        </w:rPr>
        <w:t> </w:t>
      </w:r>
      <w:r>
        <w:rPr/>
        <w:t>outbreak</w:t>
      </w:r>
      <w:r>
        <w:rPr>
          <w:rFonts w:ascii="Times New Roman"/>
          <w:position w:val="8"/>
          <w:sz w:val="16"/>
        </w:rPr>
        <w:t>48</w:t>
      </w:r>
      <w:r>
        <w:rPr/>
        <w:t>.</w:t>
      </w:r>
    </w:p>
    <w:p>
      <w:pPr>
        <w:pStyle w:val="BodyText"/>
        <w:spacing w:line="259" w:lineRule="auto" w:before="165"/>
        <w:ind w:right="113"/>
        <w:jc w:val="both"/>
      </w:pPr>
      <w:r>
        <w:rPr/>
        <w:t>Once the restriction sites were successfully introduced, the </w:t>
      </w:r>
      <w:r>
        <w:rPr>
          <w:rFonts w:ascii="Times New Roman"/>
          <w:i/>
        </w:rPr>
        <w:t>RBM </w:t>
      </w:r>
      <w:r>
        <w:rPr/>
        <w:t>segment could be</w:t>
      </w:r>
      <w:r>
        <w:rPr>
          <w:spacing w:val="59"/>
        </w:rPr>
        <w:t> </w:t>
      </w:r>
      <w:r>
        <w:rPr/>
        <w:t>swapped</w:t>
      </w:r>
      <w:r>
        <w:rPr/>
        <w:t> conveniently using routine restriction enzyme digestion and ligation. Although alternative</w:t>
      </w:r>
      <w:r>
        <w:rPr>
          <w:spacing w:val="58"/>
        </w:rPr>
        <w:t> </w:t>
      </w:r>
      <w:r>
        <w:rPr/>
        <w:t>cloning</w:t>
      </w:r>
      <w:r>
        <w:rPr/>
        <w:t> techniques</w:t>
      </w:r>
      <w:r>
        <w:rPr>
          <w:spacing w:val="36"/>
        </w:rPr>
        <w:t> </w:t>
      </w:r>
      <w:r>
        <w:rPr/>
        <w:t>may</w:t>
      </w:r>
      <w:r>
        <w:rPr>
          <w:spacing w:val="36"/>
        </w:rPr>
        <w:t> </w:t>
      </w:r>
      <w:r>
        <w:rPr/>
        <w:t>leave</w:t>
      </w:r>
      <w:r>
        <w:rPr>
          <w:spacing w:val="36"/>
        </w:rPr>
        <w:t> </w:t>
      </w:r>
      <w:r>
        <w:rPr/>
        <w:t>no</w:t>
      </w:r>
      <w:r>
        <w:rPr>
          <w:spacing w:val="36"/>
        </w:rPr>
        <w:t> </w:t>
      </w:r>
      <w:r>
        <w:rPr/>
        <w:t>trace</w:t>
      </w:r>
      <w:r>
        <w:rPr>
          <w:spacing w:val="36"/>
        </w:rPr>
        <w:t> </w:t>
      </w:r>
      <w:r>
        <w:rPr/>
        <w:t>of</w:t>
      </w:r>
      <w:r>
        <w:rPr>
          <w:spacing w:val="36"/>
        </w:rPr>
        <w:t> </w:t>
      </w:r>
      <w:r>
        <w:rPr/>
        <w:t>genetic</w:t>
      </w:r>
      <w:r>
        <w:rPr>
          <w:spacing w:val="36"/>
        </w:rPr>
        <w:t> </w:t>
      </w:r>
      <w:r>
        <w:rPr/>
        <w:t>manipulation</w:t>
      </w:r>
      <w:r>
        <w:rPr>
          <w:spacing w:val="36"/>
        </w:rPr>
        <w:t> </w:t>
      </w:r>
      <w:r>
        <w:rPr/>
        <w:t>(Gibson</w:t>
      </w:r>
      <w:r>
        <w:rPr>
          <w:spacing w:val="36"/>
        </w:rPr>
        <w:t> </w:t>
      </w:r>
      <w:r>
        <w:rPr/>
        <w:t>assembly</w:t>
      </w:r>
      <w:r>
        <w:rPr>
          <w:spacing w:val="36"/>
        </w:rPr>
        <w:t> </w:t>
      </w:r>
      <w:r>
        <w:rPr/>
        <w:t>as</w:t>
      </w:r>
      <w:r>
        <w:rPr>
          <w:spacing w:val="36"/>
        </w:rPr>
        <w:t> </w:t>
      </w:r>
      <w:r>
        <w:rPr/>
        <w:t>one</w:t>
      </w:r>
      <w:r>
        <w:rPr>
          <w:spacing w:val="36"/>
        </w:rPr>
        <w:t> </w:t>
      </w:r>
      <w:r>
        <w:rPr/>
        <w:t>example),</w:t>
      </w:r>
      <w:r>
        <w:rPr>
          <w:spacing w:val="36"/>
        </w:rPr>
        <w:t> </w:t>
      </w:r>
      <w:r>
        <w:rPr/>
        <w:t>this</w:t>
      </w:r>
      <w:r>
        <w:rPr>
          <w:spacing w:val="36"/>
        </w:rPr>
        <w:t> </w:t>
      </w:r>
      <w:r>
        <w:rPr/>
        <w:t>old-</w:t>
      </w:r>
      <w:r>
        <w:rPr/>
        <w:t> fashioned</w:t>
      </w:r>
      <w:r>
        <w:rPr>
          <w:spacing w:val="-10"/>
        </w:rPr>
        <w:t> </w:t>
      </w:r>
      <w:r>
        <w:rPr/>
        <w:t>approach</w:t>
      </w:r>
      <w:r>
        <w:rPr>
          <w:spacing w:val="-10"/>
        </w:rPr>
        <w:t> </w:t>
      </w:r>
      <w:r>
        <w:rPr/>
        <w:t>could</w:t>
      </w:r>
      <w:r>
        <w:rPr>
          <w:spacing w:val="-10"/>
        </w:rPr>
        <w:t> </w:t>
      </w:r>
      <w:r>
        <w:rPr/>
        <w:t>be</w:t>
      </w:r>
      <w:r>
        <w:rPr>
          <w:spacing w:val="-10"/>
        </w:rPr>
        <w:t> </w:t>
      </w:r>
      <w:r>
        <w:rPr/>
        <w:t>chosen</w:t>
      </w:r>
      <w:r>
        <w:rPr>
          <w:spacing w:val="-10"/>
        </w:rPr>
        <w:t> </w:t>
      </w:r>
      <w:r>
        <w:rPr/>
        <w:t>because</w:t>
      </w:r>
      <w:r>
        <w:rPr>
          <w:spacing w:val="-10"/>
        </w:rPr>
        <w:t> </w:t>
      </w:r>
      <w:r>
        <w:rPr/>
        <w:t>it</w:t>
      </w:r>
      <w:r>
        <w:rPr>
          <w:spacing w:val="-10"/>
        </w:rPr>
        <w:t> </w:t>
      </w:r>
      <w:r>
        <w:rPr/>
        <w:t>offers</w:t>
      </w:r>
      <w:r>
        <w:rPr>
          <w:spacing w:val="-10"/>
        </w:rPr>
        <w:t> </w:t>
      </w:r>
      <w:r>
        <w:rPr/>
        <w:t>a</w:t>
      </w:r>
      <w:r>
        <w:rPr>
          <w:spacing w:val="-10"/>
        </w:rPr>
        <w:t> </w:t>
      </w:r>
      <w:r>
        <w:rPr/>
        <w:t>great</w:t>
      </w:r>
      <w:r>
        <w:rPr>
          <w:spacing w:val="-10"/>
        </w:rPr>
        <w:t> </w:t>
      </w:r>
      <w:r>
        <w:rPr/>
        <w:t>level</w:t>
      </w:r>
      <w:r>
        <w:rPr>
          <w:spacing w:val="-10"/>
        </w:rPr>
        <w:t> </w:t>
      </w:r>
      <w:r>
        <w:rPr/>
        <w:t>of</w:t>
      </w:r>
      <w:r>
        <w:rPr>
          <w:spacing w:val="-10"/>
        </w:rPr>
        <w:t> </w:t>
      </w:r>
      <w:r>
        <w:rPr/>
        <w:t>convenience</w:t>
      </w:r>
      <w:r>
        <w:rPr>
          <w:spacing w:val="-10"/>
        </w:rPr>
        <w:t> </w:t>
      </w:r>
      <w:r>
        <w:rPr/>
        <w:t>in</w:t>
      </w:r>
      <w:r>
        <w:rPr>
          <w:spacing w:val="-10"/>
        </w:rPr>
        <w:t> </w:t>
      </w:r>
      <w:r>
        <w:rPr/>
        <w:t>swapping</w:t>
      </w:r>
      <w:r>
        <w:rPr>
          <w:spacing w:val="-10"/>
        </w:rPr>
        <w:t> </w:t>
      </w:r>
      <w:r>
        <w:rPr/>
        <w:t>this</w:t>
      </w:r>
      <w:r>
        <w:rPr>
          <w:spacing w:val="-10"/>
        </w:rPr>
        <w:t> </w:t>
      </w:r>
      <w:r>
        <w:rPr/>
        <w:t>critical</w:t>
      </w:r>
      <w:r>
        <w:rPr>
          <w:w w:val="99"/>
        </w:rPr>
        <w:t> </w:t>
      </w:r>
      <w:r>
        <w:rPr>
          <w:rFonts w:ascii="Times New Roman"/>
          <w:i/>
        </w:rPr>
        <w:t>RBM</w:t>
      </w:r>
      <w:r>
        <w:rPr/>
        <w:t>.</w:t>
      </w:r>
    </w:p>
    <w:p>
      <w:pPr>
        <w:pStyle w:val="BodyText"/>
        <w:spacing w:line="256" w:lineRule="auto"/>
        <w:ind w:right="113"/>
        <w:jc w:val="both"/>
        <w:rPr>
          <w:rFonts w:ascii="Times New Roman" w:hAnsi="Times New Roman" w:cs="Times New Roman" w:eastAsia="Times New Roman"/>
        </w:rPr>
      </w:pPr>
      <w:r>
        <w:rPr/>
        <w:t>Given</w:t>
      </w:r>
      <w:r>
        <w:rPr>
          <w:spacing w:val="23"/>
        </w:rPr>
        <w:t> </w:t>
      </w:r>
      <w:r>
        <w:rPr/>
        <w:t>that</w:t>
      </w:r>
      <w:r>
        <w:rPr>
          <w:spacing w:val="23"/>
        </w:rPr>
        <w:t> </w:t>
      </w:r>
      <w:r>
        <w:rPr/>
        <w:t>RBM</w:t>
      </w:r>
      <w:r>
        <w:rPr>
          <w:spacing w:val="23"/>
        </w:rPr>
        <w:t> </w:t>
      </w:r>
      <w:r>
        <w:rPr/>
        <w:t>fully</w:t>
      </w:r>
      <w:r>
        <w:rPr>
          <w:spacing w:val="23"/>
        </w:rPr>
        <w:t> </w:t>
      </w:r>
      <w:r>
        <w:rPr/>
        <w:t>dictates</w:t>
      </w:r>
      <w:r>
        <w:rPr>
          <w:spacing w:val="23"/>
        </w:rPr>
        <w:t> </w:t>
      </w:r>
      <w:r>
        <w:rPr/>
        <w:t>hACE2-binding</w:t>
      </w:r>
      <w:r>
        <w:rPr>
          <w:spacing w:val="23"/>
        </w:rPr>
        <w:t> </w:t>
      </w:r>
      <w:r>
        <w:rPr/>
        <w:t>and</w:t>
      </w:r>
      <w:r>
        <w:rPr>
          <w:spacing w:val="23"/>
        </w:rPr>
        <w:t> </w:t>
      </w:r>
      <w:r>
        <w:rPr/>
        <w:t>that</w:t>
      </w:r>
      <w:r>
        <w:rPr>
          <w:spacing w:val="23"/>
        </w:rPr>
        <w:t> </w:t>
      </w:r>
      <w:r>
        <w:rPr/>
        <w:t>the</w:t>
      </w:r>
      <w:r>
        <w:rPr>
          <w:spacing w:val="23"/>
        </w:rPr>
        <w:t> </w:t>
      </w:r>
      <w:r>
        <w:rPr/>
        <w:t>SARS</w:t>
      </w:r>
      <w:r>
        <w:rPr>
          <w:spacing w:val="23"/>
        </w:rPr>
        <w:t> </w:t>
      </w:r>
      <w:r>
        <w:rPr/>
        <w:t>RBM-hACE2</w:t>
      </w:r>
      <w:r>
        <w:rPr>
          <w:spacing w:val="23"/>
        </w:rPr>
        <w:t> </w:t>
      </w:r>
      <w:r>
        <w:rPr/>
        <w:t>binding</w:t>
      </w:r>
      <w:r>
        <w:rPr>
          <w:spacing w:val="23"/>
        </w:rPr>
        <w:t> </w:t>
      </w:r>
      <w:r>
        <w:rPr/>
        <w:t>was</w:t>
      </w:r>
      <w:r>
        <w:rPr>
          <w:spacing w:val="23"/>
        </w:rPr>
        <w:t> </w:t>
      </w:r>
      <w:r>
        <w:rPr/>
        <w:t>fully</w:t>
      </w:r>
      <w:r>
        <w:rPr/>
        <w:t> characterized by high-resolution structures (Figure 3)</w:t>
      </w:r>
      <w:r>
        <w:rPr>
          <w:rFonts w:ascii="Times New Roman" w:hAnsi="Times New Roman" w:cs="Times New Roman" w:eastAsia="Times New Roman"/>
          <w:position w:val="8"/>
          <w:sz w:val="16"/>
          <w:szCs w:val="16"/>
        </w:rPr>
        <w:t>37,38</w:t>
      </w:r>
      <w:r>
        <w:rPr/>
        <w:t>, this RBM-only swap would not be any</w:t>
      </w:r>
      <w:r>
        <w:rPr>
          <w:spacing w:val="13"/>
        </w:rPr>
        <w:t> </w:t>
      </w:r>
      <w:r>
        <w:rPr/>
        <w:t>riskier</w:t>
      </w:r>
      <w:r>
        <w:rPr>
          <w:w w:val="100"/>
        </w:rPr>
        <w:t> </w:t>
      </w:r>
      <w:r>
        <w:rPr/>
        <w:t>than the full Spike swap. In fact, the feasibility of this RBM-swap strategy has been proven</w:t>
      </w:r>
      <w:r>
        <w:rPr>
          <w:rFonts w:ascii="Times New Roman" w:hAnsi="Times New Roman" w:cs="Times New Roman" w:eastAsia="Times New Roman"/>
          <w:position w:val="8"/>
          <w:sz w:val="16"/>
          <w:szCs w:val="16"/>
        </w:rPr>
        <w:t>39,47</w:t>
      </w:r>
      <w:r>
        <w:rPr/>
        <w:t>. In</w:t>
      </w:r>
      <w:r>
        <w:rPr>
          <w:spacing w:val="29"/>
        </w:rPr>
        <w:t> </w:t>
      </w:r>
      <w:r>
        <w:rPr/>
        <w:t>2008,</w:t>
      </w:r>
      <w:r>
        <w:rPr/>
        <w:t> Dr.</w:t>
      </w:r>
      <w:r>
        <w:rPr>
          <w:spacing w:val="52"/>
        </w:rPr>
        <w:t> </w:t>
      </w:r>
      <w:r>
        <w:rPr/>
        <w:t>Zhengli</w:t>
      </w:r>
      <w:r>
        <w:rPr>
          <w:spacing w:val="52"/>
        </w:rPr>
        <w:t> </w:t>
      </w:r>
      <w:r>
        <w:rPr/>
        <w:t>Shi’s</w:t>
      </w:r>
      <w:r>
        <w:rPr>
          <w:spacing w:val="52"/>
        </w:rPr>
        <w:t> </w:t>
      </w:r>
      <w:r>
        <w:rPr/>
        <w:t>group</w:t>
      </w:r>
      <w:r>
        <w:rPr>
          <w:spacing w:val="52"/>
        </w:rPr>
        <w:t> </w:t>
      </w:r>
      <w:r>
        <w:rPr/>
        <w:t>swapped</w:t>
      </w:r>
      <w:r>
        <w:rPr>
          <w:spacing w:val="52"/>
        </w:rPr>
        <w:t> </w:t>
      </w:r>
      <w:r>
        <w:rPr/>
        <w:t>a</w:t>
      </w:r>
      <w:r>
        <w:rPr>
          <w:spacing w:val="52"/>
        </w:rPr>
        <w:t> </w:t>
      </w:r>
      <w:r>
        <w:rPr/>
        <w:t>SARS</w:t>
      </w:r>
      <w:r>
        <w:rPr>
          <w:spacing w:val="52"/>
        </w:rPr>
        <w:t> </w:t>
      </w:r>
      <w:r>
        <w:rPr/>
        <w:t>RBM</w:t>
      </w:r>
      <w:r>
        <w:rPr>
          <w:spacing w:val="52"/>
        </w:rPr>
        <w:t> </w:t>
      </w:r>
      <w:r>
        <w:rPr/>
        <w:t>into</w:t>
      </w:r>
      <w:r>
        <w:rPr>
          <w:spacing w:val="52"/>
        </w:rPr>
        <w:t> </w:t>
      </w:r>
      <w:r>
        <w:rPr/>
        <w:t>the</w:t>
      </w:r>
      <w:r>
        <w:rPr>
          <w:spacing w:val="52"/>
        </w:rPr>
        <w:t> </w:t>
      </w:r>
      <w:r>
        <w:rPr/>
        <w:t>Spike</w:t>
      </w:r>
      <w:r>
        <w:rPr>
          <w:spacing w:val="52"/>
        </w:rPr>
        <w:t> </w:t>
      </w:r>
      <w:r>
        <w:rPr/>
        <w:t>proteins</w:t>
      </w:r>
      <w:r>
        <w:rPr>
          <w:spacing w:val="52"/>
        </w:rPr>
        <w:t> </w:t>
      </w:r>
      <w:r>
        <w:rPr/>
        <w:t>of</w:t>
      </w:r>
      <w:r>
        <w:rPr>
          <w:spacing w:val="52"/>
        </w:rPr>
        <w:t> </w:t>
      </w:r>
      <w:r>
        <w:rPr/>
        <w:t>several</w:t>
      </w:r>
      <w:r>
        <w:rPr>
          <w:spacing w:val="52"/>
        </w:rPr>
        <w:t> </w:t>
      </w:r>
      <w:r>
        <w:rPr/>
        <w:t>SARS-like</w:t>
      </w:r>
      <w:r>
        <w:rPr>
          <w:spacing w:val="52"/>
        </w:rPr>
        <w:t> </w:t>
      </w:r>
      <w:r>
        <w:rPr/>
        <w:t>bat</w:t>
      </w:r>
      <w:r>
        <w:rPr>
          <w:w w:val="99"/>
        </w:rPr>
        <w:t> </w:t>
      </w:r>
      <w:r>
        <w:rPr/>
        <w:t>coronaviruses after introducing a restriction site into a codon-optimized </w:t>
      </w:r>
      <w:r>
        <w:rPr>
          <w:rFonts w:ascii="Times New Roman" w:hAnsi="Times New Roman" w:cs="Times New Roman" w:eastAsia="Times New Roman"/>
          <w:i/>
        </w:rPr>
        <w:t>spike </w:t>
      </w:r>
      <w:r>
        <w:rPr/>
        <w:t>gene (Figure 5C)</w:t>
      </w:r>
      <w:r>
        <w:rPr>
          <w:rFonts w:ascii="Times New Roman" w:hAnsi="Times New Roman" w:cs="Times New Roman" w:eastAsia="Times New Roman"/>
          <w:position w:val="8"/>
          <w:sz w:val="16"/>
          <w:szCs w:val="16"/>
        </w:rPr>
        <w:t>47</w:t>
      </w:r>
      <w:r>
        <w:rPr/>
        <w:t>.</w:t>
      </w:r>
      <w:r>
        <w:rPr>
          <w:spacing w:val="45"/>
        </w:rPr>
        <w:t> </w:t>
      </w:r>
      <w:r>
        <w:rPr/>
        <w:t>They</w:t>
      </w:r>
      <w:r>
        <w:rPr/>
        <w:t> then validated the binding of the resulted chimeric Spike proteins with hACE2. Furthermore, in a</w:t>
      </w:r>
      <w:r>
        <w:rPr>
          <w:spacing w:val="28"/>
        </w:rPr>
        <w:t> </w:t>
      </w:r>
      <w:r>
        <w:rPr/>
        <w:t>recent</w:t>
      </w:r>
      <w:r>
        <w:rPr>
          <w:w w:val="99"/>
        </w:rPr>
        <w:t> </w:t>
      </w:r>
      <w:r>
        <w:rPr/>
        <w:t>publication, the RBM of SARS-CoV-2 was swapped into the receptor-binding domain (RBD) of</w:t>
      </w:r>
      <w:r>
        <w:rPr>
          <w:spacing w:val="4"/>
        </w:rPr>
        <w:t> </w:t>
      </w:r>
      <w:r>
        <w:rPr/>
        <w:t>SARS-</w:t>
      </w:r>
      <w:r>
        <w:rPr>
          <w:w w:val="100"/>
        </w:rPr>
        <w:t> </w:t>
      </w:r>
      <w:r>
        <w:rPr/>
        <w:t>CoV,</w:t>
      </w:r>
      <w:r>
        <w:rPr>
          <w:spacing w:val="13"/>
        </w:rPr>
        <w:t> </w:t>
      </w:r>
      <w:r>
        <w:rPr/>
        <w:t>resulting</w:t>
      </w:r>
      <w:r>
        <w:rPr>
          <w:spacing w:val="13"/>
        </w:rPr>
        <w:t> </w:t>
      </w:r>
      <w:r>
        <w:rPr/>
        <w:t>in</w:t>
      </w:r>
      <w:r>
        <w:rPr>
          <w:spacing w:val="13"/>
        </w:rPr>
        <w:t> </w:t>
      </w:r>
      <w:r>
        <w:rPr/>
        <w:t>a</w:t>
      </w:r>
      <w:r>
        <w:rPr>
          <w:spacing w:val="13"/>
        </w:rPr>
        <w:t> </w:t>
      </w:r>
      <w:r>
        <w:rPr/>
        <w:t>chimeric</w:t>
      </w:r>
      <w:r>
        <w:rPr>
          <w:spacing w:val="13"/>
        </w:rPr>
        <w:t> </w:t>
      </w:r>
      <w:r>
        <w:rPr/>
        <w:t>RBD</w:t>
      </w:r>
      <w:r>
        <w:rPr>
          <w:spacing w:val="13"/>
        </w:rPr>
        <w:t> </w:t>
      </w:r>
      <w:r>
        <w:rPr/>
        <w:t>fully</w:t>
      </w:r>
      <w:r>
        <w:rPr>
          <w:spacing w:val="13"/>
        </w:rPr>
        <w:t> </w:t>
      </w:r>
      <w:r>
        <w:rPr/>
        <w:t>functional</w:t>
      </w:r>
      <w:r>
        <w:rPr>
          <w:spacing w:val="13"/>
        </w:rPr>
        <w:t> </w:t>
      </w:r>
      <w:r>
        <w:rPr/>
        <w:t>in</w:t>
      </w:r>
      <w:r>
        <w:rPr>
          <w:spacing w:val="13"/>
        </w:rPr>
        <w:t> </w:t>
      </w:r>
      <w:r>
        <w:rPr/>
        <w:t>binding</w:t>
      </w:r>
      <w:r>
        <w:rPr>
          <w:spacing w:val="13"/>
        </w:rPr>
        <w:t> </w:t>
      </w:r>
      <w:r>
        <w:rPr/>
        <w:t>hACE2</w:t>
      </w:r>
      <w:r>
        <w:rPr>
          <w:spacing w:val="13"/>
        </w:rPr>
        <w:t> </w:t>
      </w:r>
      <w:r>
        <w:rPr/>
        <w:t>(Figure</w:t>
      </w:r>
      <w:r>
        <w:rPr>
          <w:spacing w:val="13"/>
        </w:rPr>
        <w:t> </w:t>
      </w:r>
      <w:r>
        <w:rPr/>
        <w:t>5C)</w:t>
      </w:r>
      <w:r>
        <w:rPr>
          <w:rFonts w:ascii="Times New Roman" w:hAnsi="Times New Roman" w:cs="Times New Roman" w:eastAsia="Times New Roman"/>
          <w:position w:val="8"/>
          <w:sz w:val="16"/>
          <w:szCs w:val="16"/>
        </w:rPr>
        <w:t>39</w:t>
      </w:r>
      <w:r>
        <w:rPr/>
        <w:t>.</w:t>
      </w:r>
      <w:r>
        <w:rPr>
          <w:spacing w:val="13"/>
        </w:rPr>
        <w:t> </w:t>
      </w:r>
      <w:r>
        <w:rPr>
          <w:u w:val="single" w:color="000000"/>
        </w:rPr>
        <w:t>Strikingly,</w:t>
      </w:r>
      <w:r>
        <w:rPr>
          <w:spacing w:val="13"/>
          <w:u w:val="single" w:color="000000"/>
        </w:rPr>
        <w:t> </w:t>
      </w:r>
      <w:r>
        <w:rPr>
          <w:u w:val="single" w:color="000000"/>
        </w:rPr>
        <w:t>in</w:t>
      </w:r>
      <w:r>
        <w:rPr>
          <w:spacing w:val="13"/>
          <w:u w:val="single" w:color="000000"/>
        </w:rPr>
        <w:t> </w:t>
      </w:r>
      <w:r>
        <w:rPr>
          <w:u w:val="single" w:color="000000"/>
        </w:rPr>
        <w:t>both</w:t>
      </w:r>
      <w:r>
        <w:rPr/>
      </w:r>
      <w:r>
        <w:rPr/>
        <w:t> </w:t>
      </w:r>
      <w:r>
        <w:rPr>
          <w:w w:val="99"/>
        </w:rPr>
      </w:r>
      <w:r>
        <w:rPr>
          <w:u w:val="single" w:color="000000"/>
        </w:rPr>
        <w:t>cases, the manipulated RBM segments resemble almost exactly the RBM defined by the positions of</w:t>
      </w:r>
      <w:r>
        <w:rPr>
          <w:spacing w:val="58"/>
          <w:u w:val="single" w:color="000000"/>
        </w:rPr>
        <w:t> </w:t>
      </w:r>
      <w:r>
        <w:rPr>
          <w:u w:val="single" w:color="000000"/>
        </w:rPr>
        <w:t>the</w:t>
      </w:r>
      <w:r>
        <w:rPr>
          <w:w w:val="99"/>
        </w:rPr>
      </w:r>
      <w:r>
        <w:rPr>
          <w:w w:val="99"/>
        </w:rPr>
        <w:t> </w:t>
      </w:r>
      <w:r>
        <w:rPr>
          <w:u w:val="single" w:color="000000"/>
        </w:rPr>
        <w:t>EcoRI</w:t>
      </w:r>
      <w:r>
        <w:rPr>
          <w:spacing w:val="18"/>
          <w:u w:val="single" w:color="000000"/>
        </w:rPr>
        <w:t> </w:t>
      </w:r>
      <w:r>
        <w:rPr>
          <w:u w:val="single" w:color="000000"/>
        </w:rPr>
        <w:t>and</w:t>
      </w:r>
      <w:r>
        <w:rPr>
          <w:spacing w:val="18"/>
          <w:u w:val="single" w:color="000000"/>
        </w:rPr>
        <w:t> </w:t>
      </w:r>
      <w:r>
        <w:rPr>
          <w:u w:val="single" w:color="000000"/>
        </w:rPr>
        <w:t>BstEII</w:t>
      </w:r>
      <w:r>
        <w:rPr>
          <w:spacing w:val="18"/>
          <w:u w:val="single" w:color="000000"/>
        </w:rPr>
        <w:t> </w:t>
      </w:r>
      <w:r>
        <w:rPr>
          <w:u w:val="single" w:color="000000"/>
        </w:rPr>
        <w:t>sites</w:t>
      </w:r>
      <w:r>
        <w:rPr>
          <w:spacing w:val="18"/>
          <w:u w:val="single" w:color="000000"/>
        </w:rPr>
        <w:t> </w:t>
      </w:r>
      <w:r>
        <w:rPr>
          <w:u w:val="single" w:color="000000"/>
        </w:rPr>
        <w:t>(Figure</w:t>
      </w:r>
      <w:r>
        <w:rPr>
          <w:spacing w:val="18"/>
          <w:u w:val="single" w:color="000000"/>
        </w:rPr>
        <w:t> </w:t>
      </w:r>
      <w:r>
        <w:rPr>
          <w:u w:val="single" w:color="000000"/>
        </w:rPr>
        <w:t>5C).</w:t>
      </w:r>
      <w:r>
        <w:rPr>
          <w:spacing w:val="18"/>
          <w:u w:val="single" w:color="000000"/>
        </w:rPr>
        <w:t> </w:t>
      </w:r>
      <w:r>
        <w:rPr>
          <w:spacing w:val="18"/>
        </w:rPr>
      </w:r>
      <w:r>
        <w:rPr/>
        <w:t>Although</w:t>
      </w:r>
      <w:r>
        <w:rPr>
          <w:spacing w:val="18"/>
        </w:rPr>
        <w:t> </w:t>
      </w:r>
      <w:r>
        <w:rPr/>
        <w:t>cloning</w:t>
      </w:r>
      <w:r>
        <w:rPr>
          <w:spacing w:val="18"/>
        </w:rPr>
        <w:t> </w:t>
      </w:r>
      <w:r>
        <w:rPr/>
        <w:t>details</w:t>
      </w:r>
      <w:r>
        <w:rPr>
          <w:spacing w:val="18"/>
        </w:rPr>
        <w:t> </w:t>
      </w:r>
      <w:r>
        <w:rPr/>
        <w:t>are</w:t>
      </w:r>
      <w:r>
        <w:rPr>
          <w:spacing w:val="18"/>
        </w:rPr>
        <w:t> </w:t>
      </w:r>
      <w:r>
        <w:rPr/>
        <w:t>lacking</w:t>
      </w:r>
      <w:r>
        <w:rPr>
          <w:spacing w:val="18"/>
        </w:rPr>
        <w:t> </w:t>
      </w:r>
      <w:r>
        <w:rPr/>
        <w:t>in</w:t>
      </w:r>
      <w:r>
        <w:rPr>
          <w:spacing w:val="18"/>
        </w:rPr>
        <w:t> </w:t>
      </w:r>
      <w:r>
        <w:rPr/>
        <w:t>both</w:t>
      </w:r>
      <w:r>
        <w:rPr>
          <w:spacing w:val="18"/>
        </w:rPr>
        <w:t> </w:t>
      </w:r>
      <w:r>
        <w:rPr/>
        <w:t>publications</w:t>
      </w:r>
      <w:r>
        <w:rPr>
          <w:rFonts w:ascii="Times New Roman" w:hAnsi="Times New Roman" w:cs="Times New Roman" w:eastAsia="Times New Roman"/>
          <w:position w:val="8"/>
          <w:sz w:val="16"/>
          <w:szCs w:val="16"/>
        </w:rPr>
        <w:t>39,47</w:t>
      </w:r>
      <w:r>
        <w:rPr/>
        <w:t>,</w:t>
      </w:r>
      <w:r>
        <w:rPr>
          <w:spacing w:val="18"/>
        </w:rPr>
        <w:t> </w:t>
      </w:r>
      <w:r>
        <w:rPr/>
        <w:t>it</w:t>
      </w:r>
      <w:r>
        <w:rPr>
          <w:spacing w:val="18"/>
        </w:rPr>
        <w:t> </w:t>
      </w:r>
      <w:r>
        <w:rPr/>
        <w:t>is</w:t>
      </w:r>
      <w:r>
        <w:rPr>
          <w:w w:val="100"/>
        </w:rPr>
        <w:t> </w:t>
      </w:r>
      <w:r>
        <w:rPr/>
        <w:t>conceivable</w:t>
      </w:r>
      <w:r>
        <w:rPr>
          <w:spacing w:val="23"/>
        </w:rPr>
        <w:t> </w:t>
      </w:r>
      <w:r>
        <w:rPr/>
        <w:t>that</w:t>
      </w:r>
      <w:r>
        <w:rPr>
          <w:spacing w:val="23"/>
        </w:rPr>
        <w:t> </w:t>
      </w:r>
      <w:r>
        <w:rPr/>
        <w:t>the</w:t>
      </w:r>
      <w:r>
        <w:rPr>
          <w:spacing w:val="23"/>
        </w:rPr>
        <w:t> </w:t>
      </w:r>
      <w:r>
        <w:rPr/>
        <w:t>actual</w:t>
      </w:r>
      <w:r>
        <w:rPr>
          <w:spacing w:val="23"/>
        </w:rPr>
        <w:t> </w:t>
      </w:r>
      <w:r>
        <w:rPr/>
        <w:t>restriction</w:t>
      </w:r>
      <w:r>
        <w:rPr>
          <w:spacing w:val="23"/>
        </w:rPr>
        <w:t> </w:t>
      </w:r>
      <w:r>
        <w:rPr/>
        <w:t>sites</w:t>
      </w:r>
      <w:r>
        <w:rPr>
          <w:spacing w:val="23"/>
        </w:rPr>
        <w:t> </w:t>
      </w:r>
      <w:r>
        <w:rPr/>
        <w:t>may</w:t>
      </w:r>
      <w:r>
        <w:rPr>
          <w:spacing w:val="23"/>
        </w:rPr>
        <w:t> </w:t>
      </w:r>
      <w:r>
        <w:rPr/>
        <w:t>vary</w:t>
      </w:r>
      <w:r>
        <w:rPr>
          <w:spacing w:val="23"/>
        </w:rPr>
        <w:t> </w:t>
      </w:r>
      <w:r>
        <w:rPr/>
        <w:t>depending</w:t>
      </w:r>
      <w:r>
        <w:rPr>
          <w:spacing w:val="23"/>
        </w:rPr>
        <w:t> </w:t>
      </w:r>
      <w:r>
        <w:rPr/>
        <w:t>on</w:t>
      </w:r>
      <w:r>
        <w:rPr>
          <w:spacing w:val="23"/>
        </w:rPr>
        <w:t> </w:t>
      </w:r>
      <w:r>
        <w:rPr/>
        <w:t>the</w:t>
      </w:r>
      <w:r>
        <w:rPr>
          <w:spacing w:val="23"/>
        </w:rPr>
        <w:t> </w:t>
      </w:r>
      <w:r>
        <w:rPr>
          <w:rFonts w:ascii="Times New Roman" w:hAnsi="Times New Roman" w:cs="Times New Roman" w:eastAsia="Times New Roman"/>
          <w:i/>
        </w:rPr>
        <w:t>spike</w:t>
      </w:r>
      <w:r>
        <w:rPr>
          <w:rFonts w:ascii="Times New Roman" w:hAnsi="Times New Roman" w:cs="Times New Roman" w:eastAsia="Times New Roman"/>
          <w:i/>
          <w:spacing w:val="23"/>
        </w:rPr>
        <w:t> </w:t>
      </w:r>
      <w:r>
        <w:rPr/>
        <w:t>gene</w:t>
      </w:r>
      <w:r>
        <w:rPr>
          <w:spacing w:val="23"/>
        </w:rPr>
        <w:t> </w:t>
      </w:r>
      <w:r>
        <w:rPr/>
        <w:t>receiving</w:t>
      </w:r>
      <w:r>
        <w:rPr>
          <w:spacing w:val="23"/>
        </w:rPr>
        <w:t> </w:t>
      </w:r>
      <w:r>
        <w:rPr/>
        <w:t>the</w:t>
      </w:r>
      <w:r>
        <w:rPr>
          <w:spacing w:val="23"/>
        </w:rPr>
        <w:t> </w:t>
      </w:r>
      <w:r>
        <w:rPr/>
        <w:t>RBM</w:t>
      </w:r>
      <w:r>
        <w:rPr/>
        <w:t> insertion</w:t>
      </w:r>
      <w:r>
        <w:rPr>
          <w:spacing w:val="17"/>
        </w:rPr>
        <w:t> </w:t>
      </w:r>
      <w:r>
        <w:rPr/>
        <w:t>as</w:t>
      </w:r>
      <w:r>
        <w:rPr>
          <w:spacing w:val="17"/>
        </w:rPr>
        <w:t> </w:t>
      </w:r>
      <w:r>
        <w:rPr/>
        <w:t>well</w:t>
      </w:r>
      <w:r>
        <w:rPr>
          <w:spacing w:val="17"/>
        </w:rPr>
        <w:t> </w:t>
      </w:r>
      <w:r>
        <w:rPr/>
        <w:t>as</w:t>
      </w:r>
      <w:r>
        <w:rPr>
          <w:spacing w:val="17"/>
        </w:rPr>
        <w:t> </w:t>
      </w:r>
      <w:r>
        <w:rPr/>
        <w:t>the</w:t>
      </w:r>
      <w:r>
        <w:rPr>
          <w:spacing w:val="17"/>
        </w:rPr>
        <w:t> </w:t>
      </w:r>
      <w:r>
        <w:rPr/>
        <w:t>convenience</w:t>
      </w:r>
      <w:r>
        <w:rPr>
          <w:spacing w:val="17"/>
        </w:rPr>
        <w:t> </w:t>
      </w:r>
      <w:r>
        <w:rPr/>
        <w:t>in</w:t>
      </w:r>
      <w:r>
        <w:rPr>
          <w:spacing w:val="17"/>
        </w:rPr>
        <w:t> </w:t>
      </w:r>
      <w:r>
        <w:rPr/>
        <w:t>introducing</w:t>
      </w:r>
      <w:r>
        <w:rPr>
          <w:spacing w:val="17"/>
        </w:rPr>
        <w:t> </w:t>
      </w:r>
      <w:r>
        <w:rPr/>
        <w:t>unique</w:t>
      </w:r>
      <w:r>
        <w:rPr>
          <w:spacing w:val="17"/>
        </w:rPr>
        <w:t> </w:t>
      </w:r>
      <w:r>
        <w:rPr/>
        <w:t>restriction</w:t>
      </w:r>
      <w:r>
        <w:rPr>
          <w:spacing w:val="17"/>
        </w:rPr>
        <w:t> </w:t>
      </w:r>
      <w:r>
        <w:rPr/>
        <w:t>site(s)</w:t>
      </w:r>
      <w:r>
        <w:rPr>
          <w:spacing w:val="17"/>
        </w:rPr>
        <w:t> </w:t>
      </w:r>
      <w:r>
        <w:rPr/>
        <w:t>in</w:t>
      </w:r>
      <w:r>
        <w:rPr>
          <w:spacing w:val="17"/>
        </w:rPr>
        <w:t> </w:t>
      </w:r>
      <w:r>
        <w:rPr/>
        <w:t>regions</w:t>
      </w:r>
      <w:r>
        <w:rPr>
          <w:spacing w:val="17"/>
        </w:rPr>
        <w:t> </w:t>
      </w:r>
      <w:r>
        <w:rPr/>
        <w:t>of</w:t>
      </w:r>
      <w:r>
        <w:rPr>
          <w:spacing w:val="17"/>
        </w:rPr>
        <w:t> </w:t>
      </w:r>
      <w:r>
        <w:rPr/>
        <w:t>interest.</w:t>
      </w:r>
      <w:r>
        <w:rPr>
          <w:spacing w:val="17"/>
        </w:rPr>
        <w:t> </w:t>
      </w:r>
      <w:r>
        <w:rPr/>
        <w:t>It</w:t>
      </w:r>
      <w:r>
        <w:rPr>
          <w:spacing w:val="17"/>
        </w:rPr>
        <w:t> </w:t>
      </w:r>
      <w:r>
        <w:rPr/>
        <w:t>is</w:t>
      </w:r>
      <w:r>
        <w:rPr>
          <w:w w:val="100"/>
        </w:rPr>
        <w:t> </w:t>
      </w:r>
      <w:r>
        <w:rPr/>
        <w:t>noteworthy</w:t>
      </w:r>
      <w:r>
        <w:rPr>
          <w:spacing w:val="24"/>
        </w:rPr>
        <w:t> </w:t>
      </w:r>
      <w:r>
        <w:rPr/>
        <w:t>that</w:t>
      </w:r>
      <w:r>
        <w:rPr>
          <w:spacing w:val="24"/>
        </w:rPr>
        <w:t> </w:t>
      </w:r>
      <w:r>
        <w:rPr/>
        <w:t>the</w:t>
      </w:r>
      <w:r>
        <w:rPr>
          <w:spacing w:val="24"/>
        </w:rPr>
        <w:t> </w:t>
      </w:r>
      <w:r>
        <w:rPr/>
        <w:t>corresponding</w:t>
      </w:r>
      <w:r>
        <w:rPr>
          <w:spacing w:val="24"/>
        </w:rPr>
        <w:t> </w:t>
      </w:r>
      <w:r>
        <w:rPr/>
        <w:t>author</w:t>
      </w:r>
      <w:r>
        <w:rPr>
          <w:spacing w:val="24"/>
        </w:rPr>
        <w:t> </w:t>
      </w:r>
      <w:r>
        <w:rPr/>
        <w:t>of</w:t>
      </w:r>
      <w:r>
        <w:rPr>
          <w:spacing w:val="24"/>
        </w:rPr>
        <w:t> </w:t>
      </w:r>
      <w:r>
        <w:rPr/>
        <w:t>this</w:t>
      </w:r>
      <w:r>
        <w:rPr>
          <w:spacing w:val="24"/>
        </w:rPr>
        <w:t> </w:t>
      </w:r>
      <w:r>
        <w:rPr/>
        <w:t>recent</w:t>
      </w:r>
      <w:r>
        <w:rPr>
          <w:spacing w:val="24"/>
        </w:rPr>
        <w:t> </w:t>
      </w:r>
      <w:r>
        <w:rPr/>
        <w:t>publication</w:t>
      </w:r>
      <w:r>
        <w:rPr>
          <w:rFonts w:ascii="Times New Roman" w:hAnsi="Times New Roman" w:cs="Times New Roman" w:eastAsia="Times New Roman"/>
          <w:position w:val="8"/>
          <w:sz w:val="16"/>
          <w:szCs w:val="16"/>
        </w:rPr>
        <w:t>39</w:t>
      </w:r>
      <w:r>
        <w:rPr/>
        <w:t>,</w:t>
      </w:r>
      <w:r>
        <w:rPr>
          <w:spacing w:val="24"/>
        </w:rPr>
        <w:t> </w:t>
      </w:r>
      <w:r>
        <w:rPr/>
        <w:t>Dr.</w:t>
      </w:r>
      <w:r>
        <w:rPr>
          <w:spacing w:val="24"/>
        </w:rPr>
        <w:t> </w:t>
      </w:r>
      <w:r>
        <w:rPr/>
        <w:t>Fang</w:t>
      </w:r>
      <w:r>
        <w:rPr>
          <w:spacing w:val="24"/>
        </w:rPr>
        <w:t> </w:t>
      </w:r>
      <w:r>
        <w:rPr/>
        <w:t>Li,</w:t>
      </w:r>
      <w:r>
        <w:rPr>
          <w:spacing w:val="24"/>
        </w:rPr>
        <w:t> </w:t>
      </w:r>
      <w:r>
        <w:rPr/>
        <w:t>has</w:t>
      </w:r>
      <w:r>
        <w:rPr>
          <w:spacing w:val="24"/>
        </w:rPr>
        <w:t> </w:t>
      </w:r>
      <w:r>
        <w:rPr/>
        <w:t>been</w:t>
      </w:r>
      <w:r>
        <w:rPr>
          <w:spacing w:val="24"/>
        </w:rPr>
        <w:t> </w:t>
      </w:r>
      <w:r>
        <w:rPr/>
        <w:t>an</w:t>
      </w:r>
      <w:r>
        <w:rPr>
          <w:spacing w:val="24"/>
        </w:rPr>
        <w:t> </w:t>
      </w:r>
      <w:r>
        <w:rPr/>
        <w:t>active</w:t>
      </w:r>
      <w:r>
        <w:rPr>
          <w:w w:val="99"/>
        </w:rPr>
        <w:t> </w:t>
      </w:r>
      <w:r>
        <w:rPr/>
        <w:t>collaborator</w:t>
      </w:r>
      <w:r>
        <w:rPr>
          <w:spacing w:val="-9"/>
        </w:rPr>
        <w:t> </w:t>
      </w:r>
      <w:r>
        <w:rPr/>
        <w:t>of</w:t>
      </w:r>
      <w:r>
        <w:rPr>
          <w:spacing w:val="-9"/>
        </w:rPr>
        <w:t> </w:t>
      </w:r>
      <w:r>
        <w:rPr/>
        <w:t>Dr.</w:t>
      </w:r>
      <w:r>
        <w:rPr>
          <w:spacing w:val="-9"/>
        </w:rPr>
        <w:t> </w:t>
      </w:r>
      <w:r>
        <w:rPr/>
        <w:t>Zhengli</w:t>
      </w:r>
      <w:r>
        <w:rPr>
          <w:spacing w:val="-9"/>
        </w:rPr>
        <w:t> </w:t>
      </w:r>
      <w:r>
        <w:rPr/>
        <w:t>Shi</w:t>
      </w:r>
      <w:r>
        <w:rPr>
          <w:spacing w:val="-9"/>
        </w:rPr>
        <w:t> </w:t>
      </w:r>
      <w:r>
        <w:rPr/>
        <w:t>since</w:t>
      </w:r>
      <w:r>
        <w:rPr>
          <w:spacing w:val="-9"/>
        </w:rPr>
        <w:t> </w:t>
      </w:r>
      <w:r>
        <w:rPr/>
        <w:t>2010</w:t>
      </w:r>
      <w:r>
        <w:rPr>
          <w:rFonts w:ascii="Times New Roman" w:hAnsi="Times New Roman" w:cs="Times New Roman" w:eastAsia="Times New Roman"/>
          <w:position w:val="8"/>
          <w:sz w:val="16"/>
          <w:szCs w:val="16"/>
        </w:rPr>
        <w:t>49-53</w:t>
      </w:r>
      <w:r>
        <w:rPr/>
        <w:t>.</w:t>
      </w:r>
      <w:r>
        <w:rPr>
          <w:spacing w:val="-9"/>
        </w:rPr>
        <w:t> </w:t>
      </w:r>
      <w:r>
        <w:rPr/>
        <w:t>Dr.</w:t>
      </w:r>
      <w:r>
        <w:rPr>
          <w:spacing w:val="-9"/>
        </w:rPr>
        <w:t> </w:t>
      </w:r>
      <w:r>
        <w:rPr/>
        <w:t>Li</w:t>
      </w:r>
      <w:r>
        <w:rPr>
          <w:spacing w:val="-9"/>
        </w:rPr>
        <w:t> </w:t>
      </w:r>
      <w:r>
        <w:rPr/>
        <w:t>was</w:t>
      </w:r>
      <w:r>
        <w:rPr>
          <w:spacing w:val="-9"/>
        </w:rPr>
        <w:t> </w:t>
      </w:r>
      <w:r>
        <w:rPr/>
        <w:t>the</w:t>
      </w:r>
      <w:r>
        <w:rPr>
          <w:spacing w:val="-9"/>
        </w:rPr>
        <w:t> </w:t>
      </w:r>
      <w:r>
        <w:rPr/>
        <w:t>first</w:t>
      </w:r>
      <w:r>
        <w:rPr>
          <w:spacing w:val="-9"/>
        </w:rPr>
        <w:t> </w:t>
      </w:r>
      <w:r>
        <w:rPr/>
        <w:t>person</w:t>
      </w:r>
      <w:r>
        <w:rPr>
          <w:spacing w:val="-9"/>
        </w:rPr>
        <w:t> </w:t>
      </w:r>
      <w:r>
        <w:rPr/>
        <w:t>in</w:t>
      </w:r>
      <w:r>
        <w:rPr>
          <w:spacing w:val="-9"/>
        </w:rPr>
        <w:t> </w:t>
      </w:r>
      <w:r>
        <w:rPr/>
        <w:t>the</w:t>
      </w:r>
      <w:r>
        <w:rPr>
          <w:spacing w:val="-9"/>
        </w:rPr>
        <w:t> </w:t>
      </w:r>
      <w:r>
        <w:rPr/>
        <w:t>world</w:t>
      </w:r>
      <w:r>
        <w:rPr>
          <w:spacing w:val="-9"/>
        </w:rPr>
        <w:t> </w:t>
      </w:r>
      <w:r>
        <w:rPr/>
        <w:t>to</w:t>
      </w:r>
      <w:r>
        <w:rPr>
          <w:spacing w:val="-9"/>
        </w:rPr>
        <w:t> </w:t>
      </w:r>
      <w:r>
        <w:rPr/>
        <w:t>have</w:t>
      </w:r>
      <w:r>
        <w:rPr>
          <w:spacing w:val="-9"/>
        </w:rPr>
        <w:t> </w:t>
      </w:r>
      <w:r>
        <w:rPr/>
        <w:t>structurally</w:t>
      </w:r>
      <w:r>
        <w:rPr/>
        <w:t> elucidated</w:t>
      </w:r>
      <w:r>
        <w:rPr>
          <w:spacing w:val="20"/>
        </w:rPr>
        <w:t> </w:t>
      </w:r>
      <w:r>
        <w:rPr/>
        <w:t>the</w:t>
      </w:r>
      <w:r>
        <w:rPr>
          <w:spacing w:val="20"/>
        </w:rPr>
        <w:t> </w:t>
      </w:r>
      <w:r>
        <w:rPr/>
        <w:t>binding</w:t>
      </w:r>
      <w:r>
        <w:rPr>
          <w:spacing w:val="20"/>
        </w:rPr>
        <w:t> </w:t>
      </w:r>
      <w:r>
        <w:rPr/>
        <w:t>between</w:t>
      </w:r>
      <w:r>
        <w:rPr>
          <w:spacing w:val="20"/>
        </w:rPr>
        <w:t> </w:t>
      </w:r>
      <w:r>
        <w:rPr/>
        <w:t>SARS-CoV</w:t>
      </w:r>
      <w:r>
        <w:rPr>
          <w:spacing w:val="20"/>
        </w:rPr>
        <w:t> </w:t>
      </w:r>
      <w:r>
        <w:rPr/>
        <w:t>RBD</w:t>
      </w:r>
      <w:r>
        <w:rPr>
          <w:spacing w:val="20"/>
        </w:rPr>
        <w:t> </w:t>
      </w:r>
      <w:r>
        <w:rPr/>
        <w:t>and</w:t>
      </w:r>
      <w:r>
        <w:rPr>
          <w:spacing w:val="20"/>
        </w:rPr>
        <w:t> </w:t>
      </w:r>
      <w:r>
        <w:rPr/>
        <w:t>hACE2</w:t>
      </w:r>
      <w:r>
        <w:rPr>
          <w:rFonts w:ascii="Times New Roman" w:hAnsi="Times New Roman" w:cs="Times New Roman" w:eastAsia="Times New Roman"/>
          <w:position w:val="8"/>
          <w:sz w:val="16"/>
          <w:szCs w:val="16"/>
        </w:rPr>
        <w:t>38 </w:t>
      </w:r>
      <w:r>
        <w:rPr/>
        <w:t>and</w:t>
      </w:r>
      <w:r>
        <w:rPr>
          <w:spacing w:val="20"/>
        </w:rPr>
        <w:t> </w:t>
      </w:r>
      <w:r>
        <w:rPr/>
        <w:t>has</w:t>
      </w:r>
      <w:r>
        <w:rPr>
          <w:spacing w:val="20"/>
        </w:rPr>
        <w:t> </w:t>
      </w:r>
      <w:r>
        <w:rPr/>
        <w:t>been</w:t>
      </w:r>
      <w:r>
        <w:rPr>
          <w:spacing w:val="20"/>
        </w:rPr>
        <w:t> </w:t>
      </w:r>
      <w:r>
        <w:rPr/>
        <w:t>the</w:t>
      </w:r>
      <w:r>
        <w:rPr>
          <w:spacing w:val="20"/>
        </w:rPr>
        <w:t> </w:t>
      </w:r>
      <w:r>
        <w:rPr/>
        <w:t>leading</w:t>
      </w:r>
      <w:r>
        <w:rPr>
          <w:spacing w:val="20"/>
        </w:rPr>
        <w:t> </w:t>
      </w:r>
      <w:r>
        <w:rPr/>
        <w:t>expert</w:t>
      </w:r>
      <w:r>
        <w:rPr>
          <w:spacing w:val="20"/>
        </w:rPr>
        <w:t> </w:t>
      </w:r>
      <w:r>
        <w:rPr/>
        <w:t>in</w:t>
      </w:r>
      <w:r>
        <w:rPr>
          <w:spacing w:val="20"/>
        </w:rPr>
        <w:t> </w:t>
      </w:r>
      <w:r>
        <w:rPr/>
        <w:t>the</w:t>
      </w:r>
      <w:r>
        <w:rPr>
          <w:w w:val="99"/>
        </w:rPr>
        <w:t> </w:t>
      </w:r>
      <w:r>
        <w:rPr/>
        <w:t>structural understanding of Spike-ACE2 interactions</w:t>
      </w:r>
      <w:r>
        <w:rPr>
          <w:rFonts w:ascii="Times New Roman" w:hAnsi="Times New Roman" w:cs="Times New Roman" w:eastAsia="Times New Roman"/>
          <w:position w:val="8"/>
          <w:sz w:val="16"/>
          <w:szCs w:val="16"/>
        </w:rPr>
        <w:t>38,39,53-56</w:t>
      </w:r>
      <w:r>
        <w:rPr/>
        <w:t>. The striking finding of EcoRI and</w:t>
      </w:r>
      <w:r>
        <w:rPr>
          <w:spacing w:val="59"/>
        </w:rPr>
        <w:t> </w:t>
      </w:r>
      <w:r>
        <w:rPr/>
        <w:t>BstEII</w:t>
      </w:r>
      <w:r>
        <w:rPr>
          <w:w w:val="100"/>
        </w:rPr>
        <w:t> </w:t>
      </w:r>
      <w:r>
        <w:rPr/>
        <w:t>restriction</w:t>
      </w:r>
      <w:r>
        <w:rPr>
          <w:spacing w:val="19"/>
        </w:rPr>
        <w:t> </w:t>
      </w:r>
      <w:r>
        <w:rPr/>
        <w:t>sites</w:t>
      </w:r>
      <w:r>
        <w:rPr>
          <w:spacing w:val="19"/>
        </w:rPr>
        <w:t> </w:t>
      </w:r>
      <w:r>
        <w:rPr/>
        <w:t>at</w:t>
      </w:r>
      <w:r>
        <w:rPr>
          <w:spacing w:val="19"/>
        </w:rPr>
        <w:t> </w:t>
      </w:r>
      <w:r>
        <w:rPr/>
        <w:t>either</w:t>
      </w:r>
      <w:r>
        <w:rPr>
          <w:spacing w:val="19"/>
        </w:rPr>
        <w:t> </w:t>
      </w:r>
      <w:r>
        <w:rPr/>
        <w:t>end</w:t>
      </w:r>
      <w:r>
        <w:rPr>
          <w:spacing w:val="19"/>
        </w:rPr>
        <w:t> </w:t>
      </w:r>
      <w:r>
        <w:rPr/>
        <w:t>of</w:t>
      </w:r>
      <w:r>
        <w:rPr>
          <w:spacing w:val="19"/>
        </w:rPr>
        <w:t> </w:t>
      </w:r>
      <w:r>
        <w:rPr/>
        <w:t>the</w:t>
      </w:r>
      <w:r>
        <w:rPr>
          <w:spacing w:val="19"/>
        </w:rPr>
        <w:t> </w:t>
      </w:r>
      <w:r>
        <w:rPr/>
        <w:t>SARS-CoV-2</w:t>
      </w:r>
      <w:r>
        <w:rPr>
          <w:spacing w:val="19"/>
        </w:rPr>
        <w:t> </w:t>
      </w:r>
      <w:r>
        <w:rPr/>
        <w:t>RBM,</w:t>
      </w:r>
      <w:r>
        <w:rPr>
          <w:spacing w:val="19"/>
        </w:rPr>
        <w:t> </w:t>
      </w:r>
      <w:r>
        <w:rPr/>
        <w:t>respectively,</w:t>
      </w:r>
      <w:r>
        <w:rPr>
          <w:spacing w:val="19"/>
        </w:rPr>
        <w:t> </w:t>
      </w:r>
      <w:r>
        <w:rPr/>
        <w:t>and</w:t>
      </w:r>
      <w:r>
        <w:rPr>
          <w:spacing w:val="19"/>
        </w:rPr>
        <w:t> </w:t>
      </w:r>
      <w:r>
        <w:rPr/>
        <w:t>the</w:t>
      </w:r>
      <w:r>
        <w:rPr>
          <w:spacing w:val="19"/>
        </w:rPr>
        <w:t> </w:t>
      </w:r>
      <w:r>
        <w:rPr/>
        <w:t>fact</w:t>
      </w:r>
      <w:r>
        <w:rPr>
          <w:spacing w:val="19"/>
        </w:rPr>
        <w:t> </w:t>
      </w:r>
      <w:r>
        <w:rPr/>
        <w:t>that</w:t>
      </w:r>
      <w:r>
        <w:rPr>
          <w:spacing w:val="19"/>
        </w:rPr>
        <w:t> </w:t>
      </w:r>
      <w:r>
        <w:rPr/>
        <w:t>the</w:t>
      </w:r>
      <w:r>
        <w:rPr>
          <w:spacing w:val="19"/>
        </w:rPr>
        <w:t> </w:t>
      </w:r>
      <w:r>
        <w:rPr/>
        <w:t>same</w:t>
      </w:r>
      <w:r>
        <w:rPr>
          <w:spacing w:val="19"/>
        </w:rPr>
        <w:t> </w:t>
      </w:r>
      <w:r>
        <w:rPr/>
        <w:t>RBM</w:t>
      </w:r>
      <w:r>
        <w:rPr/>
        <w:t> region</w:t>
      </w:r>
      <w:r>
        <w:rPr>
          <w:spacing w:val="-9"/>
        </w:rPr>
        <w:t> </w:t>
      </w:r>
      <w:r>
        <w:rPr/>
        <w:t>has</w:t>
      </w:r>
      <w:r>
        <w:rPr>
          <w:spacing w:val="-9"/>
        </w:rPr>
        <w:t> </w:t>
      </w:r>
      <w:r>
        <w:rPr/>
        <w:t>been</w:t>
      </w:r>
      <w:r>
        <w:rPr>
          <w:spacing w:val="-9"/>
        </w:rPr>
        <w:t> </w:t>
      </w:r>
      <w:r>
        <w:rPr/>
        <w:t>swapped</w:t>
      </w:r>
      <w:r>
        <w:rPr>
          <w:spacing w:val="-9"/>
        </w:rPr>
        <w:t> </w:t>
      </w:r>
      <w:r>
        <w:rPr/>
        <w:t>both</w:t>
      </w:r>
      <w:r>
        <w:rPr>
          <w:spacing w:val="-9"/>
        </w:rPr>
        <w:t> </w:t>
      </w:r>
      <w:r>
        <w:rPr/>
        <w:t>by</w:t>
      </w:r>
      <w:r>
        <w:rPr>
          <w:spacing w:val="-9"/>
        </w:rPr>
        <w:t> </w:t>
      </w:r>
      <w:r>
        <w:rPr/>
        <w:t>Dr.</w:t>
      </w:r>
      <w:r>
        <w:rPr>
          <w:spacing w:val="-9"/>
        </w:rPr>
        <w:t> </w:t>
      </w:r>
      <w:r>
        <w:rPr/>
        <w:t>Shi</w:t>
      </w:r>
      <w:r>
        <w:rPr>
          <w:spacing w:val="-9"/>
        </w:rPr>
        <w:t> </w:t>
      </w:r>
      <w:r>
        <w:rPr/>
        <w:t>and</w:t>
      </w:r>
      <w:r>
        <w:rPr>
          <w:spacing w:val="-9"/>
        </w:rPr>
        <w:t> </w:t>
      </w:r>
      <w:r>
        <w:rPr/>
        <w:t>by</w:t>
      </w:r>
      <w:r>
        <w:rPr>
          <w:spacing w:val="-9"/>
        </w:rPr>
        <w:t> </w:t>
      </w:r>
      <w:r>
        <w:rPr/>
        <w:t>her</w:t>
      </w:r>
      <w:r>
        <w:rPr>
          <w:spacing w:val="-9"/>
        </w:rPr>
        <w:t> </w:t>
      </w:r>
      <w:r>
        <w:rPr/>
        <w:t>long-term</w:t>
      </w:r>
      <w:r>
        <w:rPr>
          <w:spacing w:val="-9"/>
        </w:rPr>
        <w:t> </w:t>
      </w:r>
      <w:r>
        <w:rPr/>
        <w:t>collaborator,</w:t>
      </w:r>
      <w:r>
        <w:rPr>
          <w:spacing w:val="-9"/>
        </w:rPr>
        <w:t> </w:t>
      </w:r>
      <w:r>
        <w:rPr/>
        <w:t>respectively,</w:t>
      </w:r>
      <w:r>
        <w:rPr>
          <w:spacing w:val="-9"/>
        </w:rPr>
        <w:t> </w:t>
      </w:r>
      <w:r>
        <w:rPr/>
        <w:t>using</w:t>
      </w:r>
      <w:r>
        <w:rPr>
          <w:spacing w:val="-9"/>
        </w:rPr>
        <w:t> </w:t>
      </w:r>
      <w:r>
        <w:rPr/>
        <w:t>restriction</w:t>
      </w:r>
      <w:r>
        <w:rPr/>
        <w:t> enzyme digestion methods are unlikely a coincidence. </w:t>
      </w:r>
      <w:r>
        <w:rPr>
          <w:rFonts w:ascii="Times New Roman" w:hAnsi="Times New Roman" w:cs="Times New Roman" w:eastAsia="Times New Roman"/>
          <w:b/>
          <w:bCs/>
        </w:rPr>
      </w:r>
      <w:r>
        <w:rPr>
          <w:rFonts w:ascii="Times New Roman" w:hAnsi="Times New Roman" w:cs="Times New Roman" w:eastAsia="Times New Roman"/>
          <w:b/>
          <w:bCs/>
          <w:u w:val="thick" w:color="000000"/>
        </w:rPr>
        <w:t>Rather, it is the smoking gun proving that</w:t>
      </w:r>
      <w:r>
        <w:rPr>
          <w:rFonts w:ascii="Times New Roman" w:hAnsi="Times New Roman" w:cs="Times New Roman" w:eastAsia="Times New Roman"/>
          <w:b/>
          <w:bCs/>
          <w:spacing w:val="29"/>
          <w:u w:val="thick" w:color="000000"/>
        </w:rPr>
        <w:t> </w:t>
      </w:r>
      <w:r>
        <w:rPr>
          <w:rFonts w:ascii="Times New Roman" w:hAnsi="Times New Roman" w:cs="Times New Roman" w:eastAsia="Times New Roman"/>
          <w:b/>
          <w:bCs/>
          <w:u w:val="thick" w:color="000000"/>
        </w:rPr>
        <w:t>the</w:t>
      </w:r>
      <w:r>
        <w:rPr>
          <w:rFonts w:ascii="Times New Roman" w:hAnsi="Times New Roman" w:cs="Times New Roman" w:eastAsia="Times New Roman"/>
          <w:b/>
          <w:bCs/>
          <w:w w:val="99"/>
        </w:rPr>
      </w:r>
      <w:r>
        <w:rPr>
          <w:rFonts w:ascii="Times New Roman" w:hAnsi="Times New Roman" w:cs="Times New Roman" w:eastAsia="Times New Roman"/>
          <w:b/>
          <w:bCs/>
          <w:w w:val="99"/>
        </w:rPr>
        <w:t> </w:t>
      </w:r>
      <w:r>
        <w:rPr>
          <w:rFonts w:ascii="Times New Roman" w:hAnsi="Times New Roman" w:cs="Times New Roman" w:eastAsia="Times New Roman"/>
          <w:b/>
          <w:bCs/>
          <w:w w:val="100"/>
        </w:rPr>
      </w:r>
      <w:r>
        <w:rPr>
          <w:rFonts w:ascii="Times New Roman" w:hAnsi="Times New Roman" w:cs="Times New Roman" w:eastAsia="Times New Roman"/>
          <w:b/>
          <w:bCs/>
          <w:u w:val="thick" w:color="000000"/>
        </w:rPr>
        <w:t>RBM/Spike of SARS-CoV-2 is a product of genetic</w:t>
      </w:r>
      <w:r>
        <w:rPr>
          <w:rFonts w:ascii="Times New Roman" w:hAnsi="Times New Roman" w:cs="Times New Roman" w:eastAsia="Times New Roman"/>
          <w:b/>
          <w:bCs/>
          <w:spacing w:val="-1"/>
          <w:u w:val="thick" w:color="000000"/>
        </w:rPr>
        <w:t> </w:t>
      </w:r>
      <w:r>
        <w:rPr>
          <w:rFonts w:ascii="Times New Roman" w:hAnsi="Times New Roman" w:cs="Times New Roman" w:eastAsia="Times New Roman"/>
          <w:b/>
          <w:bCs/>
          <w:u w:val="thick" w:color="000000"/>
        </w:rPr>
        <w:t>manipulation.</w:t>
      </w:r>
      <w:r>
        <w:rPr>
          <w:rFonts w:ascii="Times New Roman" w:hAnsi="Times New Roman" w:cs="Times New Roman" w:eastAsia="Times New Roman"/>
          <w:b/>
          <w:bCs/>
        </w:rPr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56" w:lineRule="auto" w:before="166"/>
        <w:ind w:right="113"/>
        <w:jc w:val="both"/>
      </w:pPr>
      <w:r>
        <w:rPr/>
        <w:t>Although</w:t>
      </w:r>
      <w:r>
        <w:rPr>
          <w:spacing w:val="-4"/>
        </w:rPr>
        <w:t> </w:t>
      </w:r>
      <w:r>
        <w:rPr/>
        <w:t>it</w:t>
      </w:r>
      <w:r>
        <w:rPr>
          <w:spacing w:val="-4"/>
        </w:rPr>
        <w:t> </w:t>
      </w:r>
      <w:r>
        <w:rPr/>
        <w:t>may</w:t>
      </w:r>
      <w:r>
        <w:rPr>
          <w:spacing w:val="-4"/>
        </w:rPr>
        <w:t> </w:t>
      </w:r>
      <w:r>
        <w:rPr/>
        <w:t>be</w:t>
      </w:r>
      <w:r>
        <w:rPr>
          <w:spacing w:val="-4"/>
        </w:rPr>
        <w:t> </w:t>
      </w:r>
      <w:r>
        <w:rPr/>
        <w:t>convenient</w:t>
      </w:r>
      <w:r>
        <w:rPr>
          <w:spacing w:val="-4"/>
        </w:rPr>
        <w:t> </w:t>
      </w:r>
      <w:r>
        <w:rPr/>
        <w:t>to</w:t>
      </w:r>
      <w:r>
        <w:rPr>
          <w:spacing w:val="-4"/>
        </w:rPr>
        <w:t> </w:t>
      </w:r>
      <w:r>
        <w:rPr/>
        <w:t>copy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exact</w:t>
      </w:r>
      <w:r>
        <w:rPr>
          <w:spacing w:val="-4"/>
        </w:rPr>
        <w:t> </w:t>
      </w:r>
      <w:r>
        <w:rPr/>
        <w:t>sequence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SARS</w:t>
      </w:r>
      <w:r>
        <w:rPr>
          <w:spacing w:val="-4"/>
        </w:rPr>
        <w:t> </w:t>
      </w:r>
      <w:r>
        <w:rPr/>
        <w:t>RBM,</w:t>
      </w:r>
      <w:r>
        <w:rPr>
          <w:spacing w:val="-4"/>
        </w:rPr>
        <w:t> </w:t>
      </w:r>
      <w:r>
        <w:rPr/>
        <w:t>it</w:t>
      </w:r>
      <w:r>
        <w:rPr>
          <w:spacing w:val="-4"/>
        </w:rPr>
        <w:t> </w:t>
      </w:r>
      <w:r>
        <w:rPr/>
        <w:t>would</w:t>
      </w:r>
      <w:r>
        <w:rPr>
          <w:spacing w:val="-4"/>
        </w:rPr>
        <w:t> </w:t>
      </w:r>
      <w:r>
        <w:rPr/>
        <w:t>be</w:t>
      </w:r>
      <w:r>
        <w:rPr>
          <w:spacing w:val="-4"/>
        </w:rPr>
        <w:t> </w:t>
      </w:r>
      <w:r>
        <w:rPr/>
        <w:t>too</w:t>
      </w:r>
      <w:r>
        <w:rPr>
          <w:spacing w:val="-4"/>
        </w:rPr>
        <w:t> </w:t>
      </w:r>
      <w:r>
        <w:rPr/>
        <w:t>clear</w:t>
      </w:r>
      <w:r>
        <w:rPr>
          <w:spacing w:val="-4"/>
        </w:rPr>
        <w:t> </w:t>
      </w:r>
      <w:r>
        <w:rPr/>
        <w:t>a</w:t>
      </w:r>
      <w:r>
        <w:rPr>
          <w:spacing w:val="-4"/>
        </w:rPr>
        <w:t> </w:t>
      </w:r>
      <w:r>
        <w:rPr/>
        <w:t>sign</w:t>
      </w:r>
      <w:r>
        <w:rPr/>
        <w:t> of</w:t>
      </w:r>
      <w:r>
        <w:rPr>
          <w:spacing w:val="38"/>
        </w:rPr>
        <w:t> </w:t>
      </w:r>
      <w:r>
        <w:rPr/>
        <w:t>artificial</w:t>
      </w:r>
      <w:r>
        <w:rPr>
          <w:spacing w:val="38"/>
        </w:rPr>
        <w:t> </w:t>
      </w:r>
      <w:r>
        <w:rPr/>
        <w:t>design</w:t>
      </w:r>
      <w:r>
        <w:rPr>
          <w:spacing w:val="38"/>
        </w:rPr>
        <w:t> </w:t>
      </w:r>
      <w:r>
        <w:rPr/>
        <w:t>and</w:t>
      </w:r>
      <w:r>
        <w:rPr>
          <w:spacing w:val="38"/>
        </w:rPr>
        <w:t> </w:t>
      </w:r>
      <w:r>
        <w:rPr/>
        <w:t>manipulation.</w:t>
      </w:r>
      <w:r>
        <w:rPr>
          <w:spacing w:val="38"/>
        </w:rPr>
        <w:t> </w:t>
      </w:r>
      <w:r>
        <w:rPr/>
        <w:t>The</w:t>
      </w:r>
      <w:r>
        <w:rPr>
          <w:spacing w:val="38"/>
        </w:rPr>
        <w:t> </w:t>
      </w:r>
      <w:r>
        <w:rPr/>
        <w:t>more</w:t>
      </w:r>
      <w:r>
        <w:rPr>
          <w:spacing w:val="38"/>
        </w:rPr>
        <w:t> </w:t>
      </w:r>
      <w:r>
        <w:rPr/>
        <w:t>deceiving</w:t>
      </w:r>
      <w:r>
        <w:rPr>
          <w:spacing w:val="38"/>
        </w:rPr>
        <w:t> </w:t>
      </w:r>
      <w:r>
        <w:rPr/>
        <w:t>approach</w:t>
      </w:r>
      <w:r>
        <w:rPr>
          <w:spacing w:val="38"/>
        </w:rPr>
        <w:t> </w:t>
      </w:r>
      <w:r>
        <w:rPr/>
        <w:t>would</w:t>
      </w:r>
      <w:r>
        <w:rPr>
          <w:spacing w:val="38"/>
        </w:rPr>
        <w:t> </w:t>
      </w:r>
      <w:r>
        <w:rPr/>
        <w:t>be</w:t>
      </w:r>
      <w:r>
        <w:rPr>
          <w:spacing w:val="38"/>
        </w:rPr>
        <w:t> </w:t>
      </w:r>
      <w:r>
        <w:rPr/>
        <w:t>to</w:t>
      </w:r>
      <w:r>
        <w:rPr>
          <w:spacing w:val="38"/>
        </w:rPr>
        <w:t> </w:t>
      </w:r>
      <w:r>
        <w:rPr/>
        <w:t>change</w:t>
      </w:r>
      <w:r>
        <w:rPr>
          <w:spacing w:val="38"/>
        </w:rPr>
        <w:t> </w:t>
      </w:r>
      <w:r>
        <w:rPr/>
        <w:t>a</w:t>
      </w:r>
      <w:r>
        <w:rPr>
          <w:spacing w:val="38"/>
        </w:rPr>
        <w:t> </w:t>
      </w:r>
      <w:r>
        <w:rPr/>
        <w:t>few</w:t>
      </w:r>
      <w:r>
        <w:rPr>
          <w:spacing w:val="38"/>
        </w:rPr>
        <w:t> </w:t>
      </w:r>
      <w:r>
        <w:rPr/>
        <w:t>non-</w:t>
      </w:r>
      <w:r>
        <w:rPr/>
        <w:t> essential residues, while preserving the ones critical for binding. This design could be well-guided by</w:t>
      </w:r>
      <w:r>
        <w:rPr>
          <w:spacing w:val="-17"/>
        </w:rPr>
        <w:t> </w:t>
      </w:r>
      <w:r>
        <w:rPr/>
        <w:t>the</w:t>
      </w:r>
      <w:r>
        <w:rPr>
          <w:w w:val="99"/>
        </w:rPr>
        <w:t> </w:t>
      </w:r>
      <w:r>
        <w:rPr/>
        <w:t>high-resolution structures (Figure 3)</w:t>
      </w:r>
      <w:r>
        <w:rPr>
          <w:rFonts w:ascii="Times New Roman"/>
          <w:position w:val="8"/>
          <w:sz w:val="16"/>
        </w:rPr>
        <w:t>37,38</w:t>
      </w:r>
      <w:r>
        <w:rPr/>
        <w:t>. This way, when the overall sequence of the RBM would</w:t>
      </w:r>
      <w:r>
        <w:rPr>
          <w:spacing w:val="-5"/>
        </w:rPr>
        <w:t> </w:t>
      </w:r>
      <w:r>
        <w:rPr/>
        <w:t>appear</w:t>
      </w:r>
    </w:p>
    <w:p>
      <w:pPr>
        <w:spacing w:after="0" w:line="256" w:lineRule="auto"/>
        <w:jc w:val="both"/>
        <w:sectPr>
          <w:footerReference w:type="default" r:id="rId14"/>
          <w:pgSz w:w="12240" w:h="15840"/>
          <w:pgMar w:footer="765" w:header="0" w:top="1040" w:bottom="960" w:left="980" w:right="960"/>
          <w:pgNumType w:start="11"/>
        </w:sectPr>
      </w:pPr>
    </w:p>
    <w:p>
      <w:pPr>
        <w:pStyle w:val="BodyText"/>
        <w:spacing w:line="259" w:lineRule="auto" w:before="46"/>
        <w:ind w:right="113" w:firstLine="0"/>
        <w:jc w:val="both"/>
      </w:pPr>
      <w:r>
        <w:rPr/>
        <w:t>to</w:t>
      </w:r>
      <w:r>
        <w:rPr>
          <w:spacing w:val="-7"/>
        </w:rPr>
        <w:t> </w:t>
      </w:r>
      <w:r>
        <w:rPr/>
        <w:t>be</w:t>
      </w:r>
      <w:r>
        <w:rPr>
          <w:spacing w:val="-7"/>
        </w:rPr>
        <w:t> </w:t>
      </w:r>
      <w:r>
        <w:rPr/>
        <w:t>more</w:t>
      </w:r>
      <w:r>
        <w:rPr>
          <w:spacing w:val="-7"/>
        </w:rPr>
        <w:t> </w:t>
      </w:r>
      <w:r>
        <w:rPr/>
        <w:t>distinct</w:t>
      </w:r>
      <w:r>
        <w:rPr>
          <w:spacing w:val="-7"/>
        </w:rPr>
        <w:t> </w:t>
      </w:r>
      <w:r>
        <w:rPr/>
        <w:t>from</w:t>
      </w:r>
      <w:r>
        <w:rPr>
          <w:spacing w:val="-7"/>
        </w:rPr>
        <w:t> </w:t>
      </w:r>
      <w:r>
        <w:rPr/>
        <w:t>that</w:t>
      </w:r>
      <w:r>
        <w:rPr>
          <w:spacing w:val="-7"/>
        </w:rPr>
        <w:t> </w:t>
      </w:r>
      <w:r>
        <w:rPr/>
        <w:t>of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SARS</w:t>
      </w:r>
      <w:r>
        <w:rPr>
          <w:spacing w:val="-7"/>
        </w:rPr>
        <w:t> </w:t>
      </w:r>
      <w:r>
        <w:rPr/>
        <w:t>RBM,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hACE2-binding</w:t>
      </w:r>
      <w:r>
        <w:rPr>
          <w:spacing w:val="-7"/>
        </w:rPr>
        <w:t> </w:t>
      </w:r>
      <w:r>
        <w:rPr/>
        <w:t>ability</w:t>
      </w:r>
      <w:r>
        <w:rPr>
          <w:spacing w:val="-7"/>
        </w:rPr>
        <w:t> </w:t>
      </w:r>
      <w:r>
        <w:rPr/>
        <w:t>would</w:t>
      </w:r>
      <w:r>
        <w:rPr>
          <w:spacing w:val="-7"/>
        </w:rPr>
        <w:t> </w:t>
      </w:r>
      <w:r>
        <w:rPr/>
        <w:t>be</w:t>
      </w:r>
      <w:r>
        <w:rPr>
          <w:spacing w:val="-7"/>
        </w:rPr>
        <w:t> </w:t>
      </w:r>
      <w:r>
        <w:rPr/>
        <w:t>well-preserved.</w:t>
      </w:r>
      <w:r>
        <w:rPr>
          <w:spacing w:val="-7"/>
        </w:rPr>
        <w:t> </w:t>
      </w:r>
      <w:r>
        <w:rPr/>
        <w:t>We</w:t>
      </w:r>
      <w:r>
        <w:rPr>
          <w:w w:val="99"/>
        </w:rPr>
        <w:t> </w:t>
      </w:r>
      <w:r>
        <w:rPr/>
        <w:t>believe</w:t>
      </w:r>
      <w:r>
        <w:rPr>
          <w:spacing w:val="14"/>
        </w:rPr>
        <w:t> </w:t>
      </w:r>
      <w:r>
        <w:rPr/>
        <w:t>that</w:t>
      </w:r>
      <w:r>
        <w:rPr>
          <w:spacing w:val="14"/>
        </w:rPr>
        <w:t> </w:t>
      </w:r>
      <w:r>
        <w:rPr/>
        <w:t>all</w:t>
      </w:r>
      <w:r>
        <w:rPr>
          <w:spacing w:val="14"/>
        </w:rPr>
        <w:t> </w:t>
      </w:r>
      <w:r>
        <w:rPr/>
        <w:t>of</w:t>
      </w:r>
      <w:r>
        <w:rPr>
          <w:spacing w:val="14"/>
        </w:rPr>
        <w:t> </w:t>
      </w:r>
      <w:r>
        <w:rPr/>
        <w:t>the</w:t>
      </w:r>
      <w:r>
        <w:rPr>
          <w:spacing w:val="14"/>
        </w:rPr>
        <w:t> </w:t>
      </w:r>
      <w:r>
        <w:rPr/>
        <w:t>crucial</w:t>
      </w:r>
      <w:r>
        <w:rPr>
          <w:spacing w:val="14"/>
        </w:rPr>
        <w:t> </w:t>
      </w:r>
      <w:r>
        <w:rPr/>
        <w:t>residues</w:t>
      </w:r>
      <w:r>
        <w:rPr>
          <w:spacing w:val="14"/>
        </w:rPr>
        <w:t> </w:t>
      </w:r>
      <w:r>
        <w:rPr/>
        <w:t>(residues</w:t>
      </w:r>
      <w:r>
        <w:rPr>
          <w:spacing w:val="14"/>
        </w:rPr>
        <w:t> </w:t>
      </w:r>
      <w:r>
        <w:rPr/>
        <w:t>labeled</w:t>
      </w:r>
      <w:r>
        <w:rPr>
          <w:spacing w:val="14"/>
        </w:rPr>
        <w:t> </w:t>
      </w:r>
      <w:r>
        <w:rPr/>
        <w:t>with</w:t>
      </w:r>
      <w:r>
        <w:rPr>
          <w:spacing w:val="14"/>
        </w:rPr>
        <w:t> </w:t>
      </w:r>
      <w:r>
        <w:rPr/>
        <w:t>red</w:t>
      </w:r>
      <w:r>
        <w:rPr>
          <w:spacing w:val="14"/>
        </w:rPr>
        <w:t> </w:t>
      </w:r>
      <w:r>
        <w:rPr/>
        <w:t>sticks</w:t>
      </w:r>
      <w:r>
        <w:rPr>
          <w:spacing w:val="14"/>
        </w:rPr>
        <w:t> </w:t>
      </w:r>
      <w:r>
        <w:rPr/>
        <w:t>in</w:t>
      </w:r>
      <w:r>
        <w:rPr>
          <w:spacing w:val="14"/>
        </w:rPr>
        <w:t> </w:t>
      </w:r>
      <w:r>
        <w:rPr/>
        <w:t>Figure</w:t>
      </w:r>
      <w:r>
        <w:rPr>
          <w:spacing w:val="14"/>
        </w:rPr>
        <w:t> </w:t>
      </w:r>
      <w:r>
        <w:rPr/>
        <w:t>4,</w:t>
      </w:r>
      <w:r>
        <w:rPr>
          <w:spacing w:val="14"/>
        </w:rPr>
        <w:t> </w:t>
      </w:r>
      <w:r>
        <w:rPr/>
        <w:t>which</w:t>
      </w:r>
      <w:r>
        <w:rPr>
          <w:spacing w:val="14"/>
        </w:rPr>
        <w:t> </w:t>
      </w:r>
      <w:r>
        <w:rPr/>
        <w:t>are</w:t>
      </w:r>
      <w:r>
        <w:rPr>
          <w:spacing w:val="14"/>
        </w:rPr>
        <w:t> </w:t>
      </w:r>
      <w:r>
        <w:rPr/>
        <w:t>the</w:t>
      </w:r>
      <w:r>
        <w:rPr>
          <w:spacing w:val="14"/>
        </w:rPr>
        <w:t> </w:t>
      </w:r>
      <w:r>
        <w:rPr/>
        <w:t>same</w:t>
      </w:r>
      <w:r>
        <w:rPr>
          <w:w w:val="99"/>
        </w:rPr>
        <w:t> </w:t>
      </w:r>
      <w:r>
        <w:rPr/>
        <w:t>residues shown in sticks in Figure 3C) should have been “kept”. As described earlier, while some</w:t>
      </w:r>
      <w:r>
        <w:rPr>
          <w:spacing w:val="15"/>
        </w:rPr>
        <w:t> </w:t>
      </w:r>
      <w:r>
        <w:rPr/>
        <w:t>should</w:t>
      </w:r>
      <w:r>
        <w:rPr>
          <w:w w:val="99"/>
        </w:rPr>
        <w:t> </w:t>
      </w:r>
      <w:r>
        <w:rPr/>
        <w:t>be direct preservation, some should have been switched to residues with similar properties, which</w:t>
      </w:r>
      <w:r>
        <w:rPr>
          <w:spacing w:val="40"/>
        </w:rPr>
        <w:t> </w:t>
      </w:r>
      <w:r>
        <w:rPr/>
        <w:t>would</w:t>
      </w:r>
      <w:r>
        <w:rPr/>
        <w:t> not disrupt hACE2-binding and may even strengthen the association further. Importantly, changes</w:t>
      </w:r>
      <w:r>
        <w:rPr>
          <w:spacing w:val="34"/>
        </w:rPr>
        <w:t> </w:t>
      </w:r>
      <w:r>
        <w:rPr/>
        <w:t>might</w:t>
      </w:r>
      <w:r>
        <w:rPr>
          <w:w w:val="99"/>
        </w:rPr>
        <w:t> </w:t>
      </w:r>
      <w:r>
        <w:rPr/>
        <w:t>have</w:t>
      </w:r>
      <w:r>
        <w:rPr>
          <w:spacing w:val="10"/>
        </w:rPr>
        <w:t> </w:t>
      </w:r>
      <w:r>
        <w:rPr/>
        <w:t>been</w:t>
      </w:r>
      <w:r>
        <w:rPr>
          <w:spacing w:val="10"/>
        </w:rPr>
        <w:t> </w:t>
      </w:r>
      <w:r>
        <w:rPr/>
        <w:t>made</w:t>
      </w:r>
      <w:r>
        <w:rPr>
          <w:spacing w:val="10"/>
        </w:rPr>
        <w:t> </w:t>
      </w:r>
      <w:r>
        <w:rPr/>
        <w:t>intentionally</w:t>
      </w:r>
      <w:r>
        <w:rPr>
          <w:spacing w:val="11"/>
        </w:rPr>
        <w:t> </w:t>
      </w:r>
      <w:r>
        <w:rPr/>
        <w:t>at</w:t>
      </w:r>
      <w:r>
        <w:rPr>
          <w:spacing w:val="10"/>
        </w:rPr>
        <w:t> </w:t>
      </w:r>
      <w:r>
        <w:rPr/>
        <w:t>non-essential</w:t>
      </w:r>
      <w:r>
        <w:rPr>
          <w:spacing w:val="10"/>
        </w:rPr>
        <w:t> </w:t>
      </w:r>
      <w:r>
        <w:rPr/>
        <w:t>sites,</w:t>
      </w:r>
      <w:r>
        <w:rPr>
          <w:spacing w:val="10"/>
        </w:rPr>
        <w:t> </w:t>
      </w:r>
      <w:r>
        <w:rPr/>
        <w:t>making</w:t>
      </w:r>
      <w:r>
        <w:rPr>
          <w:spacing w:val="10"/>
        </w:rPr>
        <w:t> </w:t>
      </w:r>
      <w:r>
        <w:rPr/>
        <w:t>it</w:t>
      </w:r>
      <w:r>
        <w:rPr>
          <w:spacing w:val="10"/>
        </w:rPr>
        <w:t> </w:t>
      </w:r>
      <w:r>
        <w:rPr/>
        <w:t>less</w:t>
      </w:r>
      <w:r>
        <w:rPr>
          <w:spacing w:val="10"/>
        </w:rPr>
        <w:t> </w:t>
      </w:r>
      <w:r>
        <w:rPr/>
        <w:t>like</w:t>
      </w:r>
      <w:r>
        <w:rPr>
          <w:spacing w:val="10"/>
        </w:rPr>
        <w:t> </w:t>
      </w:r>
      <w:r>
        <w:rPr/>
        <w:t>a</w:t>
      </w:r>
      <w:r>
        <w:rPr>
          <w:spacing w:val="10"/>
        </w:rPr>
        <w:t> </w:t>
      </w:r>
      <w:r>
        <w:rPr/>
        <w:t>“copy</w:t>
      </w:r>
      <w:r>
        <w:rPr>
          <w:spacing w:val="10"/>
        </w:rPr>
        <w:t> </w:t>
      </w:r>
      <w:r>
        <w:rPr/>
        <w:t>and</w:t>
      </w:r>
      <w:r>
        <w:rPr>
          <w:spacing w:val="10"/>
        </w:rPr>
        <w:t> </w:t>
      </w:r>
      <w:r>
        <w:rPr/>
        <w:t>paste”</w:t>
      </w:r>
      <w:r>
        <w:rPr>
          <w:spacing w:val="11"/>
        </w:rPr>
        <w:t> </w:t>
      </w:r>
      <w:r>
        <w:rPr/>
        <w:t>of</w:t>
      </w:r>
      <w:r>
        <w:rPr>
          <w:spacing w:val="10"/>
        </w:rPr>
        <w:t> </w:t>
      </w:r>
      <w:r>
        <w:rPr/>
        <w:t>the</w:t>
      </w:r>
      <w:r>
        <w:rPr>
          <w:spacing w:val="10"/>
        </w:rPr>
        <w:t> </w:t>
      </w:r>
      <w:r>
        <w:rPr/>
        <w:t>SARS</w:t>
      </w:r>
      <w:r>
        <w:rPr>
          <w:w w:val="100"/>
        </w:rPr>
        <w:t> </w:t>
      </w:r>
      <w:r>
        <w:rPr/>
        <w:t>RBM.</w:t>
      </w:r>
    </w:p>
    <w:p>
      <w:pPr>
        <w:pStyle w:val="Heading1"/>
        <w:numPr>
          <w:ilvl w:val="1"/>
          <w:numId w:val="2"/>
        </w:numPr>
        <w:tabs>
          <w:tab w:pos="468" w:val="left" w:leader="none"/>
        </w:tabs>
        <w:spacing w:line="259" w:lineRule="auto" w:before="163" w:after="0"/>
        <w:ind w:left="104" w:right="113" w:firstLine="0"/>
        <w:jc w:val="both"/>
        <w:rPr>
          <w:b w:val="0"/>
          <w:bCs w:val="0"/>
        </w:rPr>
      </w:pPr>
      <w:r>
        <w:rPr/>
        <w:t>An unusual furin-cleavage site is present in the Spike protein of SARS-CoV-2 and is</w:t>
      </w:r>
      <w:r>
        <w:rPr>
          <w:spacing w:val="25"/>
        </w:rPr>
        <w:t> </w:t>
      </w:r>
      <w:r>
        <w:rPr/>
        <w:t>associated</w:t>
      </w:r>
      <w:r>
        <w:rPr>
          <w:w w:val="100"/>
        </w:rPr>
        <w:t> </w:t>
      </w:r>
      <w:r>
        <w:rPr/>
        <w:t>with the augmented virulence of the virus</w:t>
      </w:r>
      <w:r>
        <w:rPr>
          <w:b w:val="0"/>
        </w:rPr>
      </w:r>
    </w:p>
    <w:p>
      <w:pPr>
        <w:pStyle w:val="BodyText"/>
        <w:spacing w:line="256" w:lineRule="auto"/>
        <w:ind w:right="113"/>
        <w:jc w:val="both"/>
      </w:pPr>
      <w:r>
        <w:rPr/>
        <w:t>Another</w:t>
      </w:r>
      <w:r>
        <w:rPr>
          <w:spacing w:val="-7"/>
        </w:rPr>
        <w:t> </w:t>
      </w:r>
      <w:r>
        <w:rPr/>
        <w:t>unique</w:t>
      </w:r>
      <w:r>
        <w:rPr>
          <w:spacing w:val="-7"/>
        </w:rPr>
        <w:t> </w:t>
      </w:r>
      <w:r>
        <w:rPr/>
        <w:t>motif</w:t>
      </w:r>
      <w:r>
        <w:rPr>
          <w:spacing w:val="-7"/>
        </w:rPr>
        <w:t> </w:t>
      </w:r>
      <w:r>
        <w:rPr/>
        <w:t>in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Spike</w:t>
      </w:r>
      <w:r>
        <w:rPr>
          <w:spacing w:val="-7"/>
        </w:rPr>
        <w:t> </w:t>
      </w:r>
      <w:r>
        <w:rPr/>
        <w:t>protein</w:t>
      </w:r>
      <w:r>
        <w:rPr>
          <w:spacing w:val="-7"/>
        </w:rPr>
        <w:t> </w:t>
      </w:r>
      <w:r>
        <w:rPr/>
        <w:t>of</w:t>
      </w:r>
      <w:r>
        <w:rPr>
          <w:spacing w:val="-7"/>
        </w:rPr>
        <w:t> </w:t>
      </w:r>
      <w:r>
        <w:rPr/>
        <w:t>SARS-CoV-2</w:t>
      </w:r>
      <w:r>
        <w:rPr>
          <w:spacing w:val="-7"/>
        </w:rPr>
        <w:t> </w:t>
      </w:r>
      <w:r>
        <w:rPr/>
        <w:t>is</w:t>
      </w:r>
      <w:r>
        <w:rPr>
          <w:spacing w:val="-7"/>
        </w:rPr>
        <w:t> </w:t>
      </w:r>
      <w:r>
        <w:rPr/>
        <w:t>a</w:t>
      </w:r>
      <w:r>
        <w:rPr>
          <w:spacing w:val="-7"/>
        </w:rPr>
        <w:t> </w:t>
      </w:r>
      <w:r>
        <w:rPr/>
        <w:t>polybasic</w:t>
      </w:r>
      <w:r>
        <w:rPr>
          <w:spacing w:val="-7"/>
        </w:rPr>
        <w:t> </w:t>
      </w:r>
      <w:r>
        <w:rPr/>
        <w:t>furin-cleavage</w:t>
      </w:r>
      <w:r>
        <w:rPr>
          <w:spacing w:val="-7"/>
        </w:rPr>
        <w:t> </w:t>
      </w:r>
      <w:r>
        <w:rPr/>
        <w:t>site</w:t>
      </w:r>
      <w:r>
        <w:rPr>
          <w:spacing w:val="-7"/>
        </w:rPr>
        <w:t> </w:t>
      </w:r>
      <w:r>
        <w:rPr/>
        <w:t>located</w:t>
      </w:r>
      <w:r>
        <w:rPr>
          <w:spacing w:val="-7"/>
        </w:rPr>
        <w:t> </w:t>
      </w:r>
      <w:r>
        <w:rPr/>
        <w:t>at</w:t>
      </w:r>
      <w:r>
        <w:rPr>
          <w:w w:val="99"/>
        </w:rPr>
        <w:t> </w:t>
      </w:r>
      <w:r>
        <w:rPr/>
        <w:t>the</w:t>
      </w:r>
      <w:r>
        <w:rPr>
          <w:spacing w:val="20"/>
        </w:rPr>
        <w:t> </w:t>
      </w:r>
      <w:r>
        <w:rPr/>
        <w:t>S1/S2</w:t>
      </w:r>
      <w:r>
        <w:rPr>
          <w:spacing w:val="20"/>
        </w:rPr>
        <w:t> </w:t>
      </w:r>
      <w:r>
        <w:rPr/>
        <w:t>junction</w:t>
      </w:r>
      <w:r>
        <w:rPr>
          <w:spacing w:val="20"/>
        </w:rPr>
        <w:t> </w:t>
      </w:r>
      <w:r>
        <w:rPr/>
        <w:t>(Figure</w:t>
      </w:r>
      <w:r>
        <w:rPr>
          <w:spacing w:val="20"/>
        </w:rPr>
        <w:t> </w:t>
      </w:r>
      <w:r>
        <w:rPr/>
        <w:t>4,</w:t>
      </w:r>
      <w:r>
        <w:rPr>
          <w:spacing w:val="20"/>
        </w:rPr>
        <w:t> </w:t>
      </w:r>
      <w:r>
        <w:rPr/>
        <w:t>segment</w:t>
      </w:r>
      <w:r>
        <w:rPr>
          <w:spacing w:val="20"/>
        </w:rPr>
        <w:t> </w:t>
      </w:r>
      <w:r>
        <w:rPr/>
        <w:t>in</w:t>
      </w:r>
      <w:r>
        <w:rPr>
          <w:spacing w:val="20"/>
        </w:rPr>
        <w:t> </w:t>
      </w:r>
      <w:r>
        <w:rPr/>
        <w:t>between</w:t>
      </w:r>
      <w:r>
        <w:rPr>
          <w:spacing w:val="20"/>
        </w:rPr>
        <w:t> </w:t>
      </w:r>
      <w:r>
        <w:rPr/>
        <w:t>two</w:t>
      </w:r>
      <w:r>
        <w:rPr>
          <w:spacing w:val="20"/>
        </w:rPr>
        <w:t> </w:t>
      </w:r>
      <w:r>
        <w:rPr/>
        <w:t>green</w:t>
      </w:r>
      <w:r>
        <w:rPr>
          <w:spacing w:val="20"/>
        </w:rPr>
        <w:t> </w:t>
      </w:r>
      <w:r>
        <w:rPr/>
        <w:t>lines).</w:t>
      </w:r>
      <w:r>
        <w:rPr>
          <w:spacing w:val="20"/>
        </w:rPr>
        <w:t> </w:t>
      </w:r>
      <w:r>
        <w:rPr/>
        <w:t>Such</w:t>
      </w:r>
      <w:r>
        <w:rPr>
          <w:spacing w:val="20"/>
        </w:rPr>
        <w:t> </w:t>
      </w:r>
      <w:r>
        <w:rPr/>
        <w:t>a</w:t>
      </w:r>
      <w:r>
        <w:rPr>
          <w:spacing w:val="20"/>
        </w:rPr>
        <w:t> </w:t>
      </w:r>
      <w:r>
        <w:rPr/>
        <w:t>site</w:t>
      </w:r>
      <w:r>
        <w:rPr>
          <w:spacing w:val="20"/>
        </w:rPr>
        <w:t> </w:t>
      </w:r>
      <w:r>
        <w:rPr/>
        <w:t>can</w:t>
      </w:r>
      <w:r>
        <w:rPr>
          <w:spacing w:val="20"/>
        </w:rPr>
        <w:t> </w:t>
      </w:r>
      <w:r>
        <w:rPr/>
        <w:t>be</w:t>
      </w:r>
      <w:r>
        <w:rPr>
          <w:spacing w:val="20"/>
        </w:rPr>
        <w:t> </w:t>
      </w:r>
      <w:r>
        <w:rPr/>
        <w:t>recognized</w:t>
      </w:r>
      <w:r>
        <w:rPr>
          <w:spacing w:val="20"/>
        </w:rPr>
        <w:t> </w:t>
      </w:r>
      <w:r>
        <w:rPr/>
        <w:t>and</w:t>
      </w:r>
      <w:r>
        <w:rPr/>
        <w:t> cleaved by the furin protease. Within the lineage B of β coronaviruses and with the exception of</w:t>
      </w:r>
      <w:r>
        <w:rPr>
          <w:spacing w:val="57"/>
        </w:rPr>
        <w:t> </w:t>
      </w:r>
      <w:r>
        <w:rPr/>
        <w:t>SARS-</w:t>
      </w:r>
      <w:r>
        <w:rPr>
          <w:w w:val="100"/>
        </w:rPr>
        <w:t> </w:t>
      </w:r>
      <w:r>
        <w:rPr/>
        <w:t>CoV-2,</w:t>
      </w:r>
      <w:r>
        <w:rPr>
          <w:spacing w:val="32"/>
        </w:rPr>
        <w:t> </w:t>
      </w:r>
      <w:r>
        <w:rPr/>
        <w:t>no</w:t>
      </w:r>
      <w:r>
        <w:rPr>
          <w:spacing w:val="32"/>
        </w:rPr>
        <w:t> </w:t>
      </w:r>
      <w:r>
        <w:rPr/>
        <w:t>viruses</w:t>
      </w:r>
      <w:r>
        <w:rPr>
          <w:spacing w:val="32"/>
        </w:rPr>
        <w:t> </w:t>
      </w:r>
      <w:r>
        <w:rPr/>
        <w:t>contain</w:t>
      </w:r>
      <w:r>
        <w:rPr>
          <w:spacing w:val="32"/>
        </w:rPr>
        <w:t> </w:t>
      </w:r>
      <w:r>
        <w:rPr/>
        <w:t>a</w:t>
      </w:r>
      <w:r>
        <w:rPr>
          <w:spacing w:val="32"/>
        </w:rPr>
        <w:t> </w:t>
      </w:r>
      <w:r>
        <w:rPr/>
        <w:t>furin-cleavage</w:t>
      </w:r>
      <w:r>
        <w:rPr>
          <w:spacing w:val="32"/>
        </w:rPr>
        <w:t> </w:t>
      </w:r>
      <w:r>
        <w:rPr/>
        <w:t>site</w:t>
      </w:r>
      <w:r>
        <w:rPr>
          <w:spacing w:val="32"/>
        </w:rPr>
        <w:t> </w:t>
      </w:r>
      <w:r>
        <w:rPr/>
        <w:t>at</w:t>
      </w:r>
      <w:r>
        <w:rPr>
          <w:spacing w:val="32"/>
        </w:rPr>
        <w:t> </w:t>
      </w:r>
      <w:r>
        <w:rPr/>
        <w:t>the</w:t>
      </w:r>
      <w:r>
        <w:rPr>
          <w:spacing w:val="32"/>
        </w:rPr>
        <w:t> </w:t>
      </w:r>
      <w:r>
        <w:rPr/>
        <w:t>S1/S2</w:t>
      </w:r>
      <w:r>
        <w:rPr>
          <w:spacing w:val="32"/>
        </w:rPr>
        <w:t> </w:t>
      </w:r>
      <w:r>
        <w:rPr/>
        <w:t>junction</w:t>
      </w:r>
      <w:r>
        <w:rPr>
          <w:spacing w:val="32"/>
        </w:rPr>
        <w:t> </w:t>
      </w:r>
      <w:r>
        <w:rPr/>
        <w:t>(Figure</w:t>
      </w:r>
      <w:r>
        <w:rPr>
          <w:spacing w:val="32"/>
        </w:rPr>
        <w:t> </w:t>
      </w:r>
      <w:r>
        <w:rPr/>
        <w:t>6)</w:t>
      </w:r>
      <w:r>
        <w:rPr>
          <w:rFonts w:ascii="Times New Roman" w:hAnsi="Times New Roman"/>
          <w:position w:val="8"/>
          <w:sz w:val="16"/>
        </w:rPr>
        <w:t>57</w:t>
      </w:r>
      <w:r>
        <w:rPr/>
        <w:t>.</w:t>
      </w:r>
      <w:r>
        <w:rPr>
          <w:spacing w:val="32"/>
        </w:rPr>
        <w:t> </w:t>
      </w:r>
      <w:r>
        <w:rPr/>
        <w:t>In</w:t>
      </w:r>
      <w:r>
        <w:rPr>
          <w:spacing w:val="32"/>
        </w:rPr>
        <w:t> </w:t>
      </w:r>
      <w:r>
        <w:rPr/>
        <w:t>contrast,</w:t>
      </w:r>
      <w:r>
        <w:rPr>
          <w:spacing w:val="32"/>
        </w:rPr>
        <w:t> </w:t>
      </w:r>
      <w:r>
        <w:rPr/>
        <w:t>furin-</w:t>
      </w:r>
      <w:r>
        <w:rPr/>
        <w:t> cleavage</w:t>
      </w:r>
      <w:r>
        <w:rPr>
          <w:spacing w:val="20"/>
        </w:rPr>
        <w:t> </w:t>
      </w:r>
      <w:r>
        <w:rPr/>
        <w:t>site</w:t>
      </w:r>
      <w:r>
        <w:rPr>
          <w:spacing w:val="20"/>
        </w:rPr>
        <w:t> </w:t>
      </w:r>
      <w:r>
        <w:rPr/>
        <w:t>at</w:t>
      </w:r>
      <w:r>
        <w:rPr>
          <w:spacing w:val="20"/>
        </w:rPr>
        <w:t> </w:t>
      </w:r>
      <w:r>
        <w:rPr/>
        <w:t>this</w:t>
      </w:r>
      <w:r>
        <w:rPr>
          <w:spacing w:val="20"/>
        </w:rPr>
        <w:t> </w:t>
      </w:r>
      <w:r>
        <w:rPr/>
        <w:t>location</w:t>
      </w:r>
      <w:r>
        <w:rPr>
          <w:spacing w:val="20"/>
        </w:rPr>
        <w:t> </w:t>
      </w:r>
      <w:r>
        <w:rPr/>
        <w:t>has</w:t>
      </w:r>
      <w:r>
        <w:rPr>
          <w:spacing w:val="20"/>
        </w:rPr>
        <w:t> </w:t>
      </w:r>
      <w:r>
        <w:rPr/>
        <w:t>been</w:t>
      </w:r>
      <w:r>
        <w:rPr>
          <w:spacing w:val="20"/>
        </w:rPr>
        <w:t> </w:t>
      </w:r>
      <w:r>
        <w:rPr/>
        <w:t>observed</w:t>
      </w:r>
      <w:r>
        <w:rPr>
          <w:spacing w:val="20"/>
        </w:rPr>
        <w:t> </w:t>
      </w:r>
      <w:r>
        <w:rPr/>
        <w:t>in</w:t>
      </w:r>
      <w:r>
        <w:rPr>
          <w:spacing w:val="20"/>
        </w:rPr>
        <w:t> </w:t>
      </w:r>
      <w:r>
        <w:rPr/>
        <w:t>other</w:t>
      </w:r>
      <w:r>
        <w:rPr>
          <w:spacing w:val="20"/>
        </w:rPr>
        <w:t> </w:t>
      </w:r>
      <w:r>
        <w:rPr/>
        <w:t>groups</w:t>
      </w:r>
      <w:r>
        <w:rPr>
          <w:spacing w:val="20"/>
        </w:rPr>
        <w:t> </w:t>
      </w:r>
      <w:r>
        <w:rPr/>
        <w:t>of</w:t>
      </w:r>
      <w:r>
        <w:rPr>
          <w:spacing w:val="20"/>
        </w:rPr>
        <w:t> </w:t>
      </w:r>
      <w:r>
        <w:rPr/>
        <w:t>coronaviruses</w:t>
      </w:r>
      <w:r>
        <w:rPr>
          <w:rFonts w:ascii="Times New Roman" w:hAnsi="Times New Roman"/>
          <w:position w:val="8"/>
          <w:sz w:val="16"/>
        </w:rPr>
        <w:t>57,58</w:t>
      </w:r>
      <w:r>
        <w:rPr/>
        <w:t>.</w:t>
      </w:r>
      <w:r>
        <w:rPr>
          <w:spacing w:val="20"/>
        </w:rPr>
        <w:t> </w:t>
      </w:r>
      <w:r>
        <w:rPr/>
        <w:t>Certain</w:t>
      </w:r>
      <w:r>
        <w:rPr>
          <w:spacing w:val="20"/>
        </w:rPr>
        <w:t> </w:t>
      </w:r>
      <w:r>
        <w:rPr/>
        <w:t>selective</w:t>
      </w:r>
      <w:r>
        <w:rPr>
          <w:w w:val="99"/>
        </w:rPr>
        <w:t> </w:t>
      </w:r>
      <w:r>
        <w:rPr/>
        <w:t>pressure</w:t>
      </w:r>
      <w:r>
        <w:rPr>
          <w:spacing w:val="-9"/>
        </w:rPr>
        <w:t> </w:t>
      </w:r>
      <w:r>
        <w:rPr/>
        <w:t>seems</w:t>
      </w:r>
      <w:r>
        <w:rPr>
          <w:spacing w:val="-9"/>
        </w:rPr>
        <w:t> </w:t>
      </w:r>
      <w:r>
        <w:rPr/>
        <w:t>to</w:t>
      </w:r>
      <w:r>
        <w:rPr>
          <w:spacing w:val="-9"/>
        </w:rPr>
        <w:t> </w:t>
      </w:r>
      <w:r>
        <w:rPr/>
        <w:t>be</w:t>
      </w:r>
      <w:r>
        <w:rPr>
          <w:spacing w:val="-9"/>
        </w:rPr>
        <w:t> </w:t>
      </w:r>
      <w:r>
        <w:rPr/>
        <w:t>in</w:t>
      </w:r>
      <w:r>
        <w:rPr>
          <w:spacing w:val="-9"/>
        </w:rPr>
        <w:t> </w:t>
      </w:r>
      <w:r>
        <w:rPr/>
        <w:t>place</w:t>
      </w:r>
      <w:r>
        <w:rPr>
          <w:spacing w:val="-9"/>
        </w:rPr>
        <w:t> </w:t>
      </w:r>
      <w:r>
        <w:rPr/>
        <w:t>that</w:t>
      </w:r>
      <w:r>
        <w:rPr>
          <w:spacing w:val="-9"/>
        </w:rPr>
        <w:t> </w:t>
      </w:r>
      <w:r>
        <w:rPr/>
        <w:t>prevents</w:t>
      </w:r>
      <w:r>
        <w:rPr>
          <w:spacing w:val="-9"/>
        </w:rPr>
        <w:t> </w:t>
      </w:r>
      <w:r>
        <w:rPr/>
        <w:t>the</w:t>
      </w:r>
      <w:r>
        <w:rPr>
          <w:spacing w:val="-9"/>
        </w:rPr>
        <w:t> </w:t>
      </w:r>
      <w:r>
        <w:rPr/>
        <w:t>lineage</w:t>
      </w:r>
      <w:r>
        <w:rPr>
          <w:spacing w:val="-9"/>
        </w:rPr>
        <w:t> </w:t>
      </w:r>
      <w:r>
        <w:rPr/>
        <w:t>B</w:t>
      </w:r>
      <w:r>
        <w:rPr>
          <w:spacing w:val="-9"/>
        </w:rPr>
        <w:t> </w:t>
      </w:r>
      <w:r>
        <w:rPr/>
        <w:t>of</w:t>
      </w:r>
      <w:r>
        <w:rPr>
          <w:spacing w:val="-9"/>
        </w:rPr>
        <w:t> </w:t>
      </w:r>
      <w:r>
        <w:rPr/>
        <w:t>β</w:t>
      </w:r>
      <w:r>
        <w:rPr>
          <w:spacing w:val="-9"/>
        </w:rPr>
        <w:t> </w:t>
      </w:r>
      <w:r>
        <w:rPr/>
        <w:t>coronaviruses</w:t>
      </w:r>
      <w:r>
        <w:rPr>
          <w:spacing w:val="-9"/>
        </w:rPr>
        <w:t> </w:t>
      </w:r>
      <w:r>
        <w:rPr/>
        <w:t>from</w:t>
      </w:r>
      <w:r>
        <w:rPr>
          <w:spacing w:val="-9"/>
        </w:rPr>
        <w:t> </w:t>
      </w:r>
      <w:r>
        <w:rPr/>
        <w:t>acquiring</w:t>
      </w:r>
      <w:r>
        <w:rPr>
          <w:spacing w:val="-9"/>
        </w:rPr>
        <w:t> </w:t>
      </w:r>
      <w:r>
        <w:rPr/>
        <w:t>or</w:t>
      </w:r>
      <w:r>
        <w:rPr>
          <w:spacing w:val="-9"/>
        </w:rPr>
        <w:t> </w:t>
      </w:r>
      <w:r>
        <w:rPr/>
        <w:t>maintaining</w:t>
      </w:r>
      <w:r>
        <w:rPr/>
        <w:t> such a site in</w:t>
      </w:r>
      <w:r>
        <w:rPr>
          <w:spacing w:val="-1"/>
        </w:rPr>
        <w:t> </w:t>
      </w:r>
      <w:r>
        <w:rPr/>
        <w:t>nature.</w:t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line="7591" w:lineRule="exact"/>
        <w:ind w:left="2831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position w:val="-151"/>
          <w:sz w:val="20"/>
          <w:szCs w:val="20"/>
        </w:rPr>
        <w:drawing>
          <wp:inline distT="0" distB="0" distL="0" distR="0">
            <wp:extent cx="2929695" cy="4820697"/>
            <wp:effectExtent l="0" t="0" r="0" b="0"/>
            <wp:docPr id="11" name="image6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9695" cy="4820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position w:val="-151"/>
          <w:sz w:val="20"/>
          <w:szCs w:val="20"/>
        </w:rPr>
      </w:r>
    </w:p>
    <w:p>
      <w:pPr>
        <w:spacing w:line="244" w:lineRule="auto" w:before="210"/>
        <w:ind w:left="104" w:right="113" w:firstLine="0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b/>
          <w:i/>
          <w:sz w:val="22"/>
        </w:rPr>
        <w:t>Figure</w:t>
      </w:r>
      <w:r>
        <w:rPr>
          <w:rFonts w:ascii="Times New Roman" w:hAnsi="Times New Roman"/>
          <w:b/>
          <w:i/>
          <w:spacing w:val="-9"/>
          <w:sz w:val="22"/>
        </w:rPr>
        <w:t> </w:t>
      </w:r>
      <w:r>
        <w:rPr>
          <w:rFonts w:ascii="Times New Roman" w:hAnsi="Times New Roman"/>
          <w:b/>
          <w:i/>
          <w:sz w:val="22"/>
        </w:rPr>
        <w:t>6.</w:t>
      </w:r>
      <w:r>
        <w:rPr>
          <w:rFonts w:ascii="Times New Roman" w:hAnsi="Times New Roman"/>
          <w:b/>
          <w:i/>
          <w:spacing w:val="-9"/>
          <w:sz w:val="22"/>
        </w:rPr>
        <w:t> </w:t>
      </w:r>
      <w:r>
        <w:rPr>
          <w:rFonts w:ascii="Times New Roman" w:hAnsi="Times New Roman"/>
          <w:b/>
          <w:i/>
          <w:sz w:val="22"/>
        </w:rPr>
        <w:t>Furin-cleavage</w:t>
      </w:r>
      <w:r>
        <w:rPr>
          <w:rFonts w:ascii="Times New Roman" w:hAnsi="Times New Roman"/>
          <w:b/>
          <w:i/>
          <w:spacing w:val="-10"/>
          <w:sz w:val="22"/>
        </w:rPr>
        <w:t> </w:t>
      </w:r>
      <w:r>
        <w:rPr>
          <w:rFonts w:ascii="Times New Roman" w:hAnsi="Times New Roman"/>
          <w:b/>
          <w:i/>
          <w:sz w:val="22"/>
        </w:rPr>
        <w:t>site</w:t>
      </w:r>
      <w:r>
        <w:rPr>
          <w:rFonts w:ascii="Times New Roman" w:hAnsi="Times New Roman"/>
          <w:b/>
          <w:i/>
          <w:spacing w:val="-9"/>
          <w:sz w:val="22"/>
        </w:rPr>
        <w:t> </w:t>
      </w:r>
      <w:r>
        <w:rPr>
          <w:rFonts w:ascii="Times New Roman" w:hAnsi="Times New Roman"/>
          <w:b/>
          <w:i/>
          <w:sz w:val="22"/>
        </w:rPr>
        <w:t>found</w:t>
      </w:r>
      <w:r>
        <w:rPr>
          <w:rFonts w:ascii="Times New Roman" w:hAnsi="Times New Roman"/>
          <w:b/>
          <w:i/>
          <w:spacing w:val="-9"/>
          <w:sz w:val="22"/>
        </w:rPr>
        <w:t> </w:t>
      </w:r>
      <w:r>
        <w:rPr>
          <w:rFonts w:ascii="Times New Roman" w:hAnsi="Times New Roman"/>
          <w:b/>
          <w:i/>
          <w:sz w:val="22"/>
        </w:rPr>
        <w:t>at</w:t>
      </w:r>
      <w:r>
        <w:rPr>
          <w:rFonts w:ascii="Times New Roman" w:hAnsi="Times New Roman"/>
          <w:b/>
          <w:i/>
          <w:spacing w:val="-9"/>
          <w:sz w:val="22"/>
        </w:rPr>
        <w:t> </w:t>
      </w:r>
      <w:r>
        <w:rPr>
          <w:rFonts w:ascii="Times New Roman" w:hAnsi="Times New Roman"/>
          <w:b/>
          <w:i/>
          <w:sz w:val="22"/>
        </w:rPr>
        <w:t>the</w:t>
      </w:r>
      <w:r>
        <w:rPr>
          <w:rFonts w:ascii="Times New Roman" w:hAnsi="Times New Roman"/>
          <w:b/>
          <w:i/>
          <w:spacing w:val="-9"/>
          <w:sz w:val="22"/>
        </w:rPr>
        <w:t> </w:t>
      </w:r>
      <w:r>
        <w:rPr>
          <w:rFonts w:ascii="Times New Roman" w:hAnsi="Times New Roman"/>
          <w:b/>
          <w:i/>
          <w:sz w:val="22"/>
        </w:rPr>
        <w:t>S1/S2</w:t>
      </w:r>
      <w:r>
        <w:rPr>
          <w:rFonts w:ascii="Times New Roman" w:hAnsi="Times New Roman"/>
          <w:b/>
          <w:i/>
          <w:spacing w:val="-9"/>
          <w:sz w:val="22"/>
        </w:rPr>
        <w:t> </w:t>
      </w:r>
      <w:r>
        <w:rPr>
          <w:rFonts w:ascii="Times New Roman" w:hAnsi="Times New Roman"/>
          <w:b/>
          <w:i/>
          <w:sz w:val="22"/>
        </w:rPr>
        <w:t>junction</w:t>
      </w:r>
      <w:r>
        <w:rPr>
          <w:rFonts w:ascii="Times New Roman" w:hAnsi="Times New Roman"/>
          <w:b/>
          <w:i/>
          <w:spacing w:val="-9"/>
          <w:sz w:val="22"/>
        </w:rPr>
        <w:t> </w:t>
      </w:r>
      <w:r>
        <w:rPr>
          <w:rFonts w:ascii="Times New Roman" w:hAnsi="Times New Roman"/>
          <w:b/>
          <w:i/>
          <w:sz w:val="22"/>
        </w:rPr>
        <w:t>of</w:t>
      </w:r>
      <w:r>
        <w:rPr>
          <w:rFonts w:ascii="Times New Roman" w:hAnsi="Times New Roman"/>
          <w:b/>
          <w:i/>
          <w:spacing w:val="-9"/>
          <w:sz w:val="22"/>
        </w:rPr>
        <w:t> </w:t>
      </w:r>
      <w:r>
        <w:rPr>
          <w:rFonts w:ascii="Times New Roman" w:hAnsi="Times New Roman"/>
          <w:b/>
          <w:i/>
          <w:sz w:val="22"/>
        </w:rPr>
        <w:t>Spike</w:t>
      </w:r>
      <w:r>
        <w:rPr>
          <w:rFonts w:ascii="Times New Roman" w:hAnsi="Times New Roman"/>
          <w:b/>
          <w:i/>
          <w:spacing w:val="-9"/>
          <w:sz w:val="22"/>
        </w:rPr>
        <w:t> </w:t>
      </w:r>
      <w:r>
        <w:rPr>
          <w:rFonts w:ascii="Times New Roman" w:hAnsi="Times New Roman"/>
          <w:b/>
          <w:i/>
          <w:sz w:val="22"/>
        </w:rPr>
        <w:t>is</w:t>
      </w:r>
      <w:r>
        <w:rPr>
          <w:rFonts w:ascii="Times New Roman" w:hAnsi="Times New Roman"/>
          <w:b/>
          <w:i/>
          <w:spacing w:val="-9"/>
          <w:sz w:val="22"/>
        </w:rPr>
        <w:t> </w:t>
      </w:r>
      <w:r>
        <w:rPr>
          <w:rFonts w:ascii="Times New Roman" w:hAnsi="Times New Roman"/>
          <w:b/>
          <w:i/>
          <w:sz w:val="22"/>
        </w:rPr>
        <w:t>unique</w:t>
      </w:r>
      <w:r>
        <w:rPr>
          <w:rFonts w:ascii="Times New Roman" w:hAnsi="Times New Roman"/>
          <w:b/>
          <w:i/>
          <w:spacing w:val="-9"/>
          <w:sz w:val="22"/>
        </w:rPr>
        <w:t> </w:t>
      </w:r>
      <w:r>
        <w:rPr>
          <w:rFonts w:ascii="Times New Roman" w:hAnsi="Times New Roman"/>
          <w:b/>
          <w:i/>
          <w:sz w:val="22"/>
        </w:rPr>
        <w:t>to</w:t>
      </w:r>
      <w:r>
        <w:rPr>
          <w:rFonts w:ascii="Times New Roman" w:hAnsi="Times New Roman"/>
          <w:b/>
          <w:i/>
          <w:spacing w:val="-9"/>
          <w:sz w:val="22"/>
        </w:rPr>
        <w:t> </w:t>
      </w:r>
      <w:r>
        <w:rPr>
          <w:rFonts w:ascii="Times New Roman" w:hAnsi="Times New Roman"/>
          <w:b/>
          <w:i/>
          <w:sz w:val="22"/>
        </w:rPr>
        <w:t>SARS-CoV-2</w:t>
      </w:r>
      <w:r>
        <w:rPr>
          <w:rFonts w:ascii="Times New Roman" w:hAnsi="Times New Roman"/>
          <w:b/>
          <w:i/>
          <w:spacing w:val="-9"/>
          <w:sz w:val="22"/>
        </w:rPr>
        <w:t> </w:t>
      </w:r>
      <w:r>
        <w:rPr>
          <w:rFonts w:ascii="Times New Roman" w:hAnsi="Times New Roman"/>
          <w:b/>
          <w:i/>
          <w:sz w:val="22"/>
        </w:rPr>
        <w:t>and</w:t>
      </w:r>
      <w:r>
        <w:rPr>
          <w:rFonts w:ascii="Times New Roman" w:hAnsi="Times New Roman"/>
          <w:b/>
          <w:i/>
          <w:spacing w:val="-9"/>
          <w:sz w:val="22"/>
        </w:rPr>
        <w:t> </w:t>
      </w:r>
      <w:r>
        <w:rPr>
          <w:rFonts w:ascii="Times New Roman" w:hAnsi="Times New Roman"/>
          <w:b/>
          <w:i/>
          <w:sz w:val="22"/>
        </w:rPr>
        <w:t>absent</w:t>
      </w:r>
      <w:r>
        <w:rPr>
          <w:rFonts w:ascii="Times New Roman" w:hAnsi="Times New Roman"/>
          <w:b/>
          <w:i/>
          <w:spacing w:val="-9"/>
          <w:sz w:val="22"/>
        </w:rPr>
        <w:t> </w:t>
      </w:r>
      <w:r>
        <w:rPr>
          <w:rFonts w:ascii="Times New Roman" w:hAnsi="Times New Roman"/>
          <w:b/>
          <w:i/>
          <w:sz w:val="22"/>
        </w:rPr>
        <w:t>in</w:t>
      </w:r>
      <w:r>
        <w:rPr>
          <w:rFonts w:ascii="Times New Roman" w:hAnsi="Times New Roman"/>
          <w:b/>
          <w:i/>
          <w:spacing w:val="-9"/>
          <w:sz w:val="22"/>
        </w:rPr>
        <w:t> </w:t>
      </w:r>
      <w:r>
        <w:rPr>
          <w:rFonts w:ascii="Times New Roman" w:hAnsi="Times New Roman"/>
          <w:b/>
          <w:i/>
          <w:sz w:val="22"/>
        </w:rPr>
        <w:t>other</w:t>
      </w:r>
      <w:r>
        <w:rPr>
          <w:rFonts w:ascii="Times New Roman" w:hAnsi="Times New Roman"/>
          <w:b/>
          <w:i/>
          <w:spacing w:val="-1"/>
          <w:w w:val="100"/>
          <w:sz w:val="22"/>
        </w:rPr>
        <w:t> </w:t>
      </w:r>
      <w:r>
        <w:rPr>
          <w:rFonts w:ascii="Times New Roman" w:hAnsi="Times New Roman"/>
          <w:b/>
          <w:i/>
          <w:sz w:val="22"/>
        </w:rPr>
        <w:t>lineage B β coronaviruses. </w:t>
      </w:r>
      <w:r>
        <w:rPr>
          <w:rFonts w:ascii="Times New Roman" w:hAnsi="Times New Roman"/>
          <w:i/>
          <w:sz w:val="22"/>
        </w:rPr>
        <w:t>Figure reproduced from Hoffmann, et</w:t>
      </w:r>
      <w:r>
        <w:rPr>
          <w:rFonts w:ascii="Times New Roman" w:hAnsi="Times New Roman"/>
          <w:i/>
          <w:spacing w:val="-34"/>
          <w:sz w:val="22"/>
        </w:rPr>
        <w:t> </w:t>
      </w:r>
      <w:r>
        <w:rPr>
          <w:rFonts w:ascii="Times New Roman" w:hAnsi="Times New Roman"/>
          <w:i/>
          <w:sz w:val="22"/>
        </w:rPr>
        <w:t>al</w:t>
      </w:r>
      <w:r>
        <w:rPr>
          <w:rFonts w:ascii="Times New Roman" w:hAnsi="Times New Roman"/>
          <w:i/>
          <w:position w:val="9"/>
          <w:sz w:val="14"/>
        </w:rPr>
        <w:t>57</w:t>
      </w:r>
      <w:r>
        <w:rPr>
          <w:rFonts w:ascii="Times New Roman" w:hAnsi="Times New Roman"/>
          <w:i/>
          <w:sz w:val="22"/>
        </w:rPr>
        <w:t>.</w:t>
      </w:r>
      <w:r>
        <w:rPr>
          <w:rFonts w:ascii="Times New Roman" w:hAnsi="Times New Roman"/>
          <w:sz w:val="22"/>
        </w:rPr>
      </w:r>
    </w:p>
    <w:p>
      <w:pPr>
        <w:spacing w:after="0" w:line="244" w:lineRule="auto"/>
        <w:jc w:val="both"/>
        <w:rPr>
          <w:rFonts w:ascii="Times New Roman" w:hAnsi="Times New Roman" w:cs="Times New Roman" w:eastAsia="Times New Roman"/>
          <w:sz w:val="22"/>
          <w:szCs w:val="22"/>
        </w:rPr>
        <w:sectPr>
          <w:pgSz w:w="12240" w:h="15840"/>
          <w:pgMar w:header="0" w:footer="765" w:top="1040" w:bottom="960" w:left="980" w:right="960"/>
        </w:sectPr>
      </w:pPr>
    </w:p>
    <w:p>
      <w:pPr>
        <w:pStyle w:val="BodyText"/>
        <w:spacing w:line="259" w:lineRule="auto" w:before="46"/>
        <w:ind w:right="113"/>
        <w:jc w:val="both"/>
      </w:pPr>
      <w:r>
        <w:rPr/>
        <w:t>As</w:t>
      </w:r>
      <w:r>
        <w:rPr>
          <w:spacing w:val="11"/>
        </w:rPr>
        <w:t> </w:t>
      </w:r>
      <w:r>
        <w:rPr/>
        <w:t>previously</w:t>
      </w:r>
      <w:r>
        <w:rPr>
          <w:spacing w:val="11"/>
        </w:rPr>
        <w:t> </w:t>
      </w:r>
      <w:r>
        <w:rPr/>
        <w:t>described,</w:t>
      </w:r>
      <w:r>
        <w:rPr>
          <w:spacing w:val="11"/>
        </w:rPr>
        <w:t> </w:t>
      </w:r>
      <w:r>
        <w:rPr/>
        <w:t>during</w:t>
      </w:r>
      <w:r>
        <w:rPr>
          <w:spacing w:val="11"/>
        </w:rPr>
        <w:t> </w:t>
      </w:r>
      <w:r>
        <w:rPr/>
        <w:t>the</w:t>
      </w:r>
      <w:r>
        <w:rPr>
          <w:spacing w:val="11"/>
        </w:rPr>
        <w:t> </w:t>
      </w:r>
      <w:r>
        <w:rPr/>
        <w:t>cell</w:t>
      </w:r>
      <w:r>
        <w:rPr>
          <w:spacing w:val="11"/>
        </w:rPr>
        <w:t> </w:t>
      </w:r>
      <w:r>
        <w:rPr/>
        <w:t>entry</w:t>
      </w:r>
      <w:r>
        <w:rPr>
          <w:spacing w:val="11"/>
        </w:rPr>
        <w:t> </w:t>
      </w:r>
      <w:r>
        <w:rPr/>
        <w:t>process,</w:t>
      </w:r>
      <w:r>
        <w:rPr>
          <w:spacing w:val="11"/>
        </w:rPr>
        <w:t> </w:t>
      </w:r>
      <w:r>
        <w:rPr/>
        <w:t>the</w:t>
      </w:r>
      <w:r>
        <w:rPr>
          <w:spacing w:val="11"/>
        </w:rPr>
        <w:t> </w:t>
      </w:r>
      <w:r>
        <w:rPr/>
        <w:t>Spike</w:t>
      </w:r>
      <w:r>
        <w:rPr>
          <w:spacing w:val="11"/>
        </w:rPr>
        <w:t> </w:t>
      </w:r>
      <w:r>
        <w:rPr/>
        <w:t>protein</w:t>
      </w:r>
      <w:r>
        <w:rPr>
          <w:spacing w:val="11"/>
        </w:rPr>
        <w:t> </w:t>
      </w:r>
      <w:r>
        <w:rPr/>
        <w:t>is</w:t>
      </w:r>
      <w:r>
        <w:rPr>
          <w:spacing w:val="11"/>
        </w:rPr>
        <w:t> </w:t>
      </w:r>
      <w:r>
        <w:rPr/>
        <w:t>first</w:t>
      </w:r>
      <w:r>
        <w:rPr>
          <w:spacing w:val="11"/>
        </w:rPr>
        <w:t> </w:t>
      </w:r>
      <w:r>
        <w:rPr/>
        <w:t>cleaved</w:t>
      </w:r>
      <w:r>
        <w:rPr>
          <w:spacing w:val="11"/>
        </w:rPr>
        <w:t> </w:t>
      </w:r>
      <w:r>
        <w:rPr/>
        <w:t>at</w:t>
      </w:r>
      <w:r>
        <w:rPr>
          <w:spacing w:val="11"/>
        </w:rPr>
        <w:t> </w:t>
      </w:r>
      <w:r>
        <w:rPr/>
        <w:t>the</w:t>
      </w:r>
      <w:r>
        <w:rPr>
          <w:spacing w:val="11"/>
        </w:rPr>
        <w:t> </w:t>
      </w:r>
      <w:r>
        <w:rPr/>
        <w:t>S1/S2</w:t>
      </w:r>
      <w:r>
        <w:rPr/>
        <w:t> junction.</w:t>
      </w:r>
      <w:r>
        <w:rPr>
          <w:spacing w:val="33"/>
        </w:rPr>
        <w:t> </w:t>
      </w:r>
      <w:r>
        <w:rPr/>
        <w:t>This</w:t>
      </w:r>
      <w:r>
        <w:rPr>
          <w:spacing w:val="33"/>
        </w:rPr>
        <w:t> </w:t>
      </w:r>
      <w:r>
        <w:rPr/>
        <w:t>step,</w:t>
      </w:r>
      <w:r>
        <w:rPr>
          <w:spacing w:val="33"/>
        </w:rPr>
        <w:t> </w:t>
      </w:r>
      <w:r>
        <w:rPr/>
        <w:t>and</w:t>
      </w:r>
      <w:r>
        <w:rPr>
          <w:spacing w:val="33"/>
        </w:rPr>
        <w:t> </w:t>
      </w:r>
      <w:r>
        <w:rPr/>
        <w:t>a</w:t>
      </w:r>
      <w:r>
        <w:rPr>
          <w:spacing w:val="33"/>
        </w:rPr>
        <w:t> </w:t>
      </w:r>
      <w:r>
        <w:rPr/>
        <w:t>subsequent</w:t>
      </w:r>
      <w:r>
        <w:rPr>
          <w:spacing w:val="33"/>
        </w:rPr>
        <w:t> </w:t>
      </w:r>
      <w:r>
        <w:rPr/>
        <w:t>cleavage</w:t>
      </w:r>
      <w:r>
        <w:rPr>
          <w:spacing w:val="33"/>
        </w:rPr>
        <w:t> </w:t>
      </w:r>
      <w:r>
        <w:rPr/>
        <w:t>downstream</w:t>
      </w:r>
      <w:r>
        <w:rPr>
          <w:spacing w:val="33"/>
        </w:rPr>
        <w:t> </w:t>
      </w:r>
      <w:r>
        <w:rPr/>
        <w:t>that</w:t>
      </w:r>
      <w:r>
        <w:rPr>
          <w:spacing w:val="33"/>
        </w:rPr>
        <w:t> </w:t>
      </w:r>
      <w:r>
        <w:rPr/>
        <w:t>exposes</w:t>
      </w:r>
      <w:r>
        <w:rPr>
          <w:spacing w:val="33"/>
        </w:rPr>
        <w:t> </w:t>
      </w:r>
      <w:r>
        <w:rPr/>
        <w:t>the</w:t>
      </w:r>
      <w:r>
        <w:rPr>
          <w:spacing w:val="33"/>
        </w:rPr>
        <w:t> </w:t>
      </w:r>
      <w:r>
        <w:rPr/>
        <w:t>fusion</w:t>
      </w:r>
      <w:r>
        <w:rPr>
          <w:spacing w:val="33"/>
        </w:rPr>
        <w:t> </w:t>
      </w:r>
      <w:r>
        <w:rPr/>
        <w:t>peptide,</w:t>
      </w:r>
      <w:r>
        <w:rPr>
          <w:spacing w:val="33"/>
        </w:rPr>
        <w:t> </w:t>
      </w:r>
      <w:r>
        <w:rPr/>
        <w:t>are</w:t>
      </w:r>
      <w:r>
        <w:rPr>
          <w:spacing w:val="33"/>
        </w:rPr>
        <w:t> </w:t>
      </w:r>
      <w:r>
        <w:rPr/>
        <w:t>both</w:t>
      </w:r>
      <w:r>
        <w:rPr/>
        <w:t> mediated</w:t>
      </w:r>
      <w:r>
        <w:rPr>
          <w:spacing w:val="26"/>
        </w:rPr>
        <w:t> </w:t>
      </w:r>
      <w:r>
        <w:rPr/>
        <w:t>by</w:t>
      </w:r>
      <w:r>
        <w:rPr>
          <w:spacing w:val="26"/>
        </w:rPr>
        <w:t> </w:t>
      </w:r>
      <w:r>
        <w:rPr/>
        <w:t>host</w:t>
      </w:r>
      <w:r>
        <w:rPr>
          <w:spacing w:val="26"/>
        </w:rPr>
        <w:t> </w:t>
      </w:r>
      <w:r>
        <w:rPr/>
        <w:t>proteases.</w:t>
      </w:r>
      <w:r>
        <w:rPr>
          <w:spacing w:val="26"/>
        </w:rPr>
        <w:t> </w:t>
      </w:r>
      <w:r>
        <w:rPr/>
        <w:t>The</w:t>
      </w:r>
      <w:r>
        <w:rPr>
          <w:spacing w:val="26"/>
        </w:rPr>
        <w:t> </w:t>
      </w:r>
      <w:r>
        <w:rPr/>
        <w:t>presence</w:t>
      </w:r>
      <w:r>
        <w:rPr>
          <w:spacing w:val="26"/>
        </w:rPr>
        <w:t> </w:t>
      </w:r>
      <w:r>
        <w:rPr/>
        <w:t>or</w:t>
      </w:r>
      <w:r>
        <w:rPr>
          <w:spacing w:val="26"/>
        </w:rPr>
        <w:t> </w:t>
      </w:r>
      <w:r>
        <w:rPr/>
        <w:t>absence</w:t>
      </w:r>
      <w:r>
        <w:rPr>
          <w:spacing w:val="26"/>
        </w:rPr>
        <w:t> </w:t>
      </w:r>
      <w:r>
        <w:rPr/>
        <w:t>of</w:t>
      </w:r>
      <w:r>
        <w:rPr>
          <w:spacing w:val="26"/>
        </w:rPr>
        <w:t> </w:t>
      </w:r>
      <w:r>
        <w:rPr/>
        <w:t>these</w:t>
      </w:r>
      <w:r>
        <w:rPr>
          <w:spacing w:val="26"/>
        </w:rPr>
        <w:t> </w:t>
      </w:r>
      <w:r>
        <w:rPr/>
        <w:t>proteases</w:t>
      </w:r>
      <w:r>
        <w:rPr>
          <w:spacing w:val="26"/>
        </w:rPr>
        <w:t> </w:t>
      </w:r>
      <w:r>
        <w:rPr/>
        <w:t>in</w:t>
      </w:r>
      <w:r>
        <w:rPr>
          <w:spacing w:val="26"/>
        </w:rPr>
        <w:t> </w:t>
      </w:r>
      <w:r>
        <w:rPr/>
        <w:t>different</w:t>
      </w:r>
      <w:r>
        <w:rPr>
          <w:spacing w:val="26"/>
        </w:rPr>
        <w:t> </w:t>
      </w:r>
      <w:r>
        <w:rPr/>
        <w:t>cell</w:t>
      </w:r>
      <w:r>
        <w:rPr>
          <w:spacing w:val="26"/>
        </w:rPr>
        <w:t> </w:t>
      </w:r>
      <w:r>
        <w:rPr/>
        <w:t>types</w:t>
      </w:r>
      <w:r>
        <w:rPr>
          <w:spacing w:val="26"/>
        </w:rPr>
        <w:t> </w:t>
      </w:r>
      <w:r>
        <w:rPr/>
        <w:t>greatly</w:t>
      </w:r>
      <w:r>
        <w:rPr/>
        <w:t> affects</w:t>
      </w:r>
      <w:r>
        <w:rPr>
          <w:spacing w:val="14"/>
        </w:rPr>
        <w:t> </w:t>
      </w:r>
      <w:r>
        <w:rPr/>
        <w:t>the</w:t>
      </w:r>
      <w:r>
        <w:rPr>
          <w:spacing w:val="14"/>
        </w:rPr>
        <w:t> </w:t>
      </w:r>
      <w:r>
        <w:rPr/>
        <w:t>cell</w:t>
      </w:r>
      <w:r>
        <w:rPr>
          <w:spacing w:val="14"/>
        </w:rPr>
        <w:t> </w:t>
      </w:r>
      <w:r>
        <w:rPr/>
        <w:t>tropism</w:t>
      </w:r>
      <w:r>
        <w:rPr>
          <w:spacing w:val="14"/>
        </w:rPr>
        <w:t> </w:t>
      </w:r>
      <w:r>
        <w:rPr/>
        <w:t>and</w:t>
      </w:r>
      <w:r>
        <w:rPr>
          <w:spacing w:val="14"/>
        </w:rPr>
        <w:t> </w:t>
      </w:r>
      <w:r>
        <w:rPr/>
        <w:t>presumably</w:t>
      </w:r>
      <w:r>
        <w:rPr>
          <w:spacing w:val="14"/>
        </w:rPr>
        <w:t> </w:t>
      </w:r>
      <w:r>
        <w:rPr/>
        <w:t>the</w:t>
      </w:r>
      <w:r>
        <w:rPr>
          <w:spacing w:val="14"/>
        </w:rPr>
        <w:t> </w:t>
      </w:r>
      <w:r>
        <w:rPr/>
        <w:t>pathogenicity</w:t>
      </w:r>
      <w:r>
        <w:rPr>
          <w:spacing w:val="14"/>
        </w:rPr>
        <w:t> </w:t>
      </w:r>
      <w:r>
        <w:rPr/>
        <w:t>of</w:t>
      </w:r>
      <w:r>
        <w:rPr>
          <w:spacing w:val="14"/>
        </w:rPr>
        <w:t> </w:t>
      </w:r>
      <w:r>
        <w:rPr/>
        <w:t>the</w:t>
      </w:r>
      <w:r>
        <w:rPr>
          <w:spacing w:val="14"/>
        </w:rPr>
        <w:t> </w:t>
      </w:r>
      <w:r>
        <w:rPr/>
        <w:t>viral</w:t>
      </w:r>
      <w:r>
        <w:rPr>
          <w:spacing w:val="14"/>
        </w:rPr>
        <w:t> </w:t>
      </w:r>
      <w:r>
        <w:rPr/>
        <w:t>infection.</w:t>
      </w:r>
      <w:r>
        <w:rPr>
          <w:spacing w:val="14"/>
        </w:rPr>
        <w:t> </w:t>
      </w:r>
      <w:r>
        <w:rPr/>
        <w:t>Unlike</w:t>
      </w:r>
      <w:r>
        <w:rPr>
          <w:spacing w:val="14"/>
        </w:rPr>
        <w:t> </w:t>
      </w:r>
      <w:r>
        <w:rPr/>
        <w:t>other</w:t>
      </w:r>
      <w:r>
        <w:rPr>
          <w:spacing w:val="14"/>
        </w:rPr>
        <w:t> </w:t>
      </w:r>
      <w:r>
        <w:rPr/>
        <w:t>proteases,</w:t>
      </w:r>
      <w:r>
        <w:rPr/>
        <w:t> furin protease is widely expressed in many types of cells and is present at multiple cellular</w:t>
      </w:r>
      <w:r>
        <w:rPr>
          <w:spacing w:val="14"/>
        </w:rPr>
        <w:t> </w:t>
      </w:r>
      <w:r>
        <w:rPr/>
        <w:t>and</w:t>
      </w:r>
      <w:r>
        <w:rPr/>
        <w:t> extracellular locations. Importantly, the introduction of a furin-cleavage site at the S1/S2 junction</w:t>
      </w:r>
      <w:r>
        <w:rPr>
          <w:spacing w:val="56"/>
        </w:rPr>
        <w:t> </w:t>
      </w:r>
      <w:r>
        <w:rPr/>
        <w:t>could</w:t>
      </w:r>
      <w:r>
        <w:rPr/>
        <w:t> significantly</w:t>
      </w:r>
      <w:r>
        <w:rPr>
          <w:spacing w:val="-5"/>
        </w:rPr>
        <w:t> </w:t>
      </w:r>
      <w:r>
        <w:rPr/>
        <w:t>enhance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infectivity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a</w:t>
      </w:r>
      <w:r>
        <w:rPr>
          <w:spacing w:val="-5"/>
        </w:rPr>
        <w:t> </w:t>
      </w:r>
      <w:r>
        <w:rPr/>
        <w:t>virus</w:t>
      </w:r>
      <w:r>
        <w:rPr>
          <w:spacing w:val="-5"/>
        </w:rPr>
        <w:t> </w:t>
      </w:r>
      <w:r>
        <w:rPr/>
        <w:t>as</w:t>
      </w:r>
      <w:r>
        <w:rPr>
          <w:spacing w:val="-5"/>
        </w:rPr>
        <w:t> </w:t>
      </w:r>
      <w:r>
        <w:rPr/>
        <w:t>well</w:t>
      </w:r>
      <w:r>
        <w:rPr>
          <w:spacing w:val="-5"/>
        </w:rPr>
        <w:t> </w:t>
      </w:r>
      <w:r>
        <w:rPr/>
        <w:t>as</w:t>
      </w:r>
      <w:r>
        <w:rPr>
          <w:spacing w:val="-5"/>
        </w:rPr>
        <w:t> </w:t>
      </w:r>
      <w:r>
        <w:rPr/>
        <w:t>greatly</w:t>
      </w:r>
      <w:r>
        <w:rPr>
          <w:spacing w:val="-5"/>
        </w:rPr>
        <w:t> </w:t>
      </w:r>
      <w:r>
        <w:rPr/>
        <w:t>expand</w:t>
      </w:r>
      <w:r>
        <w:rPr>
          <w:spacing w:val="-5"/>
        </w:rPr>
        <w:t> </w:t>
      </w:r>
      <w:r>
        <w:rPr/>
        <w:t>its</w:t>
      </w:r>
      <w:r>
        <w:rPr>
          <w:spacing w:val="-5"/>
        </w:rPr>
        <w:t> </w:t>
      </w:r>
      <w:r>
        <w:rPr/>
        <w:t>cell</w:t>
      </w:r>
      <w:r>
        <w:rPr>
          <w:spacing w:val="-5"/>
        </w:rPr>
        <w:t> </w:t>
      </w:r>
      <w:r>
        <w:rPr/>
        <w:t>tropism</w:t>
      </w:r>
      <w:r>
        <w:rPr>
          <w:spacing w:val="-5"/>
        </w:rPr>
        <w:t> </w:t>
      </w:r>
      <w:r>
        <w:rPr/>
        <w:t>—</w:t>
      </w:r>
      <w:r>
        <w:rPr>
          <w:spacing w:val="-5"/>
        </w:rPr>
        <w:t> </w:t>
      </w:r>
      <w:r>
        <w:rPr/>
        <w:t>a</w:t>
      </w:r>
      <w:r>
        <w:rPr>
          <w:spacing w:val="-5"/>
        </w:rPr>
        <w:t> </w:t>
      </w:r>
      <w:r>
        <w:rPr/>
        <w:t>phenomenon</w:t>
      </w:r>
      <w:r>
        <w:rPr/>
        <w:t> well-documented in both influenza viruses and other</w:t>
      </w:r>
      <w:r>
        <w:rPr>
          <w:spacing w:val="-6"/>
        </w:rPr>
        <w:t> </w:t>
      </w:r>
      <w:r>
        <w:rPr/>
        <w:t>coronaviruses</w:t>
      </w:r>
      <w:r>
        <w:rPr>
          <w:rFonts w:ascii="Times New Roman" w:hAnsi="Times New Roman" w:cs="Times New Roman" w:eastAsia="Times New Roman"/>
          <w:position w:val="8"/>
          <w:sz w:val="16"/>
          <w:szCs w:val="16"/>
        </w:rPr>
        <w:t>59-65</w:t>
      </w:r>
      <w:r>
        <w:rPr/>
        <w:t>.</w:t>
      </w:r>
    </w:p>
    <w:p>
      <w:pPr>
        <w:pStyle w:val="BodyText"/>
        <w:spacing w:line="259" w:lineRule="auto" w:before="163"/>
        <w:ind w:right="113"/>
        <w:jc w:val="both"/>
      </w:pPr>
      <w:r>
        <w:rPr/>
        <w:t>If we leave aside the fact that no furin-cleavage site is found in any lineage B β coronavirus in</w:t>
      </w:r>
      <w:r>
        <w:rPr>
          <w:spacing w:val="15"/>
        </w:rPr>
        <w:t> </w:t>
      </w:r>
      <w:r>
        <w:rPr/>
        <w:t>nature</w:t>
      </w:r>
      <w:r>
        <w:rPr>
          <w:w w:val="99"/>
        </w:rPr>
        <w:t> </w:t>
      </w:r>
      <w:r>
        <w:rPr/>
        <w:t>and instead assume that this site in SARS-CoV-2 is a result of natural evolution, then only</w:t>
      </w:r>
      <w:r>
        <w:rPr>
          <w:spacing w:val="46"/>
        </w:rPr>
        <w:t> </w:t>
      </w:r>
      <w:r>
        <w:rPr/>
        <w:t>one</w:t>
      </w:r>
      <w:r>
        <w:rPr>
          <w:w w:val="99"/>
        </w:rPr>
        <w:t> </w:t>
      </w:r>
      <w:r>
        <w:rPr/>
        <w:t>evolutionary pathway is possible, which is that the furin-cleavage site has to be derived from</w:t>
      </w:r>
      <w:r>
        <w:rPr>
          <w:spacing w:val="28"/>
        </w:rPr>
        <w:t> </w:t>
      </w:r>
      <w:r>
        <w:rPr/>
        <w:t>a</w:t>
      </w:r>
      <w:r>
        <w:rPr>
          <w:w w:val="99"/>
        </w:rPr>
        <w:t> </w:t>
      </w:r>
      <w:r>
        <w:rPr/>
        <w:t>homologous recombination event. Specifically, an ancestor β coronavirus containing no</w:t>
      </w:r>
      <w:r>
        <w:rPr>
          <w:spacing w:val="18"/>
        </w:rPr>
        <w:t> </w:t>
      </w:r>
      <w:r>
        <w:rPr/>
        <w:t>furin-cleavage</w:t>
      </w:r>
      <w:r>
        <w:rPr>
          <w:w w:val="99"/>
        </w:rPr>
        <w:t> </w:t>
      </w:r>
      <w:r>
        <w:rPr/>
        <w:t>site would have to recombine with a closely related coronavirus that does contain a furin-cleavage</w:t>
      </w:r>
      <w:r>
        <w:rPr>
          <w:spacing w:val="-2"/>
        </w:rPr>
        <w:t> </w:t>
      </w:r>
      <w:r>
        <w:rPr/>
        <w:t>site.</w:t>
      </w:r>
    </w:p>
    <w:p>
      <w:pPr>
        <w:pStyle w:val="BodyText"/>
        <w:spacing w:line="259" w:lineRule="auto"/>
        <w:ind w:right="113"/>
        <w:jc w:val="both"/>
      </w:pPr>
      <w:r>
        <w:rPr/>
        <w:t>However, two facts disfavor this possibility. First, although some coronaviruses from other groups</w:t>
      </w:r>
      <w:r>
        <w:rPr>
          <w:spacing w:val="4"/>
        </w:rPr>
        <w:t> </w:t>
      </w:r>
      <w:r>
        <w:rPr/>
        <w:t>or</w:t>
      </w:r>
      <w:r>
        <w:rPr>
          <w:w w:val="100"/>
        </w:rPr>
        <w:t> </w:t>
      </w:r>
      <w:r>
        <w:rPr/>
        <w:t>lineages</w:t>
      </w:r>
      <w:r>
        <w:rPr>
          <w:spacing w:val="16"/>
        </w:rPr>
        <w:t> </w:t>
      </w:r>
      <w:r>
        <w:rPr/>
        <w:t>do</w:t>
      </w:r>
      <w:r>
        <w:rPr>
          <w:spacing w:val="16"/>
        </w:rPr>
        <w:t> </w:t>
      </w:r>
      <w:r>
        <w:rPr/>
        <w:t>contain</w:t>
      </w:r>
      <w:r>
        <w:rPr>
          <w:spacing w:val="16"/>
        </w:rPr>
        <w:t> </w:t>
      </w:r>
      <w:r>
        <w:rPr/>
        <w:t>polybasic</w:t>
      </w:r>
      <w:r>
        <w:rPr>
          <w:spacing w:val="16"/>
        </w:rPr>
        <w:t> </w:t>
      </w:r>
      <w:r>
        <w:rPr/>
        <w:t>furin-cleavage</w:t>
      </w:r>
      <w:r>
        <w:rPr>
          <w:spacing w:val="16"/>
        </w:rPr>
        <w:t> </w:t>
      </w:r>
      <w:r>
        <w:rPr/>
        <w:t>sites,</w:t>
      </w:r>
      <w:r>
        <w:rPr>
          <w:spacing w:val="16"/>
        </w:rPr>
        <w:t> </w:t>
      </w:r>
      <w:r>
        <w:rPr/>
        <w:t>none</w:t>
      </w:r>
      <w:r>
        <w:rPr>
          <w:spacing w:val="16"/>
        </w:rPr>
        <w:t> </w:t>
      </w:r>
      <w:r>
        <w:rPr/>
        <w:t>of</w:t>
      </w:r>
      <w:r>
        <w:rPr>
          <w:spacing w:val="16"/>
        </w:rPr>
        <w:t> </w:t>
      </w:r>
      <w:r>
        <w:rPr/>
        <w:t>them</w:t>
      </w:r>
      <w:r>
        <w:rPr>
          <w:spacing w:val="16"/>
        </w:rPr>
        <w:t> </w:t>
      </w:r>
      <w:r>
        <w:rPr/>
        <w:t>contains</w:t>
      </w:r>
      <w:r>
        <w:rPr>
          <w:spacing w:val="16"/>
        </w:rPr>
        <w:t> </w:t>
      </w:r>
      <w:r>
        <w:rPr/>
        <w:t>the</w:t>
      </w:r>
      <w:r>
        <w:rPr>
          <w:spacing w:val="16"/>
        </w:rPr>
        <w:t> </w:t>
      </w:r>
      <w:r>
        <w:rPr/>
        <w:t>exact</w:t>
      </w:r>
      <w:r>
        <w:rPr>
          <w:spacing w:val="16"/>
        </w:rPr>
        <w:t> </w:t>
      </w:r>
      <w:r>
        <w:rPr/>
        <w:t>polybasic</w:t>
      </w:r>
      <w:r>
        <w:rPr>
          <w:spacing w:val="16"/>
        </w:rPr>
        <w:t> </w:t>
      </w:r>
      <w:r>
        <w:rPr/>
        <w:t>sequence</w:t>
      </w:r>
      <w:r>
        <w:rPr>
          <w:w w:val="99"/>
        </w:rPr>
        <w:t> </w:t>
      </w:r>
      <w:r>
        <w:rPr/>
        <w:t>present</w:t>
      </w:r>
      <w:r>
        <w:rPr>
          <w:spacing w:val="-8"/>
        </w:rPr>
        <w:t> </w:t>
      </w:r>
      <w:r>
        <w:rPr/>
        <w:t>in</w:t>
      </w:r>
      <w:r>
        <w:rPr>
          <w:spacing w:val="-8"/>
        </w:rPr>
        <w:t> </w:t>
      </w:r>
      <w:r>
        <w:rPr/>
        <w:t>SARS-CoV-2</w:t>
      </w:r>
      <w:r>
        <w:rPr>
          <w:spacing w:val="-8"/>
        </w:rPr>
        <w:t> </w:t>
      </w:r>
      <w:r>
        <w:rPr/>
        <w:t>(-</w:t>
      </w:r>
      <w:r>
        <w:rPr>
          <w:rFonts w:ascii="Times New Roman"/>
          <w:i/>
        </w:rPr>
        <w:t>PRRAR/SVA-</w:t>
      </w:r>
      <w:r>
        <w:rPr/>
        <w:t>).</w:t>
      </w:r>
      <w:r>
        <w:rPr>
          <w:spacing w:val="-8"/>
        </w:rPr>
        <w:t> </w:t>
      </w:r>
      <w:r>
        <w:rPr/>
        <w:t>Second,</w:t>
      </w:r>
      <w:r>
        <w:rPr>
          <w:spacing w:val="-8"/>
        </w:rPr>
        <w:t> </w:t>
      </w:r>
      <w:r>
        <w:rPr/>
        <w:t>between</w:t>
      </w:r>
      <w:r>
        <w:rPr>
          <w:spacing w:val="-8"/>
        </w:rPr>
        <w:t> </w:t>
      </w:r>
      <w:r>
        <w:rPr/>
        <w:t>SARS-CoV-2</w:t>
      </w:r>
      <w:r>
        <w:rPr>
          <w:spacing w:val="-8"/>
        </w:rPr>
        <w:t> </w:t>
      </w:r>
      <w:r>
        <w:rPr/>
        <w:t>and</w:t>
      </w:r>
      <w:r>
        <w:rPr>
          <w:spacing w:val="-8"/>
        </w:rPr>
        <w:t> </w:t>
      </w:r>
      <w:r>
        <w:rPr/>
        <w:t>any</w:t>
      </w:r>
      <w:r>
        <w:rPr>
          <w:spacing w:val="-8"/>
        </w:rPr>
        <w:t> </w:t>
      </w:r>
      <w:r>
        <w:rPr/>
        <w:t>coronavirus</w:t>
      </w:r>
      <w:r>
        <w:rPr>
          <w:spacing w:val="-8"/>
        </w:rPr>
        <w:t> </w:t>
      </w:r>
      <w:r>
        <w:rPr/>
        <w:t>containing</w:t>
      </w:r>
      <w:r>
        <w:rPr/>
        <w:t> a legitimate furin-cleavage site, the sequence identity on Spike is no more than 40%</w:t>
      </w:r>
      <w:r>
        <w:rPr>
          <w:rFonts w:ascii="Times New Roman"/>
          <w:position w:val="8"/>
          <w:sz w:val="16"/>
        </w:rPr>
        <w:t>66</w:t>
      </w:r>
      <w:r>
        <w:rPr/>
        <w:t>. Such a low</w:t>
      </w:r>
      <w:r>
        <w:rPr>
          <w:spacing w:val="12"/>
        </w:rPr>
        <w:t> </w:t>
      </w:r>
      <w:r>
        <w:rPr/>
        <w:t>level</w:t>
      </w:r>
      <w:r>
        <w:rPr>
          <w:w w:val="99"/>
        </w:rPr>
        <w:t> </w:t>
      </w:r>
      <w:r>
        <w:rPr/>
        <w:t>of</w:t>
      </w:r>
      <w:r>
        <w:rPr>
          <w:spacing w:val="16"/>
        </w:rPr>
        <w:t> </w:t>
      </w:r>
      <w:r>
        <w:rPr/>
        <w:t>sequence</w:t>
      </w:r>
      <w:r>
        <w:rPr>
          <w:spacing w:val="16"/>
        </w:rPr>
        <w:t> </w:t>
      </w:r>
      <w:r>
        <w:rPr/>
        <w:t>identity</w:t>
      </w:r>
      <w:r>
        <w:rPr>
          <w:spacing w:val="16"/>
        </w:rPr>
        <w:t> </w:t>
      </w:r>
      <w:r>
        <w:rPr/>
        <w:t>rules</w:t>
      </w:r>
      <w:r>
        <w:rPr>
          <w:spacing w:val="16"/>
        </w:rPr>
        <w:t> </w:t>
      </w:r>
      <w:r>
        <w:rPr/>
        <w:t>out</w:t>
      </w:r>
      <w:r>
        <w:rPr>
          <w:spacing w:val="16"/>
        </w:rPr>
        <w:t> </w:t>
      </w:r>
      <w:r>
        <w:rPr/>
        <w:t>the</w:t>
      </w:r>
      <w:r>
        <w:rPr>
          <w:spacing w:val="16"/>
        </w:rPr>
        <w:t> </w:t>
      </w:r>
      <w:r>
        <w:rPr/>
        <w:t>possibility</w:t>
      </w:r>
      <w:r>
        <w:rPr>
          <w:spacing w:val="16"/>
        </w:rPr>
        <w:t> </w:t>
      </w:r>
      <w:r>
        <w:rPr/>
        <w:t>of</w:t>
      </w:r>
      <w:r>
        <w:rPr>
          <w:spacing w:val="16"/>
        </w:rPr>
        <w:t> </w:t>
      </w:r>
      <w:r>
        <w:rPr/>
        <w:t>a</w:t>
      </w:r>
      <w:r>
        <w:rPr>
          <w:spacing w:val="16"/>
        </w:rPr>
        <w:t> </w:t>
      </w:r>
      <w:r>
        <w:rPr/>
        <w:t>successful</w:t>
      </w:r>
      <w:r>
        <w:rPr>
          <w:spacing w:val="16"/>
        </w:rPr>
        <w:t> </w:t>
      </w:r>
      <w:r>
        <w:rPr/>
        <w:t>homologous</w:t>
      </w:r>
      <w:r>
        <w:rPr>
          <w:spacing w:val="16"/>
        </w:rPr>
        <w:t> </w:t>
      </w:r>
      <w:r>
        <w:rPr/>
        <w:t>recombination</w:t>
      </w:r>
      <w:r>
        <w:rPr>
          <w:spacing w:val="16"/>
        </w:rPr>
        <w:t> </w:t>
      </w:r>
      <w:r>
        <w:rPr/>
        <w:t>ever</w:t>
      </w:r>
      <w:r>
        <w:rPr>
          <w:spacing w:val="16"/>
        </w:rPr>
        <w:t> </w:t>
      </w:r>
      <w:r>
        <w:rPr/>
        <w:t>occurring</w:t>
      </w:r>
      <w:r>
        <w:rPr/>
        <w:t> between the ancestors of these viruses. Therefore, the furin-cleavage site within the SARS-CoV-2</w:t>
      </w:r>
      <w:r>
        <w:rPr>
          <w:spacing w:val="3"/>
        </w:rPr>
        <w:t> </w:t>
      </w:r>
      <w:r>
        <w:rPr/>
        <w:t>Spike</w:t>
      </w:r>
      <w:r>
        <w:rPr>
          <w:w w:val="99"/>
        </w:rPr>
        <w:t> </w:t>
      </w:r>
      <w:r>
        <w:rPr/>
        <w:t>protein is unlikely to be of natural origin and instead should be a result of laboratory</w:t>
      </w:r>
      <w:r>
        <w:rPr>
          <w:spacing w:val="-2"/>
        </w:rPr>
        <w:t> </w:t>
      </w:r>
      <w:r>
        <w:rPr/>
        <w:t>modification.</w:t>
      </w:r>
    </w:p>
    <w:p>
      <w:pPr>
        <w:pStyle w:val="BodyText"/>
        <w:spacing w:line="256" w:lineRule="auto"/>
        <w:ind w:right="113"/>
        <w:jc w:val="both"/>
      </w:pPr>
      <w:r>
        <w:rPr/>
        <w:t>Consistent</w:t>
      </w:r>
      <w:r>
        <w:rPr>
          <w:spacing w:val="-4"/>
        </w:rPr>
        <w:t> </w:t>
      </w:r>
      <w:r>
        <w:rPr/>
        <w:t>with</w:t>
      </w:r>
      <w:r>
        <w:rPr>
          <w:spacing w:val="-4"/>
        </w:rPr>
        <w:t> </w:t>
      </w:r>
      <w:r>
        <w:rPr/>
        <w:t>this</w:t>
      </w:r>
      <w:r>
        <w:rPr>
          <w:spacing w:val="-4"/>
        </w:rPr>
        <w:t> </w:t>
      </w:r>
      <w:r>
        <w:rPr/>
        <w:t>claim,</w:t>
      </w:r>
      <w:r>
        <w:rPr>
          <w:spacing w:val="-4"/>
        </w:rPr>
        <w:t> </w:t>
      </w:r>
      <w:r>
        <w:rPr/>
        <w:t>a</w:t>
      </w:r>
      <w:r>
        <w:rPr>
          <w:spacing w:val="-4"/>
        </w:rPr>
        <w:t> </w:t>
      </w:r>
      <w:r>
        <w:rPr/>
        <w:t>close</w:t>
      </w:r>
      <w:r>
        <w:rPr>
          <w:spacing w:val="-4"/>
        </w:rPr>
        <w:t> </w:t>
      </w:r>
      <w:r>
        <w:rPr/>
        <w:t>examination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nucleotide</w:t>
      </w:r>
      <w:r>
        <w:rPr>
          <w:spacing w:val="-4"/>
        </w:rPr>
        <w:t> </w:t>
      </w:r>
      <w:r>
        <w:rPr/>
        <w:t>sequence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furin-cleavage</w:t>
      </w:r>
      <w:r>
        <w:rPr>
          <w:spacing w:val="-4"/>
        </w:rPr>
        <w:t> </w:t>
      </w:r>
      <w:r>
        <w:rPr/>
        <w:t>site</w:t>
      </w:r>
      <w:r>
        <w:rPr>
          <w:spacing w:val="-4"/>
        </w:rPr>
        <w:t> </w:t>
      </w:r>
      <w:r>
        <w:rPr/>
        <w:t>in</w:t>
      </w:r>
      <w:r>
        <w:rPr/>
        <w:t> SARS-CoV-2</w:t>
      </w:r>
      <w:r>
        <w:rPr>
          <w:spacing w:val="18"/>
        </w:rPr>
        <w:t> </w:t>
      </w:r>
      <w:r>
        <w:rPr>
          <w:rFonts w:ascii="Times New Roman"/>
          <w:i/>
        </w:rPr>
        <w:t>spike</w:t>
      </w:r>
      <w:r>
        <w:rPr>
          <w:rFonts w:ascii="Times New Roman"/>
          <w:i/>
          <w:spacing w:val="18"/>
        </w:rPr>
        <w:t> </w:t>
      </w:r>
      <w:r>
        <w:rPr/>
        <w:t>has</w:t>
      </w:r>
      <w:r>
        <w:rPr>
          <w:spacing w:val="18"/>
        </w:rPr>
        <w:t> </w:t>
      </w:r>
      <w:r>
        <w:rPr/>
        <w:t>revealed</w:t>
      </w:r>
      <w:r>
        <w:rPr>
          <w:spacing w:val="18"/>
        </w:rPr>
        <w:t> </w:t>
      </w:r>
      <w:r>
        <w:rPr/>
        <w:t>that</w:t>
      </w:r>
      <w:r>
        <w:rPr>
          <w:spacing w:val="18"/>
        </w:rPr>
        <w:t> </w:t>
      </w:r>
      <w:r>
        <w:rPr/>
        <w:t>the</w:t>
      </w:r>
      <w:r>
        <w:rPr>
          <w:spacing w:val="18"/>
        </w:rPr>
        <w:t> </w:t>
      </w:r>
      <w:r>
        <w:rPr/>
        <w:t>two</w:t>
      </w:r>
      <w:r>
        <w:rPr>
          <w:spacing w:val="18"/>
        </w:rPr>
        <w:t> </w:t>
      </w:r>
      <w:r>
        <w:rPr/>
        <w:t>consecutive</w:t>
      </w:r>
      <w:r>
        <w:rPr>
          <w:spacing w:val="18"/>
        </w:rPr>
        <w:t> </w:t>
      </w:r>
      <w:r>
        <w:rPr/>
        <w:t>Arg</w:t>
      </w:r>
      <w:r>
        <w:rPr>
          <w:spacing w:val="18"/>
        </w:rPr>
        <w:t> </w:t>
      </w:r>
      <w:r>
        <w:rPr/>
        <w:t>residues</w:t>
      </w:r>
      <w:r>
        <w:rPr>
          <w:spacing w:val="18"/>
        </w:rPr>
        <w:t> </w:t>
      </w:r>
      <w:r>
        <w:rPr/>
        <w:t>within</w:t>
      </w:r>
      <w:r>
        <w:rPr>
          <w:spacing w:val="18"/>
        </w:rPr>
        <w:t> </w:t>
      </w:r>
      <w:r>
        <w:rPr/>
        <w:t>the</w:t>
      </w:r>
      <w:r>
        <w:rPr>
          <w:spacing w:val="18"/>
        </w:rPr>
        <w:t> </w:t>
      </w:r>
      <w:r>
        <w:rPr/>
        <w:t>inserted</w:t>
      </w:r>
      <w:r>
        <w:rPr>
          <w:spacing w:val="18"/>
        </w:rPr>
        <w:t> </w:t>
      </w:r>
      <w:r>
        <w:rPr/>
        <w:t>sequence</w:t>
      </w:r>
      <w:r>
        <w:rPr>
          <w:spacing w:val="18"/>
        </w:rPr>
        <w:t> </w:t>
      </w:r>
      <w:r>
        <w:rPr/>
        <w:t>(-</w:t>
      </w:r>
      <w:r>
        <w:rPr/>
        <w:t> P</w:t>
      </w:r>
      <w:r>
        <w:rPr>
          <w:u w:val="single" w:color="000000"/>
        </w:rPr>
        <w:t>RR</w:t>
      </w:r>
      <w:r>
        <w:rPr/>
        <w:t>A-) are both coded by the rare codon CGG (least used codon for Arg in SARS-CoV-2) (Figure</w:t>
      </w:r>
      <w:r>
        <w:rPr>
          <w:spacing w:val="57"/>
        </w:rPr>
        <w:t> </w:t>
      </w:r>
      <w:r>
        <w:rPr/>
        <w:t>7)</w:t>
      </w:r>
      <w:r>
        <w:rPr>
          <w:rFonts w:ascii="Times New Roman"/>
          <w:position w:val="8"/>
          <w:sz w:val="16"/>
        </w:rPr>
        <w:t>8</w:t>
      </w:r>
      <w:r>
        <w:rPr/>
        <w:t>. In</w:t>
      </w:r>
      <w:r>
        <w:rPr>
          <w:spacing w:val="16"/>
        </w:rPr>
        <w:t> </w:t>
      </w:r>
      <w:r>
        <w:rPr/>
        <w:t>fact,</w:t>
      </w:r>
      <w:r>
        <w:rPr>
          <w:spacing w:val="16"/>
        </w:rPr>
        <w:t> </w:t>
      </w:r>
      <w:r>
        <w:rPr/>
        <w:t>this</w:t>
      </w:r>
      <w:r>
        <w:rPr>
          <w:spacing w:val="16"/>
        </w:rPr>
        <w:t> </w:t>
      </w:r>
      <w:r>
        <w:rPr>
          <w:rFonts w:ascii="Times New Roman"/>
          <w:i/>
        </w:rPr>
        <w:t>CGGCGG</w:t>
      </w:r>
      <w:r>
        <w:rPr>
          <w:rFonts w:ascii="Times New Roman"/>
          <w:i/>
          <w:spacing w:val="16"/>
        </w:rPr>
        <w:t> </w:t>
      </w:r>
      <w:r>
        <w:rPr/>
        <w:t>arrangement</w:t>
      </w:r>
      <w:r>
        <w:rPr>
          <w:spacing w:val="16"/>
        </w:rPr>
        <w:t> </w:t>
      </w:r>
      <w:r>
        <w:rPr/>
        <w:t>is</w:t>
      </w:r>
      <w:r>
        <w:rPr>
          <w:spacing w:val="16"/>
        </w:rPr>
        <w:t> </w:t>
      </w:r>
      <w:r>
        <w:rPr/>
        <w:t>the</w:t>
      </w:r>
      <w:r>
        <w:rPr>
          <w:spacing w:val="16"/>
        </w:rPr>
        <w:t> </w:t>
      </w:r>
      <w:r>
        <w:rPr/>
        <w:t>only</w:t>
      </w:r>
      <w:r>
        <w:rPr>
          <w:spacing w:val="16"/>
        </w:rPr>
        <w:t> </w:t>
      </w:r>
      <w:r>
        <w:rPr/>
        <w:t>instance</w:t>
      </w:r>
      <w:r>
        <w:rPr>
          <w:spacing w:val="16"/>
        </w:rPr>
        <w:t> </w:t>
      </w:r>
      <w:r>
        <w:rPr/>
        <w:t>found</w:t>
      </w:r>
      <w:r>
        <w:rPr>
          <w:spacing w:val="16"/>
        </w:rPr>
        <w:t> </w:t>
      </w:r>
      <w:r>
        <w:rPr/>
        <w:t>in</w:t>
      </w:r>
      <w:r>
        <w:rPr>
          <w:spacing w:val="16"/>
        </w:rPr>
        <w:t> </w:t>
      </w:r>
      <w:r>
        <w:rPr/>
        <w:t>the</w:t>
      </w:r>
      <w:r>
        <w:rPr>
          <w:spacing w:val="16"/>
        </w:rPr>
        <w:t> </w:t>
      </w:r>
      <w:r>
        <w:rPr/>
        <w:t>SARS-CoV-2</w:t>
      </w:r>
      <w:r>
        <w:rPr>
          <w:spacing w:val="16"/>
        </w:rPr>
        <w:t> </w:t>
      </w:r>
      <w:r>
        <w:rPr/>
        <w:t>genome</w:t>
      </w:r>
      <w:r>
        <w:rPr>
          <w:spacing w:val="16"/>
        </w:rPr>
        <w:t> </w:t>
      </w:r>
      <w:r>
        <w:rPr/>
        <w:t>where</w:t>
      </w:r>
      <w:r>
        <w:rPr>
          <w:spacing w:val="16"/>
        </w:rPr>
        <w:t> </w:t>
      </w:r>
      <w:r>
        <w:rPr/>
        <w:t>this</w:t>
      </w:r>
      <w:r>
        <w:rPr>
          <w:w w:val="100"/>
        </w:rPr>
        <w:t> </w:t>
      </w:r>
      <w:r>
        <w:rPr/>
        <w:t>rare codon is used in tandem. </w:t>
      </w:r>
      <w:r>
        <w:rPr>
          <w:u w:val="single" w:color="000000"/>
        </w:rPr>
        <w:t>This observation strongly suggests that this furin-cleavage site should be</w:t>
      </w:r>
      <w:r>
        <w:rPr>
          <w:spacing w:val="46"/>
          <w:u w:val="single" w:color="000000"/>
        </w:rPr>
        <w:t> </w:t>
      </w:r>
      <w:r>
        <w:rPr>
          <w:u w:val="single" w:color="000000"/>
        </w:rPr>
        <w:t>a</w:t>
      </w:r>
      <w:r>
        <w:rPr>
          <w:w w:val="99"/>
        </w:rPr>
      </w:r>
      <w:r>
        <w:rPr>
          <w:w w:val="99"/>
        </w:rPr>
        <w:t> </w:t>
      </w:r>
      <w:r>
        <w:rPr>
          <w:w w:val="99"/>
        </w:rPr>
      </w:r>
      <w:r>
        <w:rPr>
          <w:u w:val="single" w:color="000000"/>
        </w:rPr>
        <w:t>result of genetic engineering. </w:t>
      </w:r>
      <w:r>
        <w:rPr/>
        <w:t>Adding to the suspicion, a </w:t>
      </w:r>
      <w:r>
        <w:rPr>
          <w:rFonts w:ascii="Times New Roman"/>
          <w:i/>
        </w:rPr>
        <w:t>FauI </w:t>
      </w:r>
      <w:r>
        <w:rPr/>
        <w:t>restriction site is formulated by the</w:t>
      </w:r>
      <w:r>
        <w:rPr>
          <w:spacing w:val="50"/>
        </w:rPr>
        <w:t> </w:t>
      </w:r>
      <w:r>
        <w:rPr/>
        <w:t>codon</w:t>
      </w:r>
      <w:r>
        <w:rPr/>
        <w:t> choices</w:t>
      </w:r>
      <w:r>
        <w:rPr>
          <w:spacing w:val="20"/>
        </w:rPr>
        <w:t> </w:t>
      </w:r>
      <w:r>
        <w:rPr/>
        <w:t>here,</w:t>
      </w:r>
      <w:r>
        <w:rPr>
          <w:spacing w:val="20"/>
        </w:rPr>
        <w:t> </w:t>
      </w:r>
      <w:r>
        <w:rPr/>
        <w:t>suggesting</w:t>
      </w:r>
      <w:r>
        <w:rPr>
          <w:spacing w:val="20"/>
        </w:rPr>
        <w:t> </w:t>
      </w:r>
      <w:r>
        <w:rPr/>
        <w:t>the</w:t>
      </w:r>
      <w:r>
        <w:rPr>
          <w:spacing w:val="20"/>
        </w:rPr>
        <w:t> </w:t>
      </w:r>
      <w:r>
        <w:rPr/>
        <w:t>possibility</w:t>
      </w:r>
      <w:r>
        <w:rPr>
          <w:spacing w:val="20"/>
        </w:rPr>
        <w:t> </w:t>
      </w:r>
      <w:r>
        <w:rPr/>
        <w:t>that</w:t>
      </w:r>
      <w:r>
        <w:rPr>
          <w:spacing w:val="20"/>
        </w:rPr>
        <w:t> </w:t>
      </w:r>
      <w:r>
        <w:rPr/>
        <w:t>the</w:t>
      </w:r>
      <w:r>
        <w:rPr>
          <w:spacing w:val="20"/>
        </w:rPr>
        <w:t> </w:t>
      </w:r>
      <w:r>
        <w:rPr>
          <w:rFonts w:ascii="Times New Roman"/>
          <w:i/>
        </w:rPr>
        <w:t>restriction</w:t>
      </w:r>
      <w:r>
        <w:rPr>
          <w:rFonts w:ascii="Times New Roman"/>
          <w:i/>
          <w:spacing w:val="20"/>
        </w:rPr>
        <w:t> </w:t>
      </w:r>
      <w:r>
        <w:rPr>
          <w:rFonts w:ascii="Times New Roman"/>
          <w:i/>
        </w:rPr>
        <w:t>fragment</w:t>
      </w:r>
      <w:r>
        <w:rPr>
          <w:rFonts w:ascii="Times New Roman"/>
          <w:i/>
          <w:spacing w:val="20"/>
        </w:rPr>
        <w:t> </w:t>
      </w:r>
      <w:r>
        <w:rPr>
          <w:rFonts w:ascii="Times New Roman"/>
          <w:i/>
        </w:rPr>
        <w:t>length</w:t>
      </w:r>
      <w:r>
        <w:rPr>
          <w:rFonts w:ascii="Times New Roman"/>
          <w:i/>
          <w:spacing w:val="20"/>
        </w:rPr>
        <w:t> </w:t>
      </w:r>
      <w:r>
        <w:rPr>
          <w:rFonts w:ascii="Times New Roman"/>
          <w:i/>
        </w:rPr>
        <w:t>polymorphism,</w:t>
      </w:r>
      <w:r>
        <w:rPr>
          <w:rFonts w:ascii="Times New Roman"/>
          <w:i/>
          <w:spacing w:val="20"/>
        </w:rPr>
        <w:t> </w:t>
      </w:r>
      <w:r>
        <w:rPr/>
        <w:t>a</w:t>
      </w:r>
      <w:r>
        <w:rPr>
          <w:spacing w:val="20"/>
        </w:rPr>
        <w:t> </w:t>
      </w:r>
      <w:r>
        <w:rPr/>
        <w:t>technique</w:t>
      </w:r>
      <w:r>
        <w:rPr>
          <w:w w:val="99"/>
        </w:rPr>
        <w:t> </w:t>
      </w:r>
      <w:r>
        <w:rPr/>
        <w:t>that</w:t>
      </w:r>
      <w:r>
        <w:rPr>
          <w:spacing w:val="-8"/>
        </w:rPr>
        <w:t> </w:t>
      </w:r>
      <w:r>
        <w:rPr/>
        <w:t>a</w:t>
      </w:r>
      <w:r>
        <w:rPr>
          <w:spacing w:val="-8"/>
        </w:rPr>
        <w:t> </w:t>
      </w:r>
      <w:r>
        <w:rPr/>
        <w:t>WIV</w:t>
      </w:r>
      <w:r>
        <w:rPr>
          <w:spacing w:val="-7"/>
        </w:rPr>
        <w:t> </w:t>
      </w:r>
      <w:r>
        <w:rPr/>
        <w:t>lab</w:t>
      </w:r>
      <w:r>
        <w:rPr>
          <w:spacing w:val="-8"/>
        </w:rPr>
        <w:t> </w:t>
      </w:r>
      <w:r>
        <w:rPr/>
        <w:t>is</w:t>
      </w:r>
      <w:r>
        <w:rPr>
          <w:spacing w:val="-7"/>
        </w:rPr>
        <w:t> </w:t>
      </w:r>
      <w:r>
        <w:rPr/>
        <w:t>proficient</w:t>
      </w:r>
      <w:r>
        <w:rPr>
          <w:spacing w:val="-8"/>
        </w:rPr>
        <w:t> </w:t>
      </w:r>
      <w:r>
        <w:rPr/>
        <w:t>at</w:t>
      </w:r>
      <w:r>
        <w:rPr>
          <w:rFonts w:ascii="Times New Roman"/>
          <w:position w:val="8"/>
          <w:sz w:val="16"/>
        </w:rPr>
        <w:t>67</w:t>
      </w:r>
      <w:r>
        <w:rPr/>
        <w:t>,</w:t>
      </w:r>
      <w:r>
        <w:rPr>
          <w:spacing w:val="-7"/>
        </w:rPr>
        <w:t> </w:t>
      </w:r>
      <w:r>
        <w:rPr/>
        <w:t>could</w:t>
      </w:r>
      <w:r>
        <w:rPr>
          <w:spacing w:val="-7"/>
        </w:rPr>
        <w:t> </w:t>
      </w:r>
      <w:r>
        <w:rPr/>
        <w:t>have</w:t>
      </w:r>
      <w:r>
        <w:rPr>
          <w:spacing w:val="-8"/>
        </w:rPr>
        <w:t> </w:t>
      </w:r>
      <w:r>
        <w:rPr/>
        <w:t>been</w:t>
      </w:r>
      <w:r>
        <w:rPr>
          <w:spacing w:val="-7"/>
        </w:rPr>
        <w:t> </w:t>
      </w:r>
      <w:r>
        <w:rPr/>
        <w:t>involved.</w:t>
      </w:r>
      <w:r>
        <w:rPr>
          <w:spacing w:val="-7"/>
        </w:rPr>
        <w:t> </w:t>
      </w:r>
      <w:r>
        <w:rPr/>
        <w:t>There,</w:t>
      </w:r>
      <w:r>
        <w:rPr>
          <w:spacing w:val="-7"/>
        </w:rPr>
        <w:t> </w:t>
      </w:r>
      <w:r>
        <w:rPr/>
        <w:t>the</w:t>
      </w:r>
      <w:r>
        <w:rPr>
          <w:spacing w:val="-8"/>
        </w:rPr>
        <w:t> </w:t>
      </w:r>
      <w:r>
        <w:rPr/>
        <w:t>fragmentation</w:t>
      </w:r>
      <w:r>
        <w:rPr>
          <w:spacing w:val="-8"/>
        </w:rPr>
        <w:t> </w:t>
      </w:r>
      <w:r>
        <w:rPr/>
        <w:t>pattern</w:t>
      </w:r>
      <w:r>
        <w:rPr>
          <w:spacing w:val="-8"/>
        </w:rPr>
        <w:t> </w:t>
      </w:r>
      <w:r>
        <w:rPr/>
        <w:t>resulted</w:t>
      </w:r>
      <w:r>
        <w:rPr>
          <w:spacing w:val="-8"/>
        </w:rPr>
        <w:t> </w:t>
      </w:r>
      <w:r>
        <w:rPr/>
        <w:t>from</w:t>
      </w:r>
      <w:r>
        <w:rPr/>
        <w:t> </w:t>
      </w:r>
      <w:r>
        <w:rPr>
          <w:rFonts w:ascii="Times New Roman"/>
          <w:i/>
        </w:rPr>
        <w:t>FauI </w:t>
      </w:r>
      <w:r>
        <w:rPr/>
        <w:t>digestion could be used to monitor the preservation of the furin-cleavage site in Spike as this</w:t>
      </w:r>
      <w:r>
        <w:rPr>
          <w:spacing w:val="32"/>
        </w:rPr>
        <w:t> </w:t>
      </w:r>
      <w:r>
        <w:rPr/>
        <w:t>furin-</w:t>
      </w:r>
      <w:r>
        <w:rPr/>
        <w:t> cleavage site is prone to deletions </w:t>
      </w:r>
      <w:r>
        <w:rPr>
          <w:rFonts w:ascii="Times New Roman"/>
          <w:i/>
        </w:rPr>
        <w:t>in vitro</w:t>
      </w:r>
      <w:r>
        <w:rPr>
          <w:rFonts w:ascii="Times New Roman"/>
          <w:position w:val="8"/>
          <w:sz w:val="16"/>
        </w:rPr>
        <w:t>68,69</w:t>
      </w:r>
      <w:r>
        <w:rPr/>
        <w:t>. Specifically, RT-PCR on the </w:t>
      </w:r>
      <w:r>
        <w:rPr>
          <w:rFonts w:ascii="Times New Roman"/>
          <w:i/>
        </w:rPr>
        <w:t>spike </w:t>
      </w:r>
      <w:r>
        <w:rPr/>
        <w:t>gene of the</w:t>
      </w:r>
      <w:r>
        <w:rPr>
          <w:spacing w:val="35"/>
        </w:rPr>
        <w:t> </w:t>
      </w:r>
      <w:r>
        <w:rPr/>
        <w:t>recovered</w:t>
      </w:r>
      <w:r>
        <w:rPr/>
        <w:t> viruses</w:t>
      </w:r>
      <w:r>
        <w:rPr>
          <w:spacing w:val="30"/>
        </w:rPr>
        <w:t> </w:t>
      </w:r>
      <w:r>
        <w:rPr/>
        <w:t>from</w:t>
      </w:r>
      <w:r>
        <w:rPr>
          <w:spacing w:val="30"/>
        </w:rPr>
        <w:t> </w:t>
      </w:r>
      <w:r>
        <w:rPr/>
        <w:t>cell</w:t>
      </w:r>
      <w:r>
        <w:rPr>
          <w:spacing w:val="30"/>
        </w:rPr>
        <w:t> </w:t>
      </w:r>
      <w:r>
        <w:rPr/>
        <w:t>cultures</w:t>
      </w:r>
      <w:r>
        <w:rPr>
          <w:spacing w:val="30"/>
        </w:rPr>
        <w:t> </w:t>
      </w:r>
      <w:r>
        <w:rPr/>
        <w:t>or</w:t>
      </w:r>
      <w:r>
        <w:rPr>
          <w:spacing w:val="30"/>
        </w:rPr>
        <w:t> </w:t>
      </w:r>
      <w:r>
        <w:rPr/>
        <w:t>laboratory</w:t>
      </w:r>
      <w:r>
        <w:rPr>
          <w:spacing w:val="30"/>
        </w:rPr>
        <w:t> </w:t>
      </w:r>
      <w:r>
        <w:rPr/>
        <w:t>animals</w:t>
      </w:r>
      <w:r>
        <w:rPr>
          <w:spacing w:val="30"/>
        </w:rPr>
        <w:t> </w:t>
      </w:r>
      <w:r>
        <w:rPr/>
        <w:t>could</w:t>
      </w:r>
      <w:r>
        <w:rPr>
          <w:spacing w:val="30"/>
        </w:rPr>
        <w:t> </w:t>
      </w:r>
      <w:r>
        <w:rPr/>
        <w:t>be</w:t>
      </w:r>
      <w:r>
        <w:rPr>
          <w:spacing w:val="30"/>
        </w:rPr>
        <w:t> </w:t>
      </w:r>
      <w:r>
        <w:rPr/>
        <w:t>carried</w:t>
      </w:r>
      <w:r>
        <w:rPr>
          <w:spacing w:val="30"/>
        </w:rPr>
        <w:t> </w:t>
      </w:r>
      <w:r>
        <w:rPr/>
        <w:t>out,</w:t>
      </w:r>
      <w:r>
        <w:rPr>
          <w:spacing w:val="30"/>
        </w:rPr>
        <w:t> </w:t>
      </w:r>
      <w:r>
        <w:rPr/>
        <w:t>the</w:t>
      </w:r>
      <w:r>
        <w:rPr>
          <w:spacing w:val="30"/>
        </w:rPr>
        <w:t> </w:t>
      </w:r>
      <w:r>
        <w:rPr/>
        <w:t>product</w:t>
      </w:r>
      <w:r>
        <w:rPr>
          <w:spacing w:val="30"/>
        </w:rPr>
        <w:t> </w:t>
      </w:r>
      <w:r>
        <w:rPr/>
        <w:t>of</w:t>
      </w:r>
      <w:r>
        <w:rPr>
          <w:spacing w:val="30"/>
        </w:rPr>
        <w:t> </w:t>
      </w:r>
      <w:r>
        <w:rPr/>
        <w:t>which</w:t>
      </w:r>
      <w:r>
        <w:rPr>
          <w:spacing w:val="30"/>
        </w:rPr>
        <w:t> </w:t>
      </w:r>
      <w:r>
        <w:rPr/>
        <w:t>would</w:t>
      </w:r>
      <w:r>
        <w:rPr>
          <w:spacing w:val="30"/>
        </w:rPr>
        <w:t> </w:t>
      </w:r>
      <w:r>
        <w:rPr/>
        <w:t>be</w:t>
      </w:r>
      <w:r>
        <w:rPr>
          <w:w w:val="99"/>
        </w:rPr>
        <w:t> </w:t>
      </w:r>
      <w:r>
        <w:rPr/>
        <w:t>subjected to </w:t>
      </w:r>
      <w:r>
        <w:rPr>
          <w:rFonts w:ascii="Times New Roman"/>
          <w:i/>
        </w:rPr>
        <w:t>FauI </w:t>
      </w:r>
      <w:r>
        <w:rPr/>
        <w:t>digestion. Viruses retaining or losing the furin-cleavage site would then yield</w:t>
      </w:r>
      <w:r>
        <w:rPr>
          <w:spacing w:val="32"/>
        </w:rPr>
        <w:t> </w:t>
      </w:r>
      <w:r>
        <w:rPr/>
        <w:t>distinct</w:t>
      </w:r>
      <w:r>
        <w:rPr>
          <w:w w:val="99"/>
        </w:rPr>
        <w:t> </w:t>
      </w:r>
      <w:r>
        <w:rPr/>
        <w:t>patterns, allowing convenient tracking of the virus(es) of</w:t>
      </w:r>
      <w:r>
        <w:rPr>
          <w:spacing w:val="-1"/>
        </w:rPr>
        <w:t> </w:t>
      </w:r>
      <w:r>
        <w:rPr/>
        <w:t>interest.</w:t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13"/>
          <w:szCs w:val="13"/>
        </w:rPr>
      </w:pPr>
    </w:p>
    <w:p>
      <w:pPr>
        <w:spacing w:line="656" w:lineRule="exact"/>
        <w:ind w:left="464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position w:val="-12"/>
          <w:sz w:val="20"/>
          <w:szCs w:val="20"/>
        </w:rPr>
        <w:drawing>
          <wp:inline distT="0" distB="0" distL="0" distR="0">
            <wp:extent cx="5919753" cy="417099"/>
            <wp:effectExtent l="0" t="0" r="0" b="0"/>
            <wp:docPr id="13" name="image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9753" cy="417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position w:val="-12"/>
          <w:sz w:val="20"/>
          <w:szCs w:val="20"/>
        </w:rPr>
      </w:r>
    </w:p>
    <w:p>
      <w:pPr>
        <w:spacing w:line="259" w:lineRule="auto" w:before="185"/>
        <w:ind w:left="104" w:right="111" w:firstLine="0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b/>
          <w:bCs/>
          <w:i/>
          <w:sz w:val="22"/>
          <w:szCs w:val="22"/>
        </w:rPr>
        <w:t>Figure</w:t>
      </w:r>
      <w:r>
        <w:rPr>
          <w:rFonts w:ascii="Times New Roman" w:hAnsi="Times New Roman" w:cs="Times New Roman" w:eastAsia="Times New Roman"/>
          <w:b/>
          <w:bCs/>
          <w:i/>
          <w:spacing w:val="-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i/>
          <w:sz w:val="22"/>
          <w:szCs w:val="22"/>
        </w:rPr>
        <w:t>7.</w:t>
      </w:r>
      <w:r>
        <w:rPr>
          <w:rFonts w:ascii="Times New Roman" w:hAnsi="Times New Roman" w:cs="Times New Roman" w:eastAsia="Times New Roman"/>
          <w:b/>
          <w:bCs/>
          <w:i/>
          <w:spacing w:val="-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i/>
          <w:sz w:val="22"/>
          <w:szCs w:val="22"/>
        </w:rPr>
        <w:t>Two</w:t>
      </w:r>
      <w:r>
        <w:rPr>
          <w:rFonts w:ascii="Times New Roman" w:hAnsi="Times New Roman" w:cs="Times New Roman" w:eastAsia="Times New Roman"/>
          <w:b/>
          <w:bCs/>
          <w:i/>
          <w:spacing w:val="-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i/>
          <w:sz w:val="22"/>
          <w:szCs w:val="22"/>
        </w:rPr>
        <w:t>consecutive</w:t>
      </w:r>
      <w:r>
        <w:rPr>
          <w:rFonts w:ascii="Times New Roman" w:hAnsi="Times New Roman" w:cs="Times New Roman" w:eastAsia="Times New Roman"/>
          <w:b/>
          <w:bCs/>
          <w:i/>
          <w:spacing w:val="-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i/>
          <w:sz w:val="22"/>
          <w:szCs w:val="22"/>
        </w:rPr>
        <w:t>Arg</w:t>
      </w:r>
      <w:r>
        <w:rPr>
          <w:rFonts w:ascii="Times New Roman" w:hAnsi="Times New Roman" w:cs="Times New Roman" w:eastAsia="Times New Roman"/>
          <w:b/>
          <w:bCs/>
          <w:i/>
          <w:spacing w:val="-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i/>
          <w:sz w:val="22"/>
          <w:szCs w:val="22"/>
        </w:rPr>
        <w:t>residues</w:t>
      </w:r>
      <w:r>
        <w:rPr>
          <w:rFonts w:ascii="Times New Roman" w:hAnsi="Times New Roman" w:cs="Times New Roman" w:eastAsia="Times New Roman"/>
          <w:b/>
          <w:bCs/>
          <w:i/>
          <w:spacing w:val="-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i/>
          <w:sz w:val="22"/>
          <w:szCs w:val="22"/>
        </w:rPr>
        <w:t>in</w:t>
      </w:r>
      <w:r>
        <w:rPr>
          <w:rFonts w:ascii="Times New Roman" w:hAnsi="Times New Roman" w:cs="Times New Roman" w:eastAsia="Times New Roman"/>
          <w:b/>
          <w:bCs/>
          <w:i/>
          <w:spacing w:val="-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i/>
          <w:sz w:val="22"/>
          <w:szCs w:val="22"/>
        </w:rPr>
        <w:t>the</w:t>
      </w:r>
      <w:r>
        <w:rPr>
          <w:rFonts w:ascii="Times New Roman" w:hAnsi="Times New Roman" w:cs="Times New Roman" w:eastAsia="Times New Roman"/>
          <w:b/>
          <w:bCs/>
          <w:i/>
          <w:spacing w:val="-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i/>
          <w:sz w:val="22"/>
          <w:szCs w:val="22"/>
        </w:rPr>
        <w:t>-PRRA-</w:t>
      </w:r>
      <w:r>
        <w:rPr>
          <w:rFonts w:ascii="Times New Roman" w:hAnsi="Times New Roman" w:cs="Times New Roman" w:eastAsia="Times New Roman"/>
          <w:b/>
          <w:bCs/>
          <w:i/>
          <w:spacing w:val="-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i/>
          <w:sz w:val="22"/>
          <w:szCs w:val="22"/>
        </w:rPr>
        <w:t>insertion</w:t>
      </w:r>
      <w:r>
        <w:rPr>
          <w:rFonts w:ascii="Times New Roman" w:hAnsi="Times New Roman" w:cs="Times New Roman" w:eastAsia="Times New Roman"/>
          <w:b/>
          <w:bCs/>
          <w:i/>
          <w:spacing w:val="-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i/>
          <w:sz w:val="22"/>
          <w:szCs w:val="22"/>
        </w:rPr>
        <w:t>at</w:t>
      </w:r>
      <w:r>
        <w:rPr>
          <w:rFonts w:ascii="Times New Roman" w:hAnsi="Times New Roman" w:cs="Times New Roman" w:eastAsia="Times New Roman"/>
          <w:b/>
          <w:bCs/>
          <w:i/>
          <w:spacing w:val="-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i/>
          <w:sz w:val="22"/>
          <w:szCs w:val="22"/>
        </w:rPr>
        <w:t>the</w:t>
      </w:r>
      <w:r>
        <w:rPr>
          <w:rFonts w:ascii="Times New Roman" w:hAnsi="Times New Roman" w:cs="Times New Roman" w:eastAsia="Times New Roman"/>
          <w:b/>
          <w:bCs/>
          <w:i/>
          <w:spacing w:val="-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i/>
          <w:sz w:val="22"/>
          <w:szCs w:val="22"/>
        </w:rPr>
        <w:t>S1/S2</w:t>
      </w:r>
      <w:r>
        <w:rPr>
          <w:rFonts w:ascii="Times New Roman" w:hAnsi="Times New Roman" w:cs="Times New Roman" w:eastAsia="Times New Roman"/>
          <w:b/>
          <w:bCs/>
          <w:i/>
          <w:spacing w:val="-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i/>
          <w:sz w:val="22"/>
          <w:szCs w:val="22"/>
        </w:rPr>
        <w:t>junction</w:t>
      </w:r>
      <w:r>
        <w:rPr>
          <w:rFonts w:ascii="Times New Roman" w:hAnsi="Times New Roman" w:cs="Times New Roman" w:eastAsia="Times New Roman"/>
          <w:b/>
          <w:bCs/>
          <w:i/>
          <w:spacing w:val="-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i/>
          <w:sz w:val="22"/>
          <w:szCs w:val="22"/>
        </w:rPr>
        <w:t>of</w:t>
      </w:r>
      <w:r>
        <w:rPr>
          <w:rFonts w:ascii="Times New Roman" w:hAnsi="Times New Roman" w:cs="Times New Roman" w:eastAsia="Times New Roman"/>
          <w:b/>
          <w:bCs/>
          <w:i/>
          <w:spacing w:val="-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i/>
          <w:sz w:val="22"/>
          <w:szCs w:val="22"/>
        </w:rPr>
        <w:t>SARS-CoV-2</w:t>
      </w:r>
      <w:r>
        <w:rPr>
          <w:rFonts w:ascii="Times New Roman" w:hAnsi="Times New Roman" w:cs="Times New Roman" w:eastAsia="Times New Roman"/>
          <w:b/>
          <w:bCs/>
          <w:i/>
          <w:spacing w:val="-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i/>
          <w:sz w:val="22"/>
          <w:szCs w:val="22"/>
        </w:rPr>
        <w:t>Spike</w:t>
      </w:r>
      <w:r>
        <w:rPr>
          <w:rFonts w:ascii="Times New Roman" w:hAnsi="Times New Roman" w:cs="Times New Roman" w:eastAsia="Times New Roman"/>
          <w:b/>
          <w:bCs/>
          <w:i/>
          <w:spacing w:val="-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i/>
          <w:sz w:val="22"/>
          <w:szCs w:val="22"/>
        </w:rPr>
        <w:t>are</w:t>
      </w:r>
      <w:r>
        <w:rPr>
          <w:rFonts w:ascii="Times New Roman" w:hAnsi="Times New Roman" w:cs="Times New Roman" w:eastAsia="Times New Roman"/>
          <w:b/>
          <w:bCs/>
          <w:i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i/>
          <w:position w:val="2"/>
          <w:sz w:val="22"/>
          <w:szCs w:val="22"/>
        </w:rPr>
        <w:t>both</w:t>
      </w:r>
      <w:r>
        <w:rPr>
          <w:rFonts w:ascii="Times New Roman" w:hAnsi="Times New Roman" w:cs="Times New Roman" w:eastAsia="Times New Roman"/>
          <w:b/>
          <w:bCs/>
          <w:i/>
          <w:spacing w:val="-6"/>
          <w:position w:val="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i/>
          <w:position w:val="2"/>
          <w:sz w:val="22"/>
          <w:szCs w:val="22"/>
        </w:rPr>
        <w:t>coded</w:t>
      </w:r>
      <w:r>
        <w:rPr>
          <w:rFonts w:ascii="Times New Roman" w:hAnsi="Times New Roman" w:cs="Times New Roman" w:eastAsia="Times New Roman"/>
          <w:b/>
          <w:bCs/>
          <w:i/>
          <w:spacing w:val="-6"/>
          <w:position w:val="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i/>
          <w:position w:val="2"/>
          <w:sz w:val="22"/>
          <w:szCs w:val="22"/>
        </w:rPr>
        <w:t>by</w:t>
      </w:r>
      <w:r>
        <w:rPr>
          <w:rFonts w:ascii="Times New Roman" w:hAnsi="Times New Roman" w:cs="Times New Roman" w:eastAsia="Times New Roman"/>
          <w:b/>
          <w:bCs/>
          <w:i/>
          <w:spacing w:val="-6"/>
          <w:position w:val="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i/>
          <w:position w:val="2"/>
          <w:sz w:val="22"/>
          <w:szCs w:val="22"/>
        </w:rPr>
        <w:t>a</w:t>
      </w:r>
      <w:r>
        <w:rPr>
          <w:rFonts w:ascii="Times New Roman" w:hAnsi="Times New Roman" w:cs="Times New Roman" w:eastAsia="Times New Roman"/>
          <w:b/>
          <w:bCs/>
          <w:i/>
          <w:spacing w:val="-6"/>
          <w:position w:val="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i/>
          <w:position w:val="2"/>
          <w:sz w:val="22"/>
          <w:szCs w:val="22"/>
        </w:rPr>
        <w:t>rare</w:t>
      </w:r>
      <w:r>
        <w:rPr>
          <w:rFonts w:ascii="Times New Roman" w:hAnsi="Times New Roman" w:cs="Times New Roman" w:eastAsia="Times New Roman"/>
          <w:b/>
          <w:bCs/>
          <w:i/>
          <w:spacing w:val="-6"/>
          <w:position w:val="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i/>
          <w:position w:val="2"/>
          <w:sz w:val="22"/>
          <w:szCs w:val="22"/>
        </w:rPr>
        <w:t>codon,</w:t>
      </w:r>
      <w:r>
        <w:rPr>
          <w:rFonts w:ascii="Times New Roman" w:hAnsi="Times New Roman" w:cs="Times New Roman" w:eastAsia="Times New Roman"/>
          <w:b/>
          <w:bCs/>
          <w:i/>
          <w:spacing w:val="-6"/>
          <w:position w:val="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i/>
          <w:position w:val="2"/>
          <w:sz w:val="22"/>
          <w:szCs w:val="22"/>
        </w:rPr>
        <w:t>CGG.</w:t>
      </w:r>
      <w:r>
        <w:rPr>
          <w:rFonts w:ascii="Times New Roman" w:hAnsi="Times New Roman" w:cs="Times New Roman" w:eastAsia="Times New Roman"/>
          <w:b/>
          <w:bCs/>
          <w:i/>
          <w:spacing w:val="-6"/>
          <w:position w:val="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position w:val="2"/>
          <w:sz w:val="22"/>
          <w:szCs w:val="22"/>
        </w:rPr>
        <w:t>A</w:t>
      </w:r>
      <w:r>
        <w:rPr>
          <w:rFonts w:ascii="Times New Roman" w:hAnsi="Times New Roman" w:cs="Times New Roman" w:eastAsia="Times New Roman"/>
          <w:i/>
          <w:spacing w:val="-6"/>
          <w:position w:val="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position w:val="2"/>
          <w:sz w:val="22"/>
          <w:szCs w:val="22"/>
        </w:rPr>
        <w:t>FauI</w:t>
      </w:r>
      <w:r>
        <w:rPr>
          <w:rFonts w:ascii="Times New Roman" w:hAnsi="Times New Roman" w:cs="Times New Roman" w:eastAsia="Times New Roman"/>
          <w:i/>
          <w:spacing w:val="-6"/>
          <w:position w:val="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position w:val="2"/>
          <w:sz w:val="22"/>
          <w:szCs w:val="22"/>
        </w:rPr>
        <w:t>restriction</w:t>
      </w:r>
      <w:r>
        <w:rPr>
          <w:rFonts w:ascii="Times New Roman" w:hAnsi="Times New Roman" w:cs="Times New Roman" w:eastAsia="Times New Roman"/>
          <w:i/>
          <w:spacing w:val="-6"/>
          <w:position w:val="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position w:val="2"/>
          <w:sz w:val="22"/>
          <w:szCs w:val="22"/>
        </w:rPr>
        <w:t>site,</w:t>
      </w:r>
      <w:r>
        <w:rPr>
          <w:rFonts w:ascii="Times New Roman" w:hAnsi="Times New Roman" w:cs="Times New Roman" w:eastAsia="Times New Roman"/>
          <w:i/>
          <w:spacing w:val="-6"/>
          <w:position w:val="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position w:val="2"/>
          <w:sz w:val="22"/>
          <w:szCs w:val="22"/>
        </w:rPr>
        <w:t>5’-(N)</w:t>
      </w:r>
      <w:r>
        <w:rPr>
          <w:rFonts w:ascii="Times New Roman" w:hAnsi="Times New Roman" w:cs="Times New Roman" w:eastAsia="Times New Roman"/>
          <w:i/>
          <w:sz w:val="14"/>
          <w:szCs w:val="14"/>
        </w:rPr>
        <w:t>6</w:t>
      </w:r>
      <w:r>
        <w:rPr>
          <w:rFonts w:ascii="Times New Roman" w:hAnsi="Times New Roman" w:cs="Times New Roman" w:eastAsia="Times New Roman"/>
          <w:i/>
          <w:position w:val="2"/>
          <w:sz w:val="22"/>
          <w:szCs w:val="22"/>
        </w:rPr>
        <w:t>GCGGG-3’,</w:t>
      </w:r>
      <w:r>
        <w:rPr>
          <w:rFonts w:ascii="Times New Roman" w:hAnsi="Times New Roman" w:cs="Times New Roman" w:eastAsia="Times New Roman"/>
          <w:i/>
          <w:spacing w:val="-6"/>
          <w:position w:val="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position w:val="2"/>
          <w:sz w:val="22"/>
          <w:szCs w:val="22"/>
        </w:rPr>
        <w:t>is</w:t>
      </w:r>
      <w:r>
        <w:rPr>
          <w:rFonts w:ascii="Times New Roman" w:hAnsi="Times New Roman" w:cs="Times New Roman" w:eastAsia="Times New Roman"/>
          <w:i/>
          <w:spacing w:val="-6"/>
          <w:position w:val="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position w:val="2"/>
          <w:sz w:val="22"/>
          <w:szCs w:val="22"/>
        </w:rPr>
        <w:t>embedded</w:t>
      </w:r>
      <w:r>
        <w:rPr>
          <w:rFonts w:ascii="Times New Roman" w:hAnsi="Times New Roman" w:cs="Times New Roman" w:eastAsia="Times New Roman"/>
          <w:i/>
          <w:spacing w:val="-6"/>
          <w:position w:val="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position w:val="2"/>
          <w:sz w:val="22"/>
          <w:szCs w:val="22"/>
        </w:rPr>
        <w:t>in</w:t>
      </w:r>
      <w:r>
        <w:rPr>
          <w:rFonts w:ascii="Times New Roman" w:hAnsi="Times New Roman" w:cs="Times New Roman" w:eastAsia="Times New Roman"/>
          <w:i/>
          <w:spacing w:val="-6"/>
          <w:position w:val="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position w:val="2"/>
          <w:sz w:val="22"/>
          <w:szCs w:val="22"/>
        </w:rPr>
        <w:t>the</w:t>
      </w:r>
      <w:r>
        <w:rPr>
          <w:rFonts w:ascii="Times New Roman" w:hAnsi="Times New Roman" w:cs="Times New Roman" w:eastAsia="Times New Roman"/>
          <w:i/>
          <w:spacing w:val="-6"/>
          <w:position w:val="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position w:val="2"/>
          <w:sz w:val="22"/>
          <w:szCs w:val="22"/>
        </w:rPr>
        <w:t>coding</w:t>
      </w:r>
      <w:r>
        <w:rPr>
          <w:rFonts w:ascii="Times New Roman" w:hAnsi="Times New Roman" w:cs="Times New Roman" w:eastAsia="Times New Roman"/>
          <w:i/>
          <w:spacing w:val="-6"/>
          <w:position w:val="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position w:val="2"/>
          <w:sz w:val="22"/>
          <w:szCs w:val="22"/>
        </w:rPr>
        <w:t>sequence</w:t>
      </w:r>
      <w:r>
        <w:rPr>
          <w:rFonts w:ascii="Times New Roman" w:hAnsi="Times New Roman" w:cs="Times New Roman" w:eastAsia="Times New Roman"/>
          <w:i/>
          <w:spacing w:val="-1"/>
          <w:w w:val="100"/>
          <w:position w:val="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of</w:t>
      </w:r>
      <w:r>
        <w:rPr>
          <w:rFonts w:ascii="Times New Roman" w:hAnsi="Times New Roman" w:cs="Times New Roman" w:eastAsia="Times New Roman"/>
          <w:i/>
          <w:spacing w:val="1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the</w:t>
      </w:r>
      <w:r>
        <w:rPr>
          <w:rFonts w:ascii="Times New Roman" w:hAnsi="Times New Roman" w:cs="Times New Roman" w:eastAsia="Times New Roman"/>
          <w:i/>
          <w:spacing w:val="1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“inserted”</w:t>
      </w:r>
      <w:r>
        <w:rPr>
          <w:rFonts w:ascii="Times New Roman" w:hAnsi="Times New Roman" w:cs="Times New Roman" w:eastAsia="Times New Roman"/>
          <w:i/>
          <w:spacing w:val="1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PRRA</w:t>
      </w:r>
      <w:r>
        <w:rPr>
          <w:rFonts w:ascii="Times New Roman" w:hAnsi="Times New Roman" w:cs="Times New Roman" w:eastAsia="Times New Roman"/>
          <w:i/>
          <w:spacing w:val="1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segment,</w:t>
      </w:r>
      <w:r>
        <w:rPr>
          <w:rFonts w:ascii="Times New Roman" w:hAnsi="Times New Roman" w:cs="Times New Roman" w:eastAsia="Times New Roman"/>
          <w:i/>
          <w:spacing w:val="1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which</w:t>
      </w:r>
      <w:r>
        <w:rPr>
          <w:rFonts w:ascii="Times New Roman" w:hAnsi="Times New Roman" w:cs="Times New Roman" w:eastAsia="Times New Roman"/>
          <w:i/>
          <w:spacing w:val="1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may</w:t>
      </w:r>
      <w:r>
        <w:rPr>
          <w:rFonts w:ascii="Times New Roman" w:hAnsi="Times New Roman" w:cs="Times New Roman" w:eastAsia="Times New Roman"/>
          <w:i/>
          <w:spacing w:val="1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be</w:t>
      </w:r>
      <w:r>
        <w:rPr>
          <w:rFonts w:ascii="Times New Roman" w:hAnsi="Times New Roman" w:cs="Times New Roman" w:eastAsia="Times New Roman"/>
          <w:i/>
          <w:spacing w:val="1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used</w:t>
      </w:r>
      <w:r>
        <w:rPr>
          <w:rFonts w:ascii="Times New Roman" w:hAnsi="Times New Roman" w:cs="Times New Roman" w:eastAsia="Times New Roman"/>
          <w:i/>
          <w:spacing w:val="1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as</w:t>
      </w:r>
      <w:r>
        <w:rPr>
          <w:rFonts w:ascii="Times New Roman" w:hAnsi="Times New Roman" w:cs="Times New Roman" w:eastAsia="Times New Roman"/>
          <w:i/>
          <w:spacing w:val="1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a</w:t>
      </w:r>
      <w:r>
        <w:rPr>
          <w:rFonts w:ascii="Times New Roman" w:hAnsi="Times New Roman" w:cs="Times New Roman" w:eastAsia="Times New Roman"/>
          <w:i/>
          <w:spacing w:val="1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marker</w:t>
      </w:r>
      <w:r>
        <w:rPr>
          <w:rFonts w:ascii="Times New Roman" w:hAnsi="Times New Roman" w:cs="Times New Roman" w:eastAsia="Times New Roman"/>
          <w:i/>
          <w:spacing w:val="1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to</w:t>
      </w:r>
      <w:r>
        <w:rPr>
          <w:rFonts w:ascii="Times New Roman" w:hAnsi="Times New Roman" w:cs="Times New Roman" w:eastAsia="Times New Roman"/>
          <w:i/>
          <w:spacing w:val="1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monitor</w:t>
      </w:r>
      <w:r>
        <w:rPr>
          <w:rFonts w:ascii="Times New Roman" w:hAnsi="Times New Roman" w:cs="Times New Roman" w:eastAsia="Times New Roman"/>
          <w:i/>
          <w:spacing w:val="1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the</w:t>
      </w:r>
      <w:r>
        <w:rPr>
          <w:rFonts w:ascii="Times New Roman" w:hAnsi="Times New Roman" w:cs="Times New Roman" w:eastAsia="Times New Roman"/>
          <w:i/>
          <w:spacing w:val="1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preservation</w:t>
      </w:r>
      <w:r>
        <w:rPr>
          <w:rFonts w:ascii="Times New Roman" w:hAnsi="Times New Roman" w:cs="Times New Roman" w:eastAsia="Times New Roman"/>
          <w:i/>
          <w:spacing w:val="1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of</w:t>
      </w:r>
      <w:r>
        <w:rPr>
          <w:rFonts w:ascii="Times New Roman" w:hAnsi="Times New Roman" w:cs="Times New Roman" w:eastAsia="Times New Roman"/>
          <w:i/>
          <w:spacing w:val="1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the</w:t>
      </w:r>
      <w:r>
        <w:rPr>
          <w:rFonts w:ascii="Times New Roman" w:hAnsi="Times New Roman" w:cs="Times New Roman" w:eastAsia="Times New Roman"/>
          <w:i/>
          <w:spacing w:val="1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introduced</w:t>
      </w:r>
      <w:r>
        <w:rPr>
          <w:rFonts w:ascii="Times New Roman" w:hAnsi="Times New Roman" w:cs="Times New Roman" w:eastAsia="Times New Roman"/>
          <w:i/>
          <w:spacing w:val="-1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furin-cleavage</w:t>
      </w:r>
      <w:r>
        <w:rPr>
          <w:rFonts w:ascii="Times New Roman" w:hAnsi="Times New Roman" w:cs="Times New Roman" w:eastAsia="Times New Roman"/>
          <w:i/>
          <w:spacing w:val="-1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site.</w:t>
      </w:r>
      <w:r>
        <w:rPr>
          <w:rFonts w:ascii="Times New Roman" w:hAnsi="Times New Roman" w:cs="Times New Roman" w:eastAsia="Times New Roman"/>
          <w:sz w:val="22"/>
          <w:szCs w:val="22"/>
        </w:rPr>
      </w:r>
    </w:p>
    <w:p>
      <w:pPr>
        <w:pStyle w:val="BodyText"/>
        <w:spacing w:line="259" w:lineRule="auto" w:before="160"/>
        <w:ind w:right="113"/>
        <w:jc w:val="both"/>
      </w:pPr>
      <w:r>
        <w:rPr/>
        <w:t>In</w:t>
      </w:r>
      <w:r>
        <w:rPr>
          <w:spacing w:val="31"/>
        </w:rPr>
        <w:t> </w:t>
      </w:r>
      <w:r>
        <w:rPr/>
        <w:t>addition,</w:t>
      </w:r>
      <w:r>
        <w:rPr>
          <w:spacing w:val="31"/>
        </w:rPr>
        <w:t> </w:t>
      </w:r>
      <w:r>
        <w:rPr/>
        <w:t>although</w:t>
      </w:r>
      <w:r>
        <w:rPr>
          <w:spacing w:val="31"/>
        </w:rPr>
        <w:t> </w:t>
      </w:r>
      <w:r>
        <w:rPr/>
        <w:t>no</w:t>
      </w:r>
      <w:r>
        <w:rPr>
          <w:spacing w:val="31"/>
        </w:rPr>
        <w:t> </w:t>
      </w:r>
      <w:r>
        <w:rPr/>
        <w:t>known</w:t>
      </w:r>
      <w:r>
        <w:rPr>
          <w:spacing w:val="31"/>
        </w:rPr>
        <w:t> </w:t>
      </w:r>
      <w:r>
        <w:rPr/>
        <w:t>coronaviruses</w:t>
      </w:r>
      <w:r>
        <w:rPr>
          <w:spacing w:val="31"/>
        </w:rPr>
        <w:t> </w:t>
      </w:r>
      <w:r>
        <w:rPr/>
        <w:t>contain</w:t>
      </w:r>
      <w:r>
        <w:rPr>
          <w:spacing w:val="31"/>
        </w:rPr>
        <w:t> </w:t>
      </w:r>
      <w:r>
        <w:rPr/>
        <w:t>the</w:t>
      </w:r>
      <w:r>
        <w:rPr>
          <w:spacing w:val="31"/>
        </w:rPr>
        <w:t> </w:t>
      </w:r>
      <w:r>
        <w:rPr/>
        <w:t>exact</w:t>
      </w:r>
      <w:r>
        <w:rPr>
          <w:spacing w:val="31"/>
        </w:rPr>
        <w:t> </w:t>
      </w:r>
      <w:r>
        <w:rPr/>
        <w:t>sequence</w:t>
      </w:r>
      <w:r>
        <w:rPr>
          <w:spacing w:val="31"/>
        </w:rPr>
        <w:t> </w:t>
      </w:r>
      <w:r>
        <w:rPr/>
        <w:t>of</w:t>
      </w:r>
      <w:r>
        <w:rPr>
          <w:spacing w:val="31"/>
        </w:rPr>
        <w:t> </w:t>
      </w:r>
      <w:r>
        <w:rPr/>
        <w:t>-</w:t>
      </w:r>
      <w:r>
        <w:rPr>
          <w:rFonts w:ascii="Times New Roman"/>
          <w:i/>
        </w:rPr>
        <w:t>PRRAR/SVA-</w:t>
      </w:r>
      <w:r>
        <w:rPr>
          <w:rFonts w:ascii="Times New Roman"/>
          <w:i/>
          <w:spacing w:val="31"/>
        </w:rPr>
        <w:t> </w:t>
      </w:r>
      <w:r>
        <w:rPr/>
        <w:t>that</w:t>
      </w:r>
      <w:r>
        <w:rPr>
          <w:spacing w:val="31"/>
        </w:rPr>
        <w:t> </w:t>
      </w:r>
      <w:r>
        <w:rPr/>
        <w:t>is</w:t>
      </w:r>
      <w:r>
        <w:rPr>
          <w:w w:val="100"/>
        </w:rPr>
        <w:t> </w:t>
      </w:r>
      <w:r>
        <w:rPr/>
        <w:t>present</w:t>
      </w:r>
      <w:r>
        <w:rPr>
          <w:spacing w:val="-5"/>
        </w:rPr>
        <w:t> </w:t>
      </w:r>
      <w:r>
        <w:rPr/>
        <w:t>in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SARS-CoV-2</w:t>
      </w:r>
      <w:r>
        <w:rPr>
          <w:spacing w:val="-5"/>
        </w:rPr>
        <w:t> </w:t>
      </w:r>
      <w:r>
        <w:rPr/>
        <w:t>Spike</w:t>
      </w:r>
      <w:r>
        <w:rPr>
          <w:spacing w:val="-5"/>
        </w:rPr>
        <w:t> </w:t>
      </w:r>
      <w:r>
        <w:rPr/>
        <w:t>protein,</w:t>
      </w:r>
      <w:r>
        <w:rPr>
          <w:spacing w:val="-5"/>
        </w:rPr>
        <w:t> </w:t>
      </w:r>
      <w:r>
        <w:rPr/>
        <w:t>a</w:t>
      </w:r>
      <w:r>
        <w:rPr>
          <w:spacing w:val="-5"/>
        </w:rPr>
        <w:t> </w:t>
      </w:r>
      <w:r>
        <w:rPr/>
        <w:t>similar</w:t>
      </w:r>
      <w:r>
        <w:rPr>
          <w:spacing w:val="-5"/>
        </w:rPr>
        <w:t> </w:t>
      </w:r>
      <w:r>
        <w:rPr/>
        <w:t>-</w:t>
      </w:r>
      <w:r>
        <w:rPr>
          <w:rFonts w:ascii="Times New Roman"/>
          <w:i/>
        </w:rPr>
        <w:t>RRAR/AR</w:t>
      </w:r>
      <w:r>
        <w:rPr/>
        <w:t>-</w:t>
      </w:r>
      <w:r>
        <w:rPr>
          <w:spacing w:val="-5"/>
        </w:rPr>
        <w:t> </w:t>
      </w:r>
      <w:r>
        <w:rPr/>
        <w:t>sequence</w:t>
      </w:r>
      <w:r>
        <w:rPr>
          <w:spacing w:val="-5"/>
        </w:rPr>
        <w:t> </w:t>
      </w:r>
      <w:r>
        <w:rPr/>
        <w:t>has</w:t>
      </w:r>
      <w:r>
        <w:rPr>
          <w:spacing w:val="-5"/>
        </w:rPr>
        <w:t> </w:t>
      </w:r>
      <w:r>
        <w:rPr/>
        <w:t>been</w:t>
      </w:r>
      <w:r>
        <w:rPr>
          <w:spacing w:val="-5"/>
        </w:rPr>
        <w:t> </w:t>
      </w:r>
      <w:r>
        <w:rPr/>
        <w:t>observed</w:t>
      </w:r>
      <w:r>
        <w:rPr>
          <w:spacing w:val="-5"/>
        </w:rPr>
        <w:t> </w:t>
      </w:r>
      <w:r>
        <w:rPr/>
        <w:t>at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S1/S2</w:t>
      </w:r>
      <w:r>
        <w:rPr/>
        <w:t> junction of the Spike protein in a rodent coronavirus, AcCoV-JC34, which was published by Dr.</w:t>
      </w:r>
      <w:r>
        <w:rPr>
          <w:spacing w:val="14"/>
        </w:rPr>
        <w:t> </w:t>
      </w:r>
      <w:r>
        <w:rPr/>
        <w:t>Zhengli</w:t>
      </w:r>
    </w:p>
    <w:p>
      <w:pPr>
        <w:spacing w:after="0" w:line="259" w:lineRule="auto"/>
        <w:jc w:val="both"/>
        <w:sectPr>
          <w:pgSz w:w="12240" w:h="15840"/>
          <w:pgMar w:header="0" w:footer="765" w:top="1040" w:bottom="960" w:left="980" w:right="960"/>
        </w:sectPr>
      </w:pPr>
    </w:p>
    <w:p>
      <w:pPr>
        <w:pStyle w:val="BodyText"/>
        <w:spacing w:line="259" w:lineRule="auto" w:before="61"/>
        <w:ind w:right="113" w:firstLine="0"/>
        <w:jc w:val="left"/>
      </w:pPr>
      <w:r>
        <w:rPr/>
        <w:t>Shi</w:t>
      </w:r>
      <w:r>
        <w:rPr>
          <w:spacing w:val="25"/>
        </w:rPr>
        <w:t> </w:t>
      </w:r>
      <w:r>
        <w:rPr/>
        <w:t>in</w:t>
      </w:r>
      <w:r>
        <w:rPr>
          <w:spacing w:val="25"/>
        </w:rPr>
        <w:t> </w:t>
      </w:r>
      <w:r>
        <w:rPr/>
        <w:t>2017</w:t>
      </w:r>
      <w:r>
        <w:rPr>
          <w:rFonts w:ascii="Times New Roman"/>
          <w:position w:val="8"/>
          <w:sz w:val="16"/>
        </w:rPr>
        <w:t>70</w:t>
      </w:r>
      <w:r>
        <w:rPr/>
        <w:t>.</w:t>
      </w:r>
      <w:r>
        <w:rPr>
          <w:spacing w:val="25"/>
        </w:rPr>
        <w:t> </w:t>
      </w:r>
      <w:r>
        <w:rPr/>
        <w:t>It</w:t>
      </w:r>
      <w:r>
        <w:rPr>
          <w:spacing w:val="25"/>
        </w:rPr>
        <w:t> </w:t>
      </w:r>
      <w:r>
        <w:rPr/>
        <w:t>is</w:t>
      </w:r>
      <w:r>
        <w:rPr>
          <w:spacing w:val="25"/>
        </w:rPr>
        <w:t> </w:t>
      </w:r>
      <w:r>
        <w:rPr/>
        <w:t>evident</w:t>
      </w:r>
      <w:r>
        <w:rPr>
          <w:spacing w:val="25"/>
        </w:rPr>
        <w:t> </w:t>
      </w:r>
      <w:r>
        <w:rPr/>
        <w:t>that</w:t>
      </w:r>
      <w:r>
        <w:rPr>
          <w:spacing w:val="25"/>
        </w:rPr>
        <w:t> </w:t>
      </w:r>
      <w:r>
        <w:rPr/>
        <w:t>the</w:t>
      </w:r>
      <w:r>
        <w:rPr>
          <w:spacing w:val="25"/>
        </w:rPr>
        <w:t> </w:t>
      </w:r>
      <w:r>
        <w:rPr/>
        <w:t>legitimacy</w:t>
      </w:r>
      <w:r>
        <w:rPr>
          <w:spacing w:val="25"/>
        </w:rPr>
        <w:t> </w:t>
      </w:r>
      <w:r>
        <w:rPr/>
        <w:t>of</w:t>
      </w:r>
      <w:r>
        <w:rPr>
          <w:spacing w:val="25"/>
        </w:rPr>
        <w:t> </w:t>
      </w:r>
      <w:r>
        <w:rPr/>
        <w:t>-</w:t>
      </w:r>
      <w:r>
        <w:rPr>
          <w:rFonts w:ascii="Times New Roman"/>
          <w:i/>
        </w:rPr>
        <w:t>RRAR</w:t>
      </w:r>
      <w:r>
        <w:rPr/>
        <w:t>-</w:t>
      </w:r>
      <w:r>
        <w:rPr>
          <w:spacing w:val="25"/>
        </w:rPr>
        <w:t> </w:t>
      </w:r>
      <w:r>
        <w:rPr/>
        <w:t>as</w:t>
      </w:r>
      <w:r>
        <w:rPr>
          <w:spacing w:val="25"/>
        </w:rPr>
        <w:t> </w:t>
      </w:r>
      <w:r>
        <w:rPr/>
        <w:t>a</w:t>
      </w:r>
      <w:r>
        <w:rPr>
          <w:spacing w:val="25"/>
        </w:rPr>
        <w:t> </w:t>
      </w:r>
      <w:r>
        <w:rPr/>
        <w:t>functional</w:t>
      </w:r>
      <w:r>
        <w:rPr>
          <w:spacing w:val="25"/>
        </w:rPr>
        <w:t> </w:t>
      </w:r>
      <w:r>
        <w:rPr/>
        <w:t>furin-cleavage</w:t>
      </w:r>
      <w:r>
        <w:rPr>
          <w:spacing w:val="25"/>
        </w:rPr>
        <w:t> </w:t>
      </w:r>
      <w:r>
        <w:rPr/>
        <w:t>site</w:t>
      </w:r>
      <w:r>
        <w:rPr>
          <w:spacing w:val="25"/>
        </w:rPr>
        <w:t> </w:t>
      </w:r>
      <w:r>
        <w:rPr/>
        <w:t>has</w:t>
      </w:r>
      <w:r>
        <w:rPr>
          <w:spacing w:val="25"/>
        </w:rPr>
        <w:t> </w:t>
      </w:r>
      <w:r>
        <w:rPr/>
        <w:t>been</w:t>
      </w:r>
      <w:r>
        <w:rPr/>
        <w:t> known to the WIV experts since</w:t>
      </w:r>
      <w:r>
        <w:rPr>
          <w:spacing w:val="-1"/>
        </w:rPr>
        <w:t> </w:t>
      </w:r>
      <w:r>
        <w:rPr/>
        <w:t>2017.</w:t>
      </w:r>
    </w:p>
    <w:p>
      <w:pPr>
        <w:pStyle w:val="BodyText"/>
        <w:spacing w:line="256" w:lineRule="auto"/>
        <w:ind w:right="113"/>
        <w:jc w:val="both"/>
      </w:pPr>
      <w:r>
        <w:rPr/>
        <w:t>The evidence collectively suggests that the furin-cleavage site in the SARS-CoV-2 Spike protein</w:t>
      </w:r>
      <w:r>
        <w:rPr>
          <w:spacing w:val="23"/>
        </w:rPr>
        <w:t> </w:t>
      </w:r>
      <w:r>
        <w:rPr/>
        <w:t>may</w:t>
      </w:r>
      <w:r>
        <w:rPr>
          <w:w w:val="99"/>
        </w:rPr>
        <w:t> </w:t>
      </w:r>
      <w:r>
        <w:rPr/>
        <w:t>not have come from nature and could be the result of genetic manipulation. The purpose of</w:t>
      </w:r>
      <w:r>
        <w:rPr>
          <w:spacing w:val="27"/>
        </w:rPr>
        <w:t> </w:t>
      </w:r>
      <w:r>
        <w:rPr/>
        <w:t>this</w:t>
      </w:r>
      <w:r>
        <w:rPr>
          <w:w w:val="100"/>
        </w:rPr>
        <w:t> </w:t>
      </w:r>
      <w:r>
        <w:rPr/>
        <w:t>manipulation could have been to assess any potential enhancement of the infectivity and pathogenicity</w:t>
      </w:r>
      <w:r>
        <w:rPr>
          <w:spacing w:val="-30"/>
        </w:rPr>
        <w:t> </w:t>
      </w:r>
      <w:r>
        <w:rPr/>
        <w:t>of</w:t>
      </w:r>
      <w:r>
        <w:rPr/>
        <w:t> the laboratory-made coronavirus</w:t>
      </w:r>
      <w:r>
        <w:rPr>
          <w:rFonts w:ascii="Times New Roman"/>
          <w:position w:val="8"/>
          <w:sz w:val="16"/>
        </w:rPr>
        <w:t>59-64</w:t>
      </w:r>
      <w:r>
        <w:rPr/>
        <w:t>. Indeed, recent studies have confirmed that the furin-cleavage</w:t>
      </w:r>
      <w:r>
        <w:rPr>
          <w:spacing w:val="2"/>
        </w:rPr>
        <w:t> </w:t>
      </w:r>
      <w:r>
        <w:rPr/>
        <w:t>site</w:t>
      </w:r>
      <w:r>
        <w:rPr>
          <w:w w:val="99"/>
        </w:rPr>
        <w:t> </w:t>
      </w:r>
      <w:r>
        <w:rPr/>
        <w:t>does confer significant pathogenic advantages to</w:t>
      </w:r>
      <w:r>
        <w:rPr>
          <w:spacing w:val="-5"/>
        </w:rPr>
        <w:t> </w:t>
      </w:r>
      <w:r>
        <w:rPr/>
        <w:t>SARS-CoV-2</w:t>
      </w:r>
      <w:r>
        <w:rPr>
          <w:rFonts w:ascii="Times New Roman"/>
          <w:position w:val="8"/>
          <w:sz w:val="16"/>
        </w:rPr>
        <w:t>57,68</w:t>
      </w:r>
      <w:r>
        <w:rPr/>
        <w:t>.</w:t>
      </w:r>
    </w:p>
    <w:p>
      <w:pPr>
        <w:pStyle w:val="Heading1"/>
        <w:numPr>
          <w:ilvl w:val="1"/>
          <w:numId w:val="2"/>
        </w:numPr>
        <w:tabs>
          <w:tab w:pos="465" w:val="left" w:leader="none"/>
        </w:tabs>
        <w:spacing w:line="240" w:lineRule="auto" w:before="161" w:after="0"/>
        <w:ind w:left="464" w:right="113" w:hanging="360"/>
        <w:jc w:val="left"/>
        <w:rPr>
          <w:b w:val="0"/>
          <w:bCs w:val="0"/>
        </w:rPr>
      </w:pPr>
      <w:r>
        <w:rPr/>
        <w:t>Summary</w:t>
      </w:r>
      <w:r>
        <w:rPr>
          <w:b w:val="0"/>
        </w:rPr>
      </w:r>
    </w:p>
    <w:p>
      <w:pPr>
        <w:pStyle w:val="BodyText"/>
        <w:spacing w:line="259" w:lineRule="auto" w:before="180"/>
        <w:ind w:right="113"/>
        <w:jc w:val="both"/>
      </w:pPr>
      <w:r>
        <w:rPr/>
        <w:t>Evidence presented in this part reveals that certain aspects of the SARS-CoV-2 genome are</w:t>
      </w:r>
      <w:r>
        <w:rPr>
          <w:spacing w:val="-2"/>
        </w:rPr>
        <w:t> </w:t>
      </w:r>
      <w:r>
        <w:rPr/>
        <w:t>extremely</w:t>
      </w:r>
      <w:r>
        <w:rPr/>
        <w:t> difficult</w:t>
      </w:r>
      <w:r>
        <w:rPr>
          <w:spacing w:val="11"/>
        </w:rPr>
        <w:t> </w:t>
      </w:r>
      <w:r>
        <w:rPr/>
        <w:t>to</w:t>
      </w:r>
      <w:r>
        <w:rPr>
          <w:spacing w:val="11"/>
        </w:rPr>
        <w:t> </w:t>
      </w:r>
      <w:r>
        <w:rPr/>
        <w:t>reconcile</w:t>
      </w:r>
      <w:r>
        <w:rPr>
          <w:spacing w:val="11"/>
        </w:rPr>
        <w:t> </w:t>
      </w:r>
      <w:r>
        <w:rPr/>
        <w:t>to</w:t>
      </w:r>
      <w:r>
        <w:rPr>
          <w:spacing w:val="11"/>
        </w:rPr>
        <w:t> </w:t>
      </w:r>
      <w:r>
        <w:rPr/>
        <w:t>being</w:t>
      </w:r>
      <w:r>
        <w:rPr>
          <w:spacing w:val="11"/>
        </w:rPr>
        <w:t> </w:t>
      </w:r>
      <w:r>
        <w:rPr/>
        <w:t>a</w:t>
      </w:r>
      <w:r>
        <w:rPr>
          <w:spacing w:val="11"/>
        </w:rPr>
        <w:t> </w:t>
      </w:r>
      <w:r>
        <w:rPr/>
        <w:t>result</w:t>
      </w:r>
      <w:r>
        <w:rPr>
          <w:spacing w:val="11"/>
        </w:rPr>
        <w:t> </w:t>
      </w:r>
      <w:r>
        <w:rPr/>
        <w:t>of</w:t>
      </w:r>
      <w:r>
        <w:rPr>
          <w:spacing w:val="11"/>
        </w:rPr>
        <w:t> </w:t>
      </w:r>
      <w:r>
        <w:rPr/>
        <w:t>natural</w:t>
      </w:r>
      <w:r>
        <w:rPr>
          <w:spacing w:val="11"/>
        </w:rPr>
        <w:t> </w:t>
      </w:r>
      <w:r>
        <w:rPr/>
        <w:t>evolution.</w:t>
      </w:r>
      <w:r>
        <w:rPr>
          <w:spacing w:val="11"/>
        </w:rPr>
        <w:t> </w:t>
      </w:r>
      <w:r>
        <w:rPr/>
        <w:t>The</w:t>
      </w:r>
      <w:r>
        <w:rPr>
          <w:spacing w:val="11"/>
        </w:rPr>
        <w:t> </w:t>
      </w:r>
      <w:r>
        <w:rPr/>
        <w:t>alternative</w:t>
      </w:r>
      <w:r>
        <w:rPr>
          <w:spacing w:val="11"/>
        </w:rPr>
        <w:t> </w:t>
      </w:r>
      <w:r>
        <w:rPr/>
        <w:t>theory</w:t>
      </w:r>
      <w:r>
        <w:rPr>
          <w:spacing w:val="11"/>
        </w:rPr>
        <w:t> </w:t>
      </w:r>
      <w:r>
        <w:rPr/>
        <w:t>we</w:t>
      </w:r>
      <w:r>
        <w:rPr>
          <w:spacing w:val="11"/>
        </w:rPr>
        <w:t> </w:t>
      </w:r>
      <w:r>
        <w:rPr/>
        <w:t>suggest</w:t>
      </w:r>
      <w:r>
        <w:rPr>
          <w:spacing w:val="11"/>
        </w:rPr>
        <w:t> </w:t>
      </w:r>
      <w:r>
        <w:rPr/>
        <w:t>is</w:t>
      </w:r>
      <w:r>
        <w:rPr>
          <w:spacing w:val="11"/>
        </w:rPr>
        <w:t> </w:t>
      </w:r>
      <w:r>
        <w:rPr/>
        <w:t>that</w:t>
      </w:r>
      <w:r>
        <w:rPr>
          <w:spacing w:val="11"/>
        </w:rPr>
        <w:t> </w:t>
      </w:r>
      <w:r>
        <w:rPr/>
        <w:t>the</w:t>
      </w:r>
      <w:r>
        <w:rPr>
          <w:w w:val="99"/>
        </w:rPr>
        <w:t> </w:t>
      </w:r>
      <w:r>
        <w:rPr/>
        <w:t>virus</w:t>
      </w:r>
      <w:r>
        <w:rPr>
          <w:spacing w:val="-5"/>
        </w:rPr>
        <w:t> </w:t>
      </w:r>
      <w:r>
        <w:rPr/>
        <w:t>may</w:t>
      </w:r>
      <w:r>
        <w:rPr>
          <w:spacing w:val="-5"/>
        </w:rPr>
        <w:t> </w:t>
      </w:r>
      <w:r>
        <w:rPr/>
        <w:t>have</w:t>
      </w:r>
      <w:r>
        <w:rPr>
          <w:spacing w:val="-5"/>
        </w:rPr>
        <w:t> </w:t>
      </w:r>
      <w:r>
        <w:rPr/>
        <w:t>been</w:t>
      </w:r>
      <w:r>
        <w:rPr>
          <w:spacing w:val="-5"/>
        </w:rPr>
        <w:t> </w:t>
      </w:r>
      <w:r>
        <w:rPr/>
        <w:t>created</w:t>
      </w:r>
      <w:r>
        <w:rPr>
          <w:spacing w:val="-5"/>
        </w:rPr>
        <w:t> </w:t>
      </w:r>
      <w:r>
        <w:rPr/>
        <w:t>by</w:t>
      </w:r>
      <w:r>
        <w:rPr>
          <w:spacing w:val="-5"/>
        </w:rPr>
        <w:t> </w:t>
      </w:r>
      <w:r>
        <w:rPr/>
        <w:t>using</w:t>
      </w:r>
      <w:r>
        <w:rPr>
          <w:spacing w:val="-5"/>
        </w:rPr>
        <w:t> </w:t>
      </w:r>
      <w:r>
        <w:rPr/>
        <w:t>ZC45/ZXC21</w:t>
      </w:r>
      <w:r>
        <w:rPr>
          <w:spacing w:val="-5"/>
        </w:rPr>
        <w:t> </w:t>
      </w:r>
      <w:r>
        <w:rPr/>
        <w:t>bat</w:t>
      </w:r>
      <w:r>
        <w:rPr>
          <w:spacing w:val="-5"/>
        </w:rPr>
        <w:t> </w:t>
      </w:r>
      <w:r>
        <w:rPr/>
        <w:t>coronavirus(es)</w:t>
      </w:r>
      <w:r>
        <w:rPr>
          <w:spacing w:val="-5"/>
        </w:rPr>
        <w:t> </w:t>
      </w:r>
      <w:r>
        <w:rPr/>
        <w:t>as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backbone</w:t>
      </w:r>
      <w:r>
        <w:rPr>
          <w:spacing w:val="-5"/>
        </w:rPr>
        <w:t> </w:t>
      </w:r>
      <w:r>
        <w:rPr/>
        <w:t>and/or</w:t>
      </w:r>
      <w:r>
        <w:rPr>
          <w:spacing w:val="-5"/>
        </w:rPr>
        <w:t> </w:t>
      </w:r>
      <w:r>
        <w:rPr/>
        <w:t>template.</w:t>
      </w:r>
      <w:r>
        <w:rPr/>
        <w:t> The Spike protein, especially the RBM within it, should have been artificially manipulated, upon</w:t>
      </w:r>
      <w:r>
        <w:rPr>
          <w:spacing w:val="4"/>
        </w:rPr>
        <w:t> </w:t>
      </w:r>
      <w:r>
        <w:rPr/>
        <w:t>which</w:t>
      </w:r>
      <w:r>
        <w:rPr/>
        <w:t> the virus has acquired the ability to bind hACE2 and infect humans. This is supported by the finding of</w:t>
      </w:r>
      <w:r>
        <w:rPr>
          <w:spacing w:val="-2"/>
        </w:rPr>
        <w:t> </w:t>
      </w:r>
      <w:r>
        <w:rPr/>
        <w:t>a</w:t>
      </w:r>
      <w:r>
        <w:rPr>
          <w:w w:val="99"/>
        </w:rPr>
        <w:t> </w:t>
      </w:r>
      <w:r>
        <w:rPr/>
        <w:t>unique</w:t>
      </w:r>
      <w:r>
        <w:rPr>
          <w:spacing w:val="16"/>
        </w:rPr>
        <w:t> </w:t>
      </w:r>
      <w:r>
        <w:rPr/>
        <w:t>restriction</w:t>
      </w:r>
      <w:r>
        <w:rPr>
          <w:spacing w:val="17"/>
        </w:rPr>
        <w:t> </w:t>
      </w:r>
      <w:r>
        <w:rPr/>
        <w:t>enzyme</w:t>
      </w:r>
      <w:r>
        <w:rPr>
          <w:spacing w:val="17"/>
        </w:rPr>
        <w:t> </w:t>
      </w:r>
      <w:r>
        <w:rPr/>
        <w:t>digestion</w:t>
      </w:r>
      <w:r>
        <w:rPr>
          <w:spacing w:val="17"/>
        </w:rPr>
        <w:t> </w:t>
      </w:r>
      <w:r>
        <w:rPr/>
        <w:t>site</w:t>
      </w:r>
      <w:r>
        <w:rPr>
          <w:spacing w:val="17"/>
        </w:rPr>
        <w:t> </w:t>
      </w:r>
      <w:r>
        <w:rPr/>
        <w:t>at</w:t>
      </w:r>
      <w:r>
        <w:rPr>
          <w:spacing w:val="16"/>
        </w:rPr>
        <w:t> </w:t>
      </w:r>
      <w:r>
        <w:rPr/>
        <w:t>either</w:t>
      </w:r>
      <w:r>
        <w:rPr>
          <w:spacing w:val="16"/>
        </w:rPr>
        <w:t> </w:t>
      </w:r>
      <w:r>
        <w:rPr/>
        <w:t>end</w:t>
      </w:r>
      <w:r>
        <w:rPr>
          <w:spacing w:val="16"/>
        </w:rPr>
        <w:t> </w:t>
      </w:r>
      <w:r>
        <w:rPr/>
        <w:t>of</w:t>
      </w:r>
      <w:r>
        <w:rPr>
          <w:spacing w:val="17"/>
        </w:rPr>
        <w:t> </w:t>
      </w:r>
      <w:r>
        <w:rPr/>
        <w:t>the</w:t>
      </w:r>
      <w:r>
        <w:rPr>
          <w:spacing w:val="16"/>
        </w:rPr>
        <w:t> </w:t>
      </w:r>
      <w:r>
        <w:rPr/>
        <w:t>RBM.</w:t>
      </w:r>
      <w:r>
        <w:rPr>
          <w:spacing w:val="16"/>
        </w:rPr>
        <w:t> </w:t>
      </w:r>
      <w:r>
        <w:rPr/>
        <w:t>An</w:t>
      </w:r>
      <w:r>
        <w:rPr>
          <w:spacing w:val="16"/>
        </w:rPr>
        <w:t> </w:t>
      </w:r>
      <w:r>
        <w:rPr/>
        <w:t>unusual</w:t>
      </w:r>
      <w:r>
        <w:rPr>
          <w:spacing w:val="17"/>
        </w:rPr>
        <w:t> </w:t>
      </w:r>
      <w:r>
        <w:rPr/>
        <w:t>furin-cleavage</w:t>
      </w:r>
      <w:r>
        <w:rPr>
          <w:spacing w:val="16"/>
        </w:rPr>
        <w:t> </w:t>
      </w:r>
      <w:r>
        <w:rPr/>
        <w:t>site</w:t>
      </w:r>
      <w:r>
        <w:rPr>
          <w:spacing w:val="17"/>
        </w:rPr>
        <w:t> </w:t>
      </w:r>
      <w:r>
        <w:rPr/>
        <w:t>may</w:t>
      </w:r>
      <w:r>
        <w:rPr/>
        <w:t> have</w:t>
      </w:r>
      <w:r>
        <w:rPr>
          <w:spacing w:val="20"/>
        </w:rPr>
        <w:t> </w:t>
      </w:r>
      <w:r>
        <w:rPr/>
        <w:t>been</w:t>
      </w:r>
      <w:r>
        <w:rPr>
          <w:spacing w:val="20"/>
        </w:rPr>
        <w:t> </w:t>
      </w:r>
      <w:r>
        <w:rPr/>
        <w:t>introduced</w:t>
      </w:r>
      <w:r>
        <w:rPr>
          <w:spacing w:val="20"/>
        </w:rPr>
        <w:t> </w:t>
      </w:r>
      <w:r>
        <w:rPr/>
        <w:t>and</w:t>
      </w:r>
      <w:r>
        <w:rPr>
          <w:spacing w:val="20"/>
        </w:rPr>
        <w:t> </w:t>
      </w:r>
      <w:r>
        <w:rPr/>
        <w:t>inserted</w:t>
      </w:r>
      <w:r>
        <w:rPr>
          <w:spacing w:val="20"/>
        </w:rPr>
        <w:t> </w:t>
      </w:r>
      <w:r>
        <w:rPr/>
        <w:t>at</w:t>
      </w:r>
      <w:r>
        <w:rPr>
          <w:spacing w:val="20"/>
        </w:rPr>
        <w:t> </w:t>
      </w:r>
      <w:r>
        <w:rPr/>
        <w:t>the</w:t>
      </w:r>
      <w:r>
        <w:rPr>
          <w:spacing w:val="20"/>
        </w:rPr>
        <w:t> </w:t>
      </w:r>
      <w:r>
        <w:rPr/>
        <w:t>S1/S2</w:t>
      </w:r>
      <w:r>
        <w:rPr>
          <w:spacing w:val="20"/>
        </w:rPr>
        <w:t> </w:t>
      </w:r>
      <w:r>
        <w:rPr/>
        <w:t>junction</w:t>
      </w:r>
      <w:r>
        <w:rPr>
          <w:spacing w:val="20"/>
        </w:rPr>
        <w:t> </w:t>
      </w:r>
      <w:r>
        <w:rPr/>
        <w:t>of</w:t>
      </w:r>
      <w:r>
        <w:rPr>
          <w:spacing w:val="20"/>
        </w:rPr>
        <w:t> </w:t>
      </w:r>
      <w:r>
        <w:rPr/>
        <w:t>the</w:t>
      </w:r>
      <w:r>
        <w:rPr>
          <w:spacing w:val="20"/>
        </w:rPr>
        <w:t> </w:t>
      </w:r>
      <w:r>
        <w:rPr/>
        <w:t>Spike</w:t>
      </w:r>
      <w:r>
        <w:rPr>
          <w:spacing w:val="20"/>
        </w:rPr>
        <w:t> </w:t>
      </w:r>
      <w:r>
        <w:rPr/>
        <w:t>protein,</w:t>
      </w:r>
      <w:r>
        <w:rPr>
          <w:spacing w:val="20"/>
        </w:rPr>
        <w:t> </w:t>
      </w:r>
      <w:r>
        <w:rPr/>
        <w:t>which</w:t>
      </w:r>
      <w:r>
        <w:rPr>
          <w:spacing w:val="20"/>
        </w:rPr>
        <w:t> </w:t>
      </w:r>
      <w:r>
        <w:rPr/>
        <w:t>contributes</w:t>
      </w:r>
      <w:r>
        <w:rPr>
          <w:spacing w:val="20"/>
        </w:rPr>
        <w:t> </w:t>
      </w:r>
      <w:r>
        <w:rPr/>
        <w:t>to</w:t>
      </w:r>
      <w:r>
        <w:rPr>
          <w:spacing w:val="20"/>
        </w:rPr>
        <w:t> </w:t>
      </w:r>
      <w:r>
        <w:rPr/>
        <w:t>the</w:t>
      </w:r>
      <w:r>
        <w:rPr>
          <w:w w:val="99"/>
        </w:rPr>
        <w:t> </w:t>
      </w:r>
      <w:r>
        <w:rPr/>
        <w:t>increased</w:t>
      </w:r>
      <w:r>
        <w:rPr>
          <w:spacing w:val="20"/>
        </w:rPr>
        <w:t> </w:t>
      </w:r>
      <w:r>
        <w:rPr/>
        <w:t>virulence</w:t>
      </w:r>
      <w:r>
        <w:rPr>
          <w:spacing w:val="20"/>
        </w:rPr>
        <w:t> </w:t>
      </w:r>
      <w:r>
        <w:rPr/>
        <w:t>and</w:t>
      </w:r>
      <w:r>
        <w:rPr>
          <w:spacing w:val="20"/>
        </w:rPr>
        <w:t> </w:t>
      </w:r>
      <w:r>
        <w:rPr/>
        <w:t>pathogenicity</w:t>
      </w:r>
      <w:r>
        <w:rPr>
          <w:spacing w:val="20"/>
        </w:rPr>
        <w:t> </w:t>
      </w:r>
      <w:r>
        <w:rPr/>
        <w:t>of</w:t>
      </w:r>
      <w:r>
        <w:rPr>
          <w:spacing w:val="20"/>
        </w:rPr>
        <w:t> </w:t>
      </w:r>
      <w:r>
        <w:rPr/>
        <w:t>the</w:t>
      </w:r>
      <w:r>
        <w:rPr>
          <w:spacing w:val="20"/>
        </w:rPr>
        <w:t> </w:t>
      </w:r>
      <w:r>
        <w:rPr/>
        <w:t>virus.</w:t>
      </w:r>
      <w:r>
        <w:rPr>
          <w:spacing w:val="20"/>
        </w:rPr>
        <w:t> </w:t>
      </w:r>
      <w:r>
        <w:rPr/>
        <w:t>These</w:t>
      </w:r>
      <w:r>
        <w:rPr>
          <w:spacing w:val="20"/>
        </w:rPr>
        <w:t> </w:t>
      </w:r>
      <w:r>
        <w:rPr/>
        <w:t>transformations</w:t>
      </w:r>
      <w:r>
        <w:rPr>
          <w:spacing w:val="20"/>
        </w:rPr>
        <w:t> </w:t>
      </w:r>
      <w:r>
        <w:rPr/>
        <w:t>have</w:t>
      </w:r>
      <w:r>
        <w:rPr>
          <w:spacing w:val="20"/>
        </w:rPr>
        <w:t> </w:t>
      </w:r>
      <w:r>
        <w:rPr/>
        <w:t>then</w:t>
      </w:r>
      <w:r>
        <w:rPr>
          <w:spacing w:val="20"/>
        </w:rPr>
        <w:t> </w:t>
      </w:r>
      <w:r>
        <w:rPr/>
        <w:t>staged</w:t>
      </w:r>
      <w:r>
        <w:rPr>
          <w:spacing w:val="20"/>
        </w:rPr>
        <w:t> </w:t>
      </w:r>
      <w:r>
        <w:rPr/>
        <w:t>the</w:t>
      </w:r>
      <w:r>
        <w:rPr>
          <w:spacing w:val="20"/>
        </w:rPr>
        <w:t> </w:t>
      </w:r>
      <w:r>
        <w:rPr/>
        <w:t>SARS-</w:t>
      </w:r>
      <w:r>
        <w:rPr>
          <w:w w:val="100"/>
        </w:rPr>
        <w:t> </w:t>
      </w:r>
      <w:r>
        <w:rPr/>
        <w:t>CoV-2</w:t>
      </w:r>
      <w:r>
        <w:rPr>
          <w:spacing w:val="36"/>
        </w:rPr>
        <w:t> </w:t>
      </w:r>
      <w:r>
        <w:rPr/>
        <w:t>virus</w:t>
      </w:r>
      <w:r>
        <w:rPr>
          <w:spacing w:val="36"/>
        </w:rPr>
        <w:t> </w:t>
      </w:r>
      <w:r>
        <w:rPr/>
        <w:t>to</w:t>
      </w:r>
      <w:r>
        <w:rPr>
          <w:spacing w:val="36"/>
        </w:rPr>
        <w:t> </w:t>
      </w:r>
      <w:r>
        <w:rPr/>
        <w:t>eventually</w:t>
      </w:r>
      <w:r>
        <w:rPr>
          <w:spacing w:val="36"/>
        </w:rPr>
        <w:t> </w:t>
      </w:r>
      <w:r>
        <w:rPr/>
        <w:t>become</w:t>
      </w:r>
      <w:r>
        <w:rPr>
          <w:spacing w:val="36"/>
        </w:rPr>
        <w:t> </w:t>
      </w:r>
      <w:r>
        <w:rPr/>
        <w:t>a</w:t>
      </w:r>
      <w:r>
        <w:rPr>
          <w:spacing w:val="36"/>
        </w:rPr>
        <w:t> </w:t>
      </w:r>
      <w:r>
        <w:rPr/>
        <w:t>highly-transmissible,</w:t>
      </w:r>
      <w:r>
        <w:rPr>
          <w:spacing w:val="36"/>
        </w:rPr>
        <w:t> </w:t>
      </w:r>
      <w:r>
        <w:rPr/>
        <w:t>onset-hidden,</w:t>
      </w:r>
      <w:r>
        <w:rPr>
          <w:spacing w:val="36"/>
        </w:rPr>
        <w:t> </w:t>
      </w:r>
      <w:r>
        <w:rPr/>
        <w:t>lethal,</w:t>
      </w:r>
      <w:r>
        <w:rPr>
          <w:spacing w:val="36"/>
        </w:rPr>
        <w:t> </w:t>
      </w:r>
      <w:r>
        <w:rPr/>
        <w:t>sequelae-unclear,</w:t>
      </w:r>
      <w:r>
        <w:rPr>
          <w:spacing w:val="36"/>
        </w:rPr>
        <w:t> </w:t>
      </w:r>
      <w:r>
        <w:rPr/>
        <w:t>and</w:t>
      </w:r>
      <w:r>
        <w:rPr/>
        <w:t> massively disruptive</w:t>
      </w:r>
      <w:r>
        <w:rPr>
          <w:spacing w:val="-1"/>
        </w:rPr>
        <w:t> </w:t>
      </w:r>
      <w:r>
        <w:rPr/>
        <w:t>pathogen.</w:t>
      </w:r>
    </w:p>
    <w:p>
      <w:pPr>
        <w:pStyle w:val="BodyText"/>
        <w:spacing w:line="259" w:lineRule="auto"/>
        <w:ind w:right="113"/>
        <w:jc w:val="both"/>
      </w:pPr>
      <w:r>
        <w:rPr/>
        <w:t>Evidently, the possibility that SARS-CoV-2 could have been created through</w:t>
      </w:r>
      <w:r>
        <w:rPr>
          <w:spacing w:val="39"/>
        </w:rPr>
        <w:t> </w:t>
      </w:r>
      <w:r>
        <w:rPr/>
        <w:t>gain-of-function</w:t>
      </w:r>
      <w:r>
        <w:rPr/>
        <w:t> manipulations at the WIV is significant and should be investigated thoroughly and</w:t>
      </w:r>
      <w:r>
        <w:rPr>
          <w:spacing w:val="-2"/>
        </w:rPr>
        <w:t> </w:t>
      </w:r>
      <w:r>
        <w:rPr/>
        <w:t>independently.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pStyle w:val="Heading1"/>
        <w:numPr>
          <w:ilvl w:val="0"/>
          <w:numId w:val="1"/>
        </w:numPr>
        <w:tabs>
          <w:tab w:pos="345" w:val="left" w:leader="none"/>
        </w:tabs>
        <w:spacing w:line="240" w:lineRule="auto" w:before="0" w:after="0"/>
        <w:ind w:left="344" w:right="113" w:hanging="240"/>
        <w:jc w:val="left"/>
        <w:rPr>
          <w:b w:val="0"/>
          <w:bCs w:val="0"/>
        </w:rPr>
      </w:pPr>
      <w:r>
        <w:rPr/>
        <w:t>Delineation of a synthetic route of SARS-CoV-2</w:t>
      </w:r>
      <w:r>
        <w:rPr>
          <w:b w:val="0"/>
        </w:rPr>
      </w:r>
    </w:p>
    <w:p>
      <w:pPr>
        <w:pStyle w:val="BodyText"/>
        <w:spacing w:line="259" w:lineRule="auto" w:before="180"/>
        <w:ind w:right="113"/>
        <w:jc w:val="both"/>
      </w:pPr>
      <w:r>
        <w:rPr/>
        <w:t>In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second</w:t>
      </w:r>
      <w:r>
        <w:rPr>
          <w:spacing w:val="-6"/>
        </w:rPr>
        <w:t> </w:t>
      </w:r>
      <w:r>
        <w:rPr/>
        <w:t>part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this</w:t>
      </w:r>
      <w:r>
        <w:rPr>
          <w:spacing w:val="-6"/>
        </w:rPr>
        <w:t> </w:t>
      </w:r>
      <w:r>
        <w:rPr/>
        <w:t>report,</w:t>
      </w:r>
      <w:r>
        <w:rPr>
          <w:spacing w:val="-6"/>
        </w:rPr>
        <w:t> </w:t>
      </w:r>
      <w:r>
        <w:rPr/>
        <w:t>we</w:t>
      </w:r>
      <w:r>
        <w:rPr>
          <w:spacing w:val="-6"/>
        </w:rPr>
        <w:t> </w:t>
      </w:r>
      <w:r>
        <w:rPr/>
        <w:t>describe</w:t>
      </w:r>
      <w:r>
        <w:rPr>
          <w:spacing w:val="-6"/>
        </w:rPr>
        <w:t> </w:t>
      </w:r>
      <w:r>
        <w:rPr/>
        <w:t>a</w:t>
      </w:r>
      <w:r>
        <w:rPr>
          <w:spacing w:val="-6"/>
        </w:rPr>
        <w:t> </w:t>
      </w:r>
      <w:r>
        <w:rPr/>
        <w:t>synthetic</w:t>
      </w:r>
      <w:r>
        <w:rPr>
          <w:spacing w:val="-6"/>
        </w:rPr>
        <w:t> </w:t>
      </w:r>
      <w:r>
        <w:rPr/>
        <w:t>route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creating</w:t>
      </w:r>
      <w:r>
        <w:rPr>
          <w:spacing w:val="-6"/>
        </w:rPr>
        <w:t> </w:t>
      </w:r>
      <w:r>
        <w:rPr/>
        <w:t>SARS-CoV-2</w:t>
      </w:r>
      <w:r>
        <w:rPr>
          <w:spacing w:val="-6"/>
        </w:rPr>
        <w:t> </w:t>
      </w:r>
      <w:r>
        <w:rPr/>
        <w:t>in</w:t>
      </w:r>
      <w:r>
        <w:rPr>
          <w:spacing w:val="-6"/>
        </w:rPr>
        <w:t> </w:t>
      </w:r>
      <w:r>
        <w:rPr/>
        <w:t>a</w:t>
      </w:r>
      <w:r>
        <w:rPr>
          <w:spacing w:val="-6"/>
        </w:rPr>
        <w:t> </w:t>
      </w:r>
      <w:r>
        <w:rPr/>
        <w:t>laboratory</w:t>
      </w:r>
      <w:r>
        <w:rPr/>
        <w:t> setting.</w:t>
      </w:r>
      <w:r>
        <w:rPr>
          <w:spacing w:val="11"/>
        </w:rPr>
        <w:t> </w:t>
      </w:r>
      <w:r>
        <w:rPr/>
        <w:t>It</w:t>
      </w:r>
      <w:r>
        <w:rPr>
          <w:spacing w:val="11"/>
        </w:rPr>
        <w:t> </w:t>
      </w:r>
      <w:r>
        <w:rPr/>
        <w:t>is</w:t>
      </w:r>
      <w:r>
        <w:rPr>
          <w:spacing w:val="11"/>
        </w:rPr>
        <w:t> </w:t>
      </w:r>
      <w:r>
        <w:rPr/>
        <w:t>postulated</w:t>
      </w:r>
      <w:r>
        <w:rPr>
          <w:spacing w:val="11"/>
        </w:rPr>
        <w:t> </w:t>
      </w:r>
      <w:r>
        <w:rPr/>
        <w:t>based</w:t>
      </w:r>
      <w:r>
        <w:rPr>
          <w:spacing w:val="11"/>
        </w:rPr>
        <w:t> </w:t>
      </w:r>
      <w:r>
        <w:rPr/>
        <w:t>on</w:t>
      </w:r>
      <w:r>
        <w:rPr>
          <w:spacing w:val="11"/>
        </w:rPr>
        <w:t> </w:t>
      </w:r>
      <w:r>
        <w:rPr/>
        <w:t>substantial</w:t>
      </w:r>
      <w:r>
        <w:rPr>
          <w:spacing w:val="11"/>
        </w:rPr>
        <w:t> </w:t>
      </w:r>
      <w:r>
        <w:rPr/>
        <w:t>literature</w:t>
      </w:r>
      <w:r>
        <w:rPr>
          <w:spacing w:val="11"/>
        </w:rPr>
        <w:t> </w:t>
      </w:r>
      <w:r>
        <w:rPr/>
        <w:t>support</w:t>
      </w:r>
      <w:r>
        <w:rPr>
          <w:spacing w:val="11"/>
        </w:rPr>
        <w:t> </w:t>
      </w:r>
      <w:r>
        <w:rPr/>
        <w:t>as</w:t>
      </w:r>
      <w:r>
        <w:rPr>
          <w:spacing w:val="11"/>
        </w:rPr>
        <w:t> </w:t>
      </w:r>
      <w:r>
        <w:rPr/>
        <w:t>well</w:t>
      </w:r>
      <w:r>
        <w:rPr>
          <w:spacing w:val="11"/>
        </w:rPr>
        <w:t> </w:t>
      </w:r>
      <w:r>
        <w:rPr/>
        <w:t>as</w:t>
      </w:r>
      <w:r>
        <w:rPr>
          <w:spacing w:val="11"/>
        </w:rPr>
        <w:t> </w:t>
      </w:r>
      <w:r>
        <w:rPr/>
        <w:t>genetic</w:t>
      </w:r>
      <w:r>
        <w:rPr>
          <w:spacing w:val="11"/>
        </w:rPr>
        <w:t> </w:t>
      </w:r>
      <w:r>
        <w:rPr/>
        <w:t>evidence</w:t>
      </w:r>
      <w:r>
        <w:rPr>
          <w:spacing w:val="11"/>
        </w:rPr>
        <w:t> </w:t>
      </w:r>
      <w:r>
        <w:rPr/>
        <w:t>present</w:t>
      </w:r>
      <w:r>
        <w:rPr>
          <w:spacing w:val="11"/>
        </w:rPr>
        <w:t> </w:t>
      </w:r>
      <w:r>
        <w:rPr/>
        <w:t>in</w:t>
      </w:r>
      <w:r>
        <w:rPr>
          <w:spacing w:val="11"/>
        </w:rPr>
        <w:t> </w:t>
      </w:r>
      <w:r>
        <w:rPr/>
        <w:t>the</w:t>
      </w:r>
      <w:r>
        <w:rPr>
          <w:w w:val="99"/>
        </w:rPr>
        <w:t> </w:t>
      </w:r>
      <w:r>
        <w:rPr/>
        <w:t>SARS-CoV-2 genome. Although steps presented herein should not be viewed as exactly those taken,</w:t>
      </w:r>
      <w:r>
        <w:rPr>
          <w:spacing w:val="40"/>
        </w:rPr>
        <w:t> </w:t>
      </w:r>
      <w:r>
        <w:rPr/>
        <w:t>we</w:t>
      </w:r>
      <w:r>
        <w:rPr>
          <w:w w:val="99"/>
        </w:rPr>
        <w:t> </w:t>
      </w:r>
      <w:r>
        <w:rPr/>
        <w:t>believe</w:t>
      </w:r>
      <w:r>
        <w:rPr>
          <w:spacing w:val="20"/>
        </w:rPr>
        <w:t> </w:t>
      </w:r>
      <w:r>
        <w:rPr/>
        <w:t>that</w:t>
      </w:r>
      <w:r>
        <w:rPr>
          <w:spacing w:val="20"/>
        </w:rPr>
        <w:t> </w:t>
      </w:r>
      <w:r>
        <w:rPr/>
        <w:t>key</w:t>
      </w:r>
      <w:r>
        <w:rPr>
          <w:spacing w:val="20"/>
        </w:rPr>
        <w:t> </w:t>
      </w:r>
      <w:r>
        <w:rPr/>
        <w:t>processes</w:t>
      </w:r>
      <w:r>
        <w:rPr>
          <w:spacing w:val="20"/>
        </w:rPr>
        <w:t> </w:t>
      </w:r>
      <w:r>
        <w:rPr/>
        <w:t>should</w:t>
      </w:r>
      <w:r>
        <w:rPr>
          <w:spacing w:val="20"/>
        </w:rPr>
        <w:t> </w:t>
      </w:r>
      <w:r>
        <w:rPr/>
        <w:t>not</w:t>
      </w:r>
      <w:r>
        <w:rPr>
          <w:spacing w:val="20"/>
        </w:rPr>
        <w:t> </w:t>
      </w:r>
      <w:r>
        <w:rPr/>
        <w:t>be</w:t>
      </w:r>
      <w:r>
        <w:rPr>
          <w:spacing w:val="20"/>
        </w:rPr>
        <w:t> </w:t>
      </w:r>
      <w:r>
        <w:rPr/>
        <w:t>much</w:t>
      </w:r>
      <w:r>
        <w:rPr>
          <w:spacing w:val="20"/>
        </w:rPr>
        <w:t> </w:t>
      </w:r>
      <w:r>
        <w:rPr/>
        <w:t>different.</w:t>
      </w:r>
      <w:r>
        <w:rPr>
          <w:spacing w:val="20"/>
        </w:rPr>
        <w:t> </w:t>
      </w:r>
      <w:r>
        <w:rPr/>
        <w:t>Importantly,</w:t>
      </w:r>
      <w:r>
        <w:rPr>
          <w:spacing w:val="20"/>
        </w:rPr>
        <w:t> </w:t>
      </w:r>
      <w:r>
        <w:rPr/>
        <w:t>our</w:t>
      </w:r>
      <w:r>
        <w:rPr>
          <w:spacing w:val="20"/>
        </w:rPr>
        <w:t> </w:t>
      </w:r>
      <w:r>
        <w:rPr/>
        <w:t>work</w:t>
      </w:r>
      <w:r>
        <w:rPr>
          <w:spacing w:val="20"/>
        </w:rPr>
        <w:t> </w:t>
      </w:r>
      <w:r>
        <w:rPr/>
        <w:t>here</w:t>
      </w:r>
      <w:r>
        <w:rPr>
          <w:spacing w:val="20"/>
        </w:rPr>
        <w:t> </w:t>
      </w:r>
      <w:r>
        <w:rPr/>
        <w:t>should</w:t>
      </w:r>
      <w:r>
        <w:rPr>
          <w:spacing w:val="20"/>
        </w:rPr>
        <w:t> </w:t>
      </w:r>
      <w:r>
        <w:rPr/>
        <w:t>serve</w:t>
      </w:r>
      <w:r>
        <w:rPr>
          <w:spacing w:val="20"/>
        </w:rPr>
        <w:t> </w:t>
      </w:r>
      <w:r>
        <w:rPr/>
        <w:t>as</w:t>
      </w:r>
      <w:r>
        <w:rPr>
          <w:spacing w:val="20"/>
        </w:rPr>
        <w:t> </w:t>
      </w:r>
      <w:r>
        <w:rPr/>
        <w:t>a</w:t>
      </w:r>
      <w:r>
        <w:rPr>
          <w:w w:val="99"/>
        </w:rPr>
        <w:t> </w:t>
      </w:r>
      <w:r>
        <w:rPr/>
        <w:t>demonstration</w:t>
      </w:r>
      <w:r>
        <w:rPr>
          <w:spacing w:val="-7"/>
        </w:rPr>
        <w:t> </w:t>
      </w:r>
      <w:r>
        <w:rPr/>
        <w:t>of</w:t>
      </w:r>
      <w:r>
        <w:rPr>
          <w:spacing w:val="-7"/>
        </w:rPr>
        <w:t> </w:t>
      </w:r>
      <w:r>
        <w:rPr/>
        <w:t>how</w:t>
      </w:r>
      <w:r>
        <w:rPr>
          <w:spacing w:val="-7"/>
        </w:rPr>
        <w:t> </w:t>
      </w:r>
      <w:r>
        <w:rPr/>
        <w:t>SARS-CoV-2</w:t>
      </w:r>
      <w:r>
        <w:rPr>
          <w:spacing w:val="-7"/>
        </w:rPr>
        <w:t> </w:t>
      </w:r>
      <w:r>
        <w:rPr/>
        <w:t>can</w:t>
      </w:r>
      <w:r>
        <w:rPr>
          <w:spacing w:val="-7"/>
        </w:rPr>
        <w:t> </w:t>
      </w:r>
      <w:r>
        <w:rPr/>
        <w:t>be</w:t>
      </w:r>
      <w:r>
        <w:rPr>
          <w:spacing w:val="-7"/>
        </w:rPr>
        <w:t> </w:t>
      </w:r>
      <w:r>
        <w:rPr/>
        <w:t>designed</w:t>
      </w:r>
      <w:r>
        <w:rPr>
          <w:spacing w:val="-7"/>
        </w:rPr>
        <w:t> </w:t>
      </w:r>
      <w:r>
        <w:rPr/>
        <w:t>and</w:t>
      </w:r>
      <w:r>
        <w:rPr>
          <w:spacing w:val="-7"/>
        </w:rPr>
        <w:t> </w:t>
      </w:r>
      <w:r>
        <w:rPr/>
        <w:t>created</w:t>
      </w:r>
      <w:r>
        <w:rPr>
          <w:spacing w:val="-7"/>
        </w:rPr>
        <w:t> </w:t>
      </w:r>
      <w:r>
        <w:rPr/>
        <w:t>conveniently</w:t>
      </w:r>
      <w:r>
        <w:rPr>
          <w:spacing w:val="-7"/>
        </w:rPr>
        <w:t> </w:t>
      </w:r>
      <w:r>
        <w:rPr/>
        <w:t>in</w:t>
      </w:r>
      <w:r>
        <w:rPr>
          <w:spacing w:val="-7"/>
        </w:rPr>
        <w:t> </w:t>
      </w:r>
      <w:r>
        <w:rPr/>
        <w:t>research</w:t>
      </w:r>
      <w:r>
        <w:rPr>
          <w:spacing w:val="-7"/>
        </w:rPr>
        <w:t> </w:t>
      </w:r>
      <w:r>
        <w:rPr/>
        <w:t>laboratories</w:t>
      </w:r>
      <w:r>
        <w:rPr>
          <w:spacing w:val="-7"/>
        </w:rPr>
        <w:t> </w:t>
      </w:r>
      <w:r>
        <w:rPr/>
        <w:t>by</w:t>
      </w:r>
      <w:r>
        <w:rPr/>
        <w:t> following proven concepts and using well-established</w:t>
      </w:r>
      <w:r>
        <w:rPr>
          <w:spacing w:val="-1"/>
        </w:rPr>
        <w:t> </w:t>
      </w:r>
      <w:r>
        <w:rPr/>
        <w:t>techniques.</w:t>
      </w:r>
    </w:p>
    <w:p>
      <w:pPr>
        <w:pStyle w:val="BodyText"/>
        <w:spacing w:line="256" w:lineRule="auto"/>
        <w:ind w:right="113"/>
        <w:jc w:val="both"/>
      </w:pPr>
      <w:r>
        <w:rPr/>
        <w:t>Importantly,</w:t>
      </w:r>
      <w:r>
        <w:rPr>
          <w:spacing w:val="44"/>
        </w:rPr>
        <w:t> </w:t>
      </w:r>
      <w:r>
        <w:rPr/>
        <w:t>research</w:t>
      </w:r>
      <w:r>
        <w:rPr>
          <w:spacing w:val="44"/>
        </w:rPr>
        <w:t> </w:t>
      </w:r>
      <w:r>
        <w:rPr/>
        <w:t>labs,</w:t>
      </w:r>
      <w:r>
        <w:rPr>
          <w:spacing w:val="43"/>
        </w:rPr>
        <w:t> </w:t>
      </w:r>
      <w:r>
        <w:rPr/>
        <w:t>both</w:t>
      </w:r>
      <w:r>
        <w:rPr>
          <w:spacing w:val="43"/>
        </w:rPr>
        <w:t> </w:t>
      </w:r>
      <w:r>
        <w:rPr/>
        <w:t>in</w:t>
      </w:r>
      <w:r>
        <w:rPr>
          <w:spacing w:val="43"/>
        </w:rPr>
        <w:t> </w:t>
      </w:r>
      <w:r>
        <w:rPr/>
        <w:t>Hong</w:t>
      </w:r>
      <w:r>
        <w:rPr>
          <w:spacing w:val="43"/>
        </w:rPr>
        <w:t> </w:t>
      </w:r>
      <w:r>
        <w:rPr/>
        <w:t>Kong</w:t>
      </w:r>
      <w:r>
        <w:rPr>
          <w:spacing w:val="43"/>
        </w:rPr>
        <w:t> </w:t>
      </w:r>
      <w:r>
        <w:rPr/>
        <w:t>and</w:t>
      </w:r>
      <w:r>
        <w:rPr>
          <w:spacing w:val="43"/>
        </w:rPr>
        <w:t> </w:t>
      </w:r>
      <w:r>
        <w:rPr/>
        <w:t>in</w:t>
      </w:r>
      <w:r>
        <w:rPr>
          <w:spacing w:val="43"/>
        </w:rPr>
        <w:t> </w:t>
      </w:r>
      <w:r>
        <w:rPr/>
        <w:t>mainland</w:t>
      </w:r>
      <w:r>
        <w:rPr>
          <w:spacing w:val="43"/>
        </w:rPr>
        <w:t> </w:t>
      </w:r>
      <w:r>
        <w:rPr/>
        <w:t>China,</w:t>
      </w:r>
      <w:r>
        <w:rPr>
          <w:spacing w:val="44"/>
        </w:rPr>
        <w:t> </w:t>
      </w:r>
      <w:r>
        <w:rPr/>
        <w:t>are</w:t>
      </w:r>
      <w:r>
        <w:rPr>
          <w:spacing w:val="43"/>
        </w:rPr>
        <w:t> </w:t>
      </w:r>
      <w:r>
        <w:rPr/>
        <w:t>leading</w:t>
      </w:r>
      <w:r>
        <w:rPr>
          <w:spacing w:val="43"/>
        </w:rPr>
        <w:t> </w:t>
      </w:r>
      <w:r>
        <w:rPr/>
        <w:t>the</w:t>
      </w:r>
      <w:r>
        <w:rPr>
          <w:spacing w:val="43"/>
        </w:rPr>
        <w:t> </w:t>
      </w:r>
      <w:r>
        <w:rPr/>
        <w:t>world</w:t>
      </w:r>
      <w:r>
        <w:rPr>
          <w:spacing w:val="43"/>
        </w:rPr>
        <w:t> </w:t>
      </w:r>
      <w:r>
        <w:rPr/>
        <w:t>in</w:t>
      </w:r>
      <w:r>
        <w:rPr/>
        <w:t> coronavirus research, both in terms of resources and on the research outputs. The latter is evidenced</w:t>
      </w:r>
      <w:r>
        <w:rPr>
          <w:spacing w:val="50"/>
        </w:rPr>
        <w:t> </w:t>
      </w:r>
      <w:r>
        <w:rPr/>
        <w:t>not</w:t>
      </w:r>
      <w:r>
        <w:rPr>
          <w:w w:val="99"/>
        </w:rPr>
        <w:t> </w:t>
      </w:r>
      <w:r>
        <w:rPr/>
        <w:t>only by the large number of publications that they have produced over the past two decades but also</w:t>
      </w:r>
      <w:r>
        <w:rPr>
          <w:spacing w:val="40"/>
        </w:rPr>
        <w:t> </w:t>
      </w:r>
      <w:r>
        <w:rPr/>
        <w:t>by</w:t>
      </w:r>
      <w:r>
        <w:rPr/>
        <w:t> their milestone achievements in the field: they were the first to identify civets as the intermediate host</w:t>
      </w:r>
      <w:r>
        <w:rPr>
          <w:spacing w:val="-36"/>
        </w:rPr>
        <w:t> </w:t>
      </w:r>
      <w:r>
        <w:rPr/>
        <w:t>for</w:t>
      </w:r>
      <w:r>
        <w:rPr/>
        <w:t> SARS-CoV</w:t>
      </w:r>
      <w:r>
        <w:rPr>
          <w:spacing w:val="28"/>
        </w:rPr>
        <w:t> </w:t>
      </w:r>
      <w:r>
        <w:rPr/>
        <w:t>and</w:t>
      </w:r>
      <w:r>
        <w:rPr>
          <w:spacing w:val="28"/>
        </w:rPr>
        <w:t> </w:t>
      </w:r>
      <w:r>
        <w:rPr/>
        <w:t>isolated</w:t>
      </w:r>
      <w:r>
        <w:rPr>
          <w:spacing w:val="28"/>
        </w:rPr>
        <w:t> </w:t>
      </w:r>
      <w:r>
        <w:rPr/>
        <w:t>the</w:t>
      </w:r>
      <w:r>
        <w:rPr>
          <w:spacing w:val="28"/>
        </w:rPr>
        <w:t> </w:t>
      </w:r>
      <w:r>
        <w:rPr/>
        <w:t>first</w:t>
      </w:r>
      <w:r>
        <w:rPr>
          <w:spacing w:val="28"/>
        </w:rPr>
        <w:t> </w:t>
      </w:r>
      <w:r>
        <w:rPr/>
        <w:t>strain</w:t>
      </w:r>
      <w:r>
        <w:rPr>
          <w:spacing w:val="28"/>
        </w:rPr>
        <w:t> </w:t>
      </w:r>
      <w:r>
        <w:rPr/>
        <w:t>of</w:t>
      </w:r>
      <w:r>
        <w:rPr>
          <w:spacing w:val="28"/>
        </w:rPr>
        <w:t> </w:t>
      </w:r>
      <w:r>
        <w:rPr/>
        <w:t>the</w:t>
      </w:r>
      <w:r>
        <w:rPr>
          <w:spacing w:val="28"/>
        </w:rPr>
        <w:t> </w:t>
      </w:r>
      <w:r>
        <w:rPr/>
        <w:t>virus</w:t>
      </w:r>
      <w:r>
        <w:rPr>
          <w:rFonts w:ascii="Times New Roman" w:hAnsi="Times New Roman" w:cs="Times New Roman" w:eastAsia="Times New Roman"/>
          <w:position w:val="8"/>
          <w:sz w:val="16"/>
          <w:szCs w:val="16"/>
        </w:rPr>
        <w:t>71</w:t>
      </w:r>
      <w:r>
        <w:rPr/>
        <w:t>;</w:t>
      </w:r>
      <w:r>
        <w:rPr>
          <w:spacing w:val="28"/>
        </w:rPr>
        <w:t> </w:t>
      </w:r>
      <w:r>
        <w:rPr/>
        <w:t>they</w:t>
      </w:r>
      <w:r>
        <w:rPr>
          <w:spacing w:val="28"/>
        </w:rPr>
        <w:t> </w:t>
      </w:r>
      <w:r>
        <w:rPr/>
        <w:t>were</w:t>
      </w:r>
      <w:r>
        <w:rPr>
          <w:spacing w:val="28"/>
        </w:rPr>
        <w:t> </w:t>
      </w:r>
      <w:r>
        <w:rPr/>
        <w:t>the</w:t>
      </w:r>
      <w:r>
        <w:rPr>
          <w:spacing w:val="28"/>
        </w:rPr>
        <w:t> </w:t>
      </w:r>
      <w:r>
        <w:rPr/>
        <w:t>first</w:t>
      </w:r>
      <w:r>
        <w:rPr>
          <w:spacing w:val="28"/>
        </w:rPr>
        <w:t> </w:t>
      </w:r>
      <w:r>
        <w:rPr/>
        <w:t>to</w:t>
      </w:r>
      <w:r>
        <w:rPr>
          <w:spacing w:val="28"/>
        </w:rPr>
        <w:t> </w:t>
      </w:r>
      <w:r>
        <w:rPr/>
        <w:t>uncover</w:t>
      </w:r>
      <w:r>
        <w:rPr>
          <w:spacing w:val="28"/>
        </w:rPr>
        <w:t> </w:t>
      </w:r>
      <w:r>
        <w:rPr/>
        <w:t>that</w:t>
      </w:r>
      <w:r>
        <w:rPr>
          <w:spacing w:val="28"/>
        </w:rPr>
        <w:t> </w:t>
      </w:r>
      <w:r>
        <w:rPr/>
        <w:t>SARS-CoV</w:t>
      </w:r>
      <w:r>
        <w:rPr>
          <w:w w:val="100"/>
        </w:rPr>
        <w:t> </w:t>
      </w:r>
      <w:r>
        <w:rPr/>
        <w:t>originated from bats</w:t>
      </w:r>
      <w:r>
        <w:rPr>
          <w:rFonts w:ascii="Times New Roman" w:hAnsi="Times New Roman" w:cs="Times New Roman" w:eastAsia="Times New Roman"/>
          <w:position w:val="8"/>
          <w:sz w:val="16"/>
          <w:szCs w:val="16"/>
        </w:rPr>
        <w:t>72,73</w:t>
      </w:r>
      <w:r>
        <w:rPr/>
        <w:t>; they revealed for the first time the antibody-dependent enhancement (ADE)</w:t>
      </w:r>
      <w:r>
        <w:rPr>
          <w:spacing w:val="46"/>
        </w:rPr>
        <w:t> </w:t>
      </w:r>
      <w:r>
        <w:rPr/>
        <w:t>of</w:t>
      </w:r>
      <w:r>
        <w:rPr>
          <w:w w:val="100"/>
        </w:rPr>
        <w:t> </w:t>
      </w:r>
      <w:r>
        <w:rPr/>
        <w:t>SARS-CoV</w:t>
      </w:r>
      <w:r>
        <w:rPr>
          <w:spacing w:val="45"/>
        </w:rPr>
        <w:t> </w:t>
      </w:r>
      <w:r>
        <w:rPr/>
        <w:t>infections</w:t>
      </w:r>
      <w:r>
        <w:rPr>
          <w:rFonts w:ascii="Times New Roman" w:hAnsi="Times New Roman" w:cs="Times New Roman" w:eastAsia="Times New Roman"/>
          <w:position w:val="8"/>
          <w:sz w:val="16"/>
          <w:szCs w:val="16"/>
        </w:rPr>
        <w:t>74</w:t>
      </w:r>
      <w:r>
        <w:rPr/>
        <w:t>;</w:t>
      </w:r>
      <w:r>
        <w:rPr>
          <w:spacing w:val="45"/>
        </w:rPr>
        <w:t> </w:t>
      </w:r>
      <w:r>
        <w:rPr/>
        <w:t>they</w:t>
      </w:r>
      <w:r>
        <w:rPr>
          <w:spacing w:val="45"/>
        </w:rPr>
        <w:t> </w:t>
      </w:r>
      <w:r>
        <w:rPr/>
        <w:t>have</w:t>
      </w:r>
      <w:r>
        <w:rPr>
          <w:spacing w:val="45"/>
        </w:rPr>
        <w:t> </w:t>
      </w:r>
      <w:r>
        <w:rPr/>
        <w:t>contributed</w:t>
      </w:r>
      <w:r>
        <w:rPr>
          <w:spacing w:val="45"/>
        </w:rPr>
        <w:t> </w:t>
      </w:r>
      <w:r>
        <w:rPr/>
        <w:t>significantly</w:t>
      </w:r>
      <w:r>
        <w:rPr>
          <w:spacing w:val="45"/>
        </w:rPr>
        <w:t> </w:t>
      </w:r>
      <w:r>
        <w:rPr/>
        <w:t>in</w:t>
      </w:r>
      <w:r>
        <w:rPr>
          <w:spacing w:val="45"/>
        </w:rPr>
        <w:t> </w:t>
      </w:r>
      <w:r>
        <w:rPr/>
        <w:t>understanding</w:t>
      </w:r>
      <w:r>
        <w:rPr>
          <w:spacing w:val="45"/>
        </w:rPr>
        <w:t> </w:t>
      </w:r>
      <w:r>
        <w:rPr/>
        <w:t>MERS</w:t>
      </w:r>
      <w:r>
        <w:rPr>
          <w:spacing w:val="45"/>
        </w:rPr>
        <w:t> </w:t>
      </w:r>
      <w:r>
        <w:rPr/>
        <w:t>in</w:t>
      </w:r>
      <w:r>
        <w:rPr>
          <w:spacing w:val="45"/>
        </w:rPr>
        <w:t> </w:t>
      </w:r>
      <w:r>
        <w:rPr/>
        <w:t>all</w:t>
      </w:r>
      <w:r>
        <w:rPr>
          <w:spacing w:val="45"/>
        </w:rPr>
        <w:t> </w:t>
      </w:r>
      <w:r>
        <w:rPr/>
        <w:t>domains</w:t>
      </w:r>
      <w:r>
        <w:rPr>
          <w:w w:val="100"/>
        </w:rPr>
        <w:t> </w:t>
      </w:r>
      <w:r>
        <w:rPr/>
        <w:t>(zoonosis, virology, and clinical studies)</w:t>
      </w:r>
      <w:r>
        <w:rPr>
          <w:rFonts w:ascii="Times New Roman" w:hAnsi="Times New Roman" w:cs="Times New Roman" w:eastAsia="Times New Roman"/>
          <w:position w:val="8"/>
          <w:sz w:val="16"/>
          <w:szCs w:val="16"/>
        </w:rPr>
        <w:t>75-79</w:t>
      </w:r>
      <w:r>
        <w:rPr/>
        <w:t>; they made several breakthroughs in</w:t>
      </w:r>
      <w:r>
        <w:rPr>
          <w:spacing w:val="35"/>
        </w:rPr>
        <w:t> </w:t>
      </w:r>
      <w:r>
        <w:rPr/>
        <w:t>SARS-CoV-2</w:t>
      </w:r>
      <w:r>
        <w:rPr/>
        <w:t> research</w:t>
      </w:r>
      <w:r>
        <w:rPr>
          <w:rFonts w:ascii="Times New Roman" w:hAnsi="Times New Roman" w:cs="Times New Roman" w:eastAsia="Times New Roman"/>
          <w:position w:val="8"/>
          <w:sz w:val="16"/>
          <w:szCs w:val="16"/>
        </w:rPr>
        <w:t>18,35,80</w:t>
      </w:r>
      <w:r>
        <w:rPr/>
        <w:t>.</w:t>
      </w:r>
      <w:r>
        <w:rPr>
          <w:spacing w:val="32"/>
        </w:rPr>
        <w:t> </w:t>
      </w:r>
      <w:r>
        <w:rPr/>
        <w:t>Last</w:t>
      </w:r>
      <w:r>
        <w:rPr>
          <w:spacing w:val="32"/>
        </w:rPr>
        <w:t> </w:t>
      </w:r>
      <w:r>
        <w:rPr/>
        <w:t>but</w:t>
      </w:r>
      <w:r>
        <w:rPr>
          <w:spacing w:val="32"/>
        </w:rPr>
        <w:t> </w:t>
      </w:r>
      <w:r>
        <w:rPr/>
        <w:t>not</w:t>
      </w:r>
      <w:r>
        <w:rPr>
          <w:spacing w:val="32"/>
        </w:rPr>
        <w:t> </w:t>
      </w:r>
      <w:r>
        <w:rPr/>
        <w:t>least,</w:t>
      </w:r>
      <w:r>
        <w:rPr>
          <w:spacing w:val="32"/>
        </w:rPr>
        <w:t> </w:t>
      </w:r>
      <w:r>
        <w:rPr/>
        <w:t>they</w:t>
      </w:r>
      <w:r>
        <w:rPr>
          <w:spacing w:val="32"/>
        </w:rPr>
        <w:t> </w:t>
      </w:r>
      <w:r>
        <w:rPr/>
        <w:t>have</w:t>
      </w:r>
      <w:r>
        <w:rPr>
          <w:spacing w:val="32"/>
        </w:rPr>
        <w:t> </w:t>
      </w:r>
      <w:r>
        <w:rPr/>
        <w:t>the</w:t>
      </w:r>
      <w:r>
        <w:rPr>
          <w:spacing w:val="32"/>
        </w:rPr>
        <w:t> </w:t>
      </w:r>
      <w:r>
        <w:rPr/>
        <w:t>world’s</w:t>
      </w:r>
      <w:r>
        <w:rPr>
          <w:spacing w:val="32"/>
        </w:rPr>
        <w:t> </w:t>
      </w:r>
      <w:r>
        <w:rPr/>
        <w:t>largest</w:t>
      </w:r>
      <w:r>
        <w:rPr>
          <w:spacing w:val="32"/>
        </w:rPr>
        <w:t> </w:t>
      </w:r>
      <w:r>
        <w:rPr/>
        <w:t>collection</w:t>
      </w:r>
      <w:r>
        <w:rPr>
          <w:spacing w:val="32"/>
        </w:rPr>
        <w:t> </w:t>
      </w:r>
      <w:r>
        <w:rPr/>
        <w:t>of</w:t>
      </w:r>
      <w:r>
        <w:rPr>
          <w:spacing w:val="32"/>
        </w:rPr>
        <w:t> </w:t>
      </w:r>
      <w:r>
        <w:rPr/>
        <w:t>coronaviruses</w:t>
      </w:r>
      <w:r>
        <w:rPr>
          <w:spacing w:val="32"/>
        </w:rPr>
        <w:t> </w:t>
      </w:r>
      <w:r>
        <w:rPr/>
        <w:t>(genomic</w:t>
      </w:r>
      <w:r>
        <w:rPr>
          <w:w w:val="99"/>
        </w:rPr>
        <w:t> </w:t>
      </w:r>
      <w:r>
        <w:rPr/>
        <w:t>sequences and live viruses). The knowledge, expertise, and resources are all readily available within</w:t>
      </w:r>
      <w:r>
        <w:rPr>
          <w:spacing w:val="36"/>
        </w:rPr>
        <w:t> </w:t>
      </w:r>
      <w:r>
        <w:rPr/>
        <w:t>the</w:t>
      </w:r>
      <w:r>
        <w:rPr>
          <w:w w:val="99"/>
        </w:rPr>
        <w:t> </w:t>
      </w:r>
      <w:r>
        <w:rPr/>
        <w:t>Hong</w:t>
      </w:r>
      <w:r>
        <w:rPr>
          <w:spacing w:val="-9"/>
        </w:rPr>
        <w:t> </w:t>
      </w:r>
      <w:r>
        <w:rPr/>
        <w:t>Kong</w:t>
      </w:r>
      <w:r>
        <w:rPr>
          <w:spacing w:val="-9"/>
        </w:rPr>
        <w:t> </w:t>
      </w:r>
      <w:r>
        <w:rPr/>
        <w:t>and</w:t>
      </w:r>
      <w:r>
        <w:rPr>
          <w:spacing w:val="-9"/>
        </w:rPr>
        <w:t> </w:t>
      </w:r>
      <w:r>
        <w:rPr/>
        <w:t>mainland</w:t>
      </w:r>
      <w:r>
        <w:rPr>
          <w:spacing w:val="-9"/>
        </w:rPr>
        <w:t> </w:t>
      </w:r>
      <w:r>
        <w:rPr/>
        <w:t>research</w:t>
      </w:r>
      <w:r>
        <w:rPr>
          <w:spacing w:val="-9"/>
        </w:rPr>
        <w:t> </w:t>
      </w:r>
      <w:r>
        <w:rPr/>
        <w:t>laboratories</w:t>
      </w:r>
      <w:r>
        <w:rPr>
          <w:spacing w:val="-9"/>
        </w:rPr>
        <w:t> </w:t>
      </w:r>
      <w:r>
        <w:rPr/>
        <w:t>(they</w:t>
      </w:r>
      <w:r>
        <w:rPr>
          <w:spacing w:val="-9"/>
        </w:rPr>
        <w:t> </w:t>
      </w:r>
      <w:r>
        <w:rPr/>
        <w:t>collaborate</w:t>
      </w:r>
      <w:r>
        <w:rPr>
          <w:spacing w:val="-9"/>
        </w:rPr>
        <w:t> </w:t>
      </w:r>
      <w:r>
        <w:rPr/>
        <w:t>extensively)</w:t>
      </w:r>
      <w:r>
        <w:rPr>
          <w:spacing w:val="-9"/>
        </w:rPr>
        <w:t> </w:t>
      </w:r>
      <w:r>
        <w:rPr/>
        <w:t>to</w:t>
      </w:r>
      <w:r>
        <w:rPr>
          <w:spacing w:val="-9"/>
        </w:rPr>
        <w:t> </w:t>
      </w:r>
      <w:r>
        <w:rPr/>
        <w:t>carry</w:t>
      </w:r>
      <w:r>
        <w:rPr>
          <w:spacing w:val="-9"/>
        </w:rPr>
        <w:t> </w:t>
      </w:r>
      <w:r>
        <w:rPr/>
        <w:t>out</w:t>
      </w:r>
      <w:r>
        <w:rPr>
          <w:spacing w:val="-9"/>
        </w:rPr>
        <w:t> </w:t>
      </w:r>
      <w:r>
        <w:rPr/>
        <w:t>and</w:t>
      </w:r>
      <w:r>
        <w:rPr>
          <w:spacing w:val="-9"/>
        </w:rPr>
        <w:t> </w:t>
      </w:r>
      <w:r>
        <w:rPr/>
        <w:t>accomplish</w:t>
      </w:r>
      <w:r>
        <w:rPr/>
        <w:t> the work described</w:t>
      </w:r>
      <w:r>
        <w:rPr>
          <w:spacing w:val="-1"/>
        </w:rPr>
        <w:t> </w:t>
      </w:r>
      <w:r>
        <w:rPr/>
        <w:t>below.</w:t>
      </w:r>
    </w:p>
    <w:p>
      <w:pPr>
        <w:spacing w:after="0" w:line="256" w:lineRule="auto"/>
        <w:jc w:val="both"/>
        <w:sectPr>
          <w:pgSz w:w="12240" w:h="15840"/>
          <w:pgMar w:header="0" w:footer="765" w:top="1020" w:bottom="960" w:left="980" w:right="960"/>
        </w:sect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6"/>
          <w:szCs w:val="6"/>
        </w:rPr>
      </w:pPr>
      <w:r>
        <w:rPr/>
        <w:pict>
          <v:shape style="position:absolute;margin-left:742.765686pt;margin-top:298.591095pt;width:14pt;height:14.2pt;mso-position-horizontal-relative:page;mso-position-vertical-relative:page;z-index:0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line="272" w:lineRule="exact"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</w:rPr>
                  </w:pPr>
                  <w:r>
                    <w:rPr>
                      <w:rFonts w:ascii="Calibri"/>
                      <w:w w:val="99"/>
                    </w:rPr>
                    <w:t>15</w:t>
                  </w:r>
                  <w:r>
                    <w:rPr>
                      <w:rFonts w:ascii="Calibri"/>
                    </w:rPr>
                  </w:r>
                </w:p>
              </w:txbxContent>
            </v:textbox>
            <w10:wrap type="none"/>
          </v:shape>
        </w:pict>
      </w:r>
    </w:p>
    <w:p>
      <w:pPr>
        <w:spacing w:line="9197" w:lineRule="exact"/>
        <w:ind w:left="104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position w:val="-183"/>
          <w:sz w:val="20"/>
          <w:szCs w:val="20"/>
        </w:rPr>
        <w:drawing>
          <wp:inline distT="0" distB="0" distL="0" distR="0">
            <wp:extent cx="8678444" cy="5840539"/>
            <wp:effectExtent l="0" t="0" r="0" b="0"/>
            <wp:docPr id="15" name="image8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78444" cy="5840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position w:val="-183"/>
          <w:sz w:val="20"/>
          <w:szCs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before="180"/>
        <w:ind w:left="186" w:right="0" w:firstLine="0"/>
        <w:jc w:val="left"/>
        <w:rPr>
          <w:rFonts w:ascii="Calibri" w:hAnsi="Calibri" w:cs="Calibri" w:eastAsia="Calibri"/>
          <w:sz w:val="22"/>
          <w:szCs w:val="22"/>
        </w:rPr>
      </w:pPr>
      <w:r>
        <w:rPr>
          <w:rFonts w:ascii="Calibri"/>
          <w:b/>
          <w:i/>
          <w:sz w:val="22"/>
        </w:rPr>
        <w:t>Figure</w:t>
      </w:r>
      <w:r>
        <w:rPr>
          <w:rFonts w:ascii="Calibri"/>
          <w:b/>
          <w:i/>
          <w:spacing w:val="-4"/>
          <w:sz w:val="22"/>
        </w:rPr>
        <w:t> </w:t>
      </w:r>
      <w:r>
        <w:rPr>
          <w:rFonts w:ascii="Calibri"/>
          <w:b/>
          <w:i/>
          <w:sz w:val="22"/>
        </w:rPr>
        <w:t>8.</w:t>
      </w:r>
      <w:r>
        <w:rPr>
          <w:rFonts w:ascii="Calibri"/>
          <w:b/>
          <w:i/>
          <w:spacing w:val="-4"/>
          <w:sz w:val="22"/>
        </w:rPr>
        <w:t> </w:t>
      </w:r>
      <w:r>
        <w:rPr>
          <w:rFonts w:ascii="Calibri"/>
          <w:b/>
          <w:i/>
          <w:sz w:val="22"/>
        </w:rPr>
        <w:t>Diagram</w:t>
      </w:r>
      <w:r>
        <w:rPr>
          <w:rFonts w:ascii="Calibri"/>
          <w:b/>
          <w:i/>
          <w:spacing w:val="-4"/>
          <w:sz w:val="22"/>
        </w:rPr>
        <w:t> </w:t>
      </w:r>
      <w:r>
        <w:rPr>
          <w:rFonts w:ascii="Calibri"/>
          <w:b/>
          <w:i/>
          <w:sz w:val="22"/>
        </w:rPr>
        <w:t>of</w:t>
      </w:r>
      <w:r>
        <w:rPr>
          <w:rFonts w:ascii="Calibri"/>
          <w:b/>
          <w:i/>
          <w:spacing w:val="-4"/>
          <w:sz w:val="22"/>
        </w:rPr>
        <w:t> </w:t>
      </w:r>
      <w:r>
        <w:rPr>
          <w:rFonts w:ascii="Calibri"/>
          <w:b/>
          <w:i/>
          <w:sz w:val="22"/>
        </w:rPr>
        <w:t>a</w:t>
      </w:r>
      <w:r>
        <w:rPr>
          <w:rFonts w:ascii="Calibri"/>
          <w:b/>
          <w:i/>
          <w:spacing w:val="-4"/>
          <w:sz w:val="22"/>
        </w:rPr>
        <w:t> </w:t>
      </w:r>
      <w:r>
        <w:rPr>
          <w:rFonts w:ascii="Calibri"/>
          <w:b/>
          <w:i/>
          <w:sz w:val="22"/>
        </w:rPr>
        <w:t>possible</w:t>
      </w:r>
      <w:r>
        <w:rPr>
          <w:rFonts w:ascii="Calibri"/>
          <w:b/>
          <w:i/>
          <w:spacing w:val="-4"/>
          <w:sz w:val="22"/>
        </w:rPr>
        <w:t> </w:t>
      </w:r>
      <w:r>
        <w:rPr>
          <w:rFonts w:ascii="Calibri"/>
          <w:b/>
          <w:i/>
          <w:sz w:val="22"/>
        </w:rPr>
        <w:t>synthetic</w:t>
      </w:r>
      <w:r>
        <w:rPr>
          <w:rFonts w:ascii="Calibri"/>
          <w:b/>
          <w:i/>
          <w:spacing w:val="-4"/>
          <w:sz w:val="22"/>
        </w:rPr>
        <w:t> </w:t>
      </w:r>
      <w:r>
        <w:rPr>
          <w:rFonts w:ascii="Calibri"/>
          <w:b/>
          <w:i/>
          <w:sz w:val="22"/>
        </w:rPr>
        <w:t>route</w:t>
      </w:r>
      <w:r>
        <w:rPr>
          <w:rFonts w:ascii="Calibri"/>
          <w:b/>
          <w:i/>
          <w:spacing w:val="-4"/>
          <w:sz w:val="22"/>
        </w:rPr>
        <w:t> </w:t>
      </w:r>
      <w:r>
        <w:rPr>
          <w:rFonts w:ascii="Calibri"/>
          <w:b/>
          <w:i/>
          <w:sz w:val="22"/>
        </w:rPr>
        <w:t>of</w:t>
      </w:r>
      <w:r>
        <w:rPr>
          <w:rFonts w:ascii="Calibri"/>
          <w:b/>
          <w:i/>
          <w:spacing w:val="-4"/>
          <w:sz w:val="22"/>
        </w:rPr>
        <w:t> </w:t>
      </w:r>
      <w:r>
        <w:rPr>
          <w:rFonts w:ascii="Calibri"/>
          <w:b/>
          <w:i/>
          <w:sz w:val="22"/>
        </w:rPr>
        <w:t>the</w:t>
      </w:r>
      <w:r>
        <w:rPr>
          <w:rFonts w:ascii="Calibri"/>
          <w:b/>
          <w:i/>
          <w:spacing w:val="-4"/>
          <w:sz w:val="22"/>
        </w:rPr>
        <w:t> </w:t>
      </w:r>
      <w:r>
        <w:rPr>
          <w:rFonts w:ascii="Calibri"/>
          <w:b/>
          <w:i/>
          <w:sz w:val="22"/>
        </w:rPr>
        <w:t>laboratory-creation</w:t>
      </w:r>
      <w:r>
        <w:rPr>
          <w:rFonts w:ascii="Calibri"/>
          <w:b/>
          <w:i/>
          <w:spacing w:val="-4"/>
          <w:sz w:val="22"/>
        </w:rPr>
        <w:t> </w:t>
      </w:r>
      <w:r>
        <w:rPr>
          <w:rFonts w:ascii="Calibri"/>
          <w:b/>
          <w:i/>
          <w:sz w:val="22"/>
        </w:rPr>
        <w:t>of</w:t>
      </w:r>
      <w:r>
        <w:rPr>
          <w:rFonts w:ascii="Calibri"/>
          <w:b/>
          <w:i/>
          <w:spacing w:val="-4"/>
          <w:sz w:val="22"/>
        </w:rPr>
        <w:t> </w:t>
      </w:r>
      <w:r>
        <w:rPr>
          <w:rFonts w:ascii="Calibri"/>
          <w:b/>
          <w:i/>
          <w:sz w:val="22"/>
        </w:rPr>
        <w:t>SARS-CoV-2.</w:t>
      </w:r>
      <w:r>
        <w:rPr>
          <w:rFonts w:ascii="Calibri"/>
          <w:sz w:val="22"/>
        </w:rPr>
      </w:r>
    </w:p>
    <w:p>
      <w:pPr>
        <w:spacing w:after="0"/>
        <w:jc w:val="left"/>
        <w:rPr>
          <w:rFonts w:ascii="Calibri" w:hAnsi="Calibri" w:cs="Calibri" w:eastAsia="Calibri"/>
          <w:sz w:val="22"/>
          <w:szCs w:val="22"/>
        </w:rPr>
        <w:sectPr>
          <w:footerReference w:type="default" r:id="rId17"/>
          <w:pgSz w:w="15840" w:h="12240" w:orient="landscape"/>
          <w:pgMar w:footer="0" w:header="0" w:top="1000" w:bottom="280" w:left="980" w:right="1020"/>
        </w:sectPr>
      </w:pPr>
    </w:p>
    <w:p>
      <w:pPr>
        <w:pStyle w:val="Heading1"/>
        <w:numPr>
          <w:ilvl w:val="1"/>
          <w:numId w:val="3"/>
        </w:numPr>
        <w:tabs>
          <w:tab w:pos="465" w:val="left" w:leader="none"/>
        </w:tabs>
        <w:spacing w:line="240" w:lineRule="auto" w:before="46" w:after="0"/>
        <w:ind w:left="464" w:right="113" w:hanging="360"/>
        <w:jc w:val="left"/>
        <w:rPr>
          <w:b w:val="0"/>
          <w:bCs w:val="0"/>
        </w:rPr>
      </w:pPr>
      <w:r>
        <w:rPr/>
        <w:t>Possible scheme in designing the laboratory-creation of the novel</w:t>
      </w:r>
      <w:r>
        <w:rPr>
          <w:spacing w:val="-1"/>
        </w:rPr>
        <w:t> </w:t>
      </w:r>
      <w:r>
        <w:rPr/>
        <w:t>coronavirus</w:t>
      </w:r>
      <w:r>
        <w:rPr>
          <w:b w:val="0"/>
        </w:rPr>
      </w:r>
    </w:p>
    <w:p>
      <w:pPr>
        <w:pStyle w:val="BodyText"/>
        <w:spacing w:line="259" w:lineRule="auto" w:before="180"/>
        <w:ind w:right="113"/>
        <w:jc w:val="both"/>
      </w:pPr>
      <w:r>
        <w:rPr/>
        <w:t>In</w:t>
      </w:r>
      <w:r>
        <w:rPr>
          <w:spacing w:val="19"/>
        </w:rPr>
        <w:t> </w:t>
      </w:r>
      <w:r>
        <w:rPr/>
        <w:t>this</w:t>
      </w:r>
      <w:r>
        <w:rPr>
          <w:spacing w:val="19"/>
        </w:rPr>
        <w:t> </w:t>
      </w:r>
      <w:r>
        <w:rPr/>
        <w:t>sub-section,</w:t>
      </w:r>
      <w:r>
        <w:rPr>
          <w:spacing w:val="19"/>
        </w:rPr>
        <w:t> </w:t>
      </w:r>
      <w:r>
        <w:rPr/>
        <w:t>we</w:t>
      </w:r>
      <w:r>
        <w:rPr>
          <w:spacing w:val="19"/>
        </w:rPr>
        <w:t> </w:t>
      </w:r>
      <w:r>
        <w:rPr/>
        <w:t>outline</w:t>
      </w:r>
      <w:r>
        <w:rPr>
          <w:spacing w:val="19"/>
        </w:rPr>
        <w:t> </w:t>
      </w:r>
      <w:r>
        <w:rPr/>
        <w:t>the</w:t>
      </w:r>
      <w:r>
        <w:rPr>
          <w:spacing w:val="19"/>
        </w:rPr>
        <w:t> </w:t>
      </w:r>
      <w:r>
        <w:rPr/>
        <w:t>possible</w:t>
      </w:r>
      <w:r>
        <w:rPr>
          <w:spacing w:val="19"/>
        </w:rPr>
        <w:t> </w:t>
      </w:r>
      <w:r>
        <w:rPr/>
        <w:t>overall</w:t>
      </w:r>
      <w:r>
        <w:rPr>
          <w:spacing w:val="19"/>
        </w:rPr>
        <w:t> </w:t>
      </w:r>
      <w:r>
        <w:rPr/>
        <w:t>strategy</w:t>
      </w:r>
      <w:r>
        <w:rPr>
          <w:spacing w:val="19"/>
        </w:rPr>
        <w:t> </w:t>
      </w:r>
      <w:r>
        <w:rPr/>
        <w:t>and</w:t>
      </w:r>
      <w:r>
        <w:rPr>
          <w:spacing w:val="19"/>
        </w:rPr>
        <w:t> </w:t>
      </w:r>
      <w:r>
        <w:rPr/>
        <w:t>major</w:t>
      </w:r>
      <w:r>
        <w:rPr>
          <w:spacing w:val="19"/>
        </w:rPr>
        <w:t> </w:t>
      </w:r>
      <w:r>
        <w:rPr/>
        <w:t>considerations</w:t>
      </w:r>
      <w:r>
        <w:rPr>
          <w:spacing w:val="19"/>
        </w:rPr>
        <w:t> </w:t>
      </w:r>
      <w:r>
        <w:rPr/>
        <w:t>that</w:t>
      </w:r>
      <w:r>
        <w:rPr>
          <w:spacing w:val="19"/>
        </w:rPr>
        <w:t> </w:t>
      </w:r>
      <w:r>
        <w:rPr/>
        <w:t>may</w:t>
      </w:r>
      <w:r>
        <w:rPr>
          <w:spacing w:val="19"/>
        </w:rPr>
        <w:t> </w:t>
      </w:r>
      <w:r>
        <w:rPr/>
        <w:t>have</w:t>
      </w:r>
      <w:r>
        <w:rPr>
          <w:w w:val="99"/>
        </w:rPr>
        <w:t> </w:t>
      </w:r>
      <w:r>
        <w:rPr/>
        <w:t>been formulated at the designing stage of the</w:t>
      </w:r>
      <w:r>
        <w:rPr>
          <w:spacing w:val="-1"/>
        </w:rPr>
        <w:t> </w:t>
      </w:r>
      <w:r>
        <w:rPr/>
        <w:t>project.</w:t>
      </w:r>
    </w:p>
    <w:p>
      <w:pPr>
        <w:pStyle w:val="BodyText"/>
        <w:spacing w:line="256" w:lineRule="auto" w:before="163"/>
        <w:ind w:right="113"/>
        <w:jc w:val="both"/>
      </w:pPr>
      <w:r>
        <w:rPr/>
        <w:t>To</w:t>
      </w:r>
      <w:r>
        <w:rPr>
          <w:spacing w:val="12"/>
        </w:rPr>
        <w:t> </w:t>
      </w:r>
      <w:r>
        <w:rPr/>
        <w:t>engineer</w:t>
      </w:r>
      <w:r>
        <w:rPr>
          <w:spacing w:val="12"/>
        </w:rPr>
        <w:t> </w:t>
      </w:r>
      <w:r>
        <w:rPr/>
        <w:t>and</w:t>
      </w:r>
      <w:r>
        <w:rPr>
          <w:spacing w:val="12"/>
        </w:rPr>
        <w:t> </w:t>
      </w:r>
      <w:r>
        <w:rPr/>
        <w:t>create</w:t>
      </w:r>
      <w:r>
        <w:rPr>
          <w:spacing w:val="12"/>
        </w:rPr>
        <w:t> </w:t>
      </w:r>
      <w:r>
        <w:rPr/>
        <w:t>a</w:t>
      </w:r>
      <w:r>
        <w:rPr>
          <w:spacing w:val="12"/>
        </w:rPr>
        <w:t> </w:t>
      </w:r>
      <w:r>
        <w:rPr/>
        <w:t>human-targeting</w:t>
      </w:r>
      <w:r>
        <w:rPr>
          <w:spacing w:val="12"/>
        </w:rPr>
        <w:t> </w:t>
      </w:r>
      <w:r>
        <w:rPr/>
        <w:t>coronavirus,</w:t>
      </w:r>
      <w:r>
        <w:rPr>
          <w:spacing w:val="12"/>
        </w:rPr>
        <w:t> </w:t>
      </w:r>
      <w:r>
        <w:rPr/>
        <w:t>they</w:t>
      </w:r>
      <w:r>
        <w:rPr>
          <w:spacing w:val="12"/>
        </w:rPr>
        <w:t> </w:t>
      </w:r>
      <w:r>
        <w:rPr/>
        <w:t>would</w:t>
      </w:r>
      <w:r>
        <w:rPr>
          <w:spacing w:val="12"/>
        </w:rPr>
        <w:t> </w:t>
      </w:r>
      <w:r>
        <w:rPr/>
        <w:t>have</w:t>
      </w:r>
      <w:r>
        <w:rPr>
          <w:spacing w:val="12"/>
        </w:rPr>
        <w:t> </w:t>
      </w:r>
      <w:r>
        <w:rPr/>
        <w:t>to</w:t>
      </w:r>
      <w:r>
        <w:rPr>
          <w:spacing w:val="12"/>
        </w:rPr>
        <w:t> </w:t>
      </w:r>
      <w:r>
        <w:rPr>
          <w:u w:val="single" w:color="000000"/>
        </w:rPr>
        <w:t>pick</w:t>
      </w:r>
      <w:r>
        <w:rPr>
          <w:spacing w:val="12"/>
          <w:u w:val="single" w:color="000000"/>
        </w:rPr>
        <w:t> </w:t>
      </w:r>
      <w:r>
        <w:rPr>
          <w:u w:val="single" w:color="000000"/>
        </w:rPr>
        <w:t>a</w:t>
      </w:r>
      <w:r>
        <w:rPr>
          <w:spacing w:val="12"/>
          <w:u w:val="single" w:color="000000"/>
        </w:rPr>
        <w:t> </w:t>
      </w:r>
      <w:r>
        <w:rPr>
          <w:u w:val="single" w:color="000000"/>
        </w:rPr>
        <w:t>bat</w:t>
      </w:r>
      <w:r>
        <w:rPr>
          <w:spacing w:val="12"/>
          <w:u w:val="single" w:color="000000"/>
        </w:rPr>
        <w:t> </w:t>
      </w:r>
      <w:r>
        <w:rPr>
          <w:u w:val="single" w:color="000000"/>
        </w:rPr>
        <w:t>coronavirus</w:t>
      </w:r>
      <w:r>
        <w:rPr>
          <w:spacing w:val="12"/>
          <w:u w:val="single" w:color="000000"/>
        </w:rPr>
        <w:t> </w:t>
      </w:r>
      <w:r>
        <w:rPr>
          <w:u w:val="single" w:color="000000"/>
        </w:rPr>
        <w:t>as</w:t>
      </w:r>
      <w:r>
        <w:rPr>
          <w:w w:val="100"/>
        </w:rPr>
      </w:r>
      <w:r>
        <w:rPr>
          <w:w w:val="100"/>
        </w:rPr>
        <w:t> </w:t>
      </w:r>
      <w:r>
        <w:rPr>
          <w:w w:val="99"/>
        </w:rPr>
      </w:r>
      <w:r>
        <w:rPr>
          <w:u w:val="single" w:color="000000"/>
        </w:rPr>
        <w:t>the</w:t>
      </w:r>
      <w:r>
        <w:rPr>
          <w:spacing w:val="21"/>
          <w:u w:val="single" w:color="000000"/>
        </w:rPr>
        <w:t> </w:t>
      </w:r>
      <w:r>
        <w:rPr>
          <w:spacing w:val="21"/>
        </w:rPr>
      </w:r>
      <w:r>
        <w:rPr>
          <w:u w:val="single" w:color="000000"/>
        </w:rPr>
        <w:t>template/backbone</w:t>
      </w:r>
      <w:r>
        <w:rPr/>
        <w:t>.</w:t>
      </w:r>
      <w:r>
        <w:rPr>
          <w:spacing w:val="21"/>
        </w:rPr>
        <w:t> </w:t>
      </w:r>
      <w:r>
        <w:rPr/>
        <w:t>This</w:t>
      </w:r>
      <w:r>
        <w:rPr>
          <w:spacing w:val="21"/>
        </w:rPr>
        <w:t> </w:t>
      </w:r>
      <w:r>
        <w:rPr/>
        <w:t>can</w:t>
      </w:r>
      <w:r>
        <w:rPr>
          <w:spacing w:val="21"/>
        </w:rPr>
        <w:t> </w:t>
      </w:r>
      <w:r>
        <w:rPr/>
        <w:t>be</w:t>
      </w:r>
      <w:r>
        <w:rPr>
          <w:spacing w:val="21"/>
        </w:rPr>
        <w:t> </w:t>
      </w:r>
      <w:r>
        <w:rPr/>
        <w:t>conveniently</w:t>
      </w:r>
      <w:r>
        <w:rPr>
          <w:spacing w:val="21"/>
        </w:rPr>
        <w:t> </w:t>
      </w:r>
      <w:r>
        <w:rPr/>
        <w:t>done</w:t>
      </w:r>
      <w:r>
        <w:rPr>
          <w:spacing w:val="21"/>
        </w:rPr>
        <w:t> </w:t>
      </w:r>
      <w:r>
        <w:rPr/>
        <w:t>because</w:t>
      </w:r>
      <w:r>
        <w:rPr>
          <w:spacing w:val="21"/>
        </w:rPr>
        <w:t> </w:t>
      </w:r>
      <w:r>
        <w:rPr/>
        <w:t>many</w:t>
      </w:r>
      <w:r>
        <w:rPr>
          <w:spacing w:val="21"/>
        </w:rPr>
        <w:t> </w:t>
      </w:r>
      <w:r>
        <w:rPr/>
        <w:t>research</w:t>
      </w:r>
      <w:r>
        <w:rPr>
          <w:spacing w:val="21"/>
        </w:rPr>
        <w:t> </w:t>
      </w:r>
      <w:r>
        <w:rPr/>
        <w:t>labs</w:t>
      </w:r>
      <w:r>
        <w:rPr>
          <w:spacing w:val="21"/>
        </w:rPr>
        <w:t> </w:t>
      </w:r>
      <w:r>
        <w:rPr/>
        <w:t>have</w:t>
      </w:r>
      <w:r>
        <w:rPr>
          <w:spacing w:val="21"/>
        </w:rPr>
        <w:t> </w:t>
      </w:r>
      <w:r>
        <w:rPr/>
        <w:t>been</w:t>
      </w:r>
      <w:r>
        <w:rPr>
          <w:spacing w:val="21"/>
        </w:rPr>
        <w:t> </w:t>
      </w:r>
      <w:r>
        <w:rPr/>
        <w:t>actively</w:t>
      </w:r>
      <w:r>
        <w:rPr/>
        <w:t> collecting bat coronaviruses over the past two decades</w:t>
      </w:r>
      <w:r>
        <w:rPr>
          <w:rFonts w:ascii="Times New Roman" w:hAnsi="Times New Roman" w:cs="Times New Roman" w:eastAsia="Times New Roman"/>
          <w:position w:val="8"/>
          <w:sz w:val="16"/>
          <w:szCs w:val="16"/>
        </w:rPr>
        <w:t>32,33,70,72,81-85</w:t>
      </w:r>
      <w:r>
        <w:rPr/>
        <w:t>. However, this template virus ideally should not be one from Dr. Zhengli Shi’s collections, considering that she is widely known to have</w:t>
      </w:r>
      <w:r>
        <w:rPr>
          <w:spacing w:val="49"/>
        </w:rPr>
        <w:t> </w:t>
      </w:r>
      <w:r>
        <w:rPr/>
        <w:t>been</w:t>
      </w:r>
      <w:r>
        <w:rPr/>
        <w:t> engaged in gain-of-function studies on coronaviruses. Therefore, ZC45 and/or ZXC21, novel bat</w:t>
      </w:r>
      <w:r>
        <w:rPr>
          <w:w w:val="99"/>
        </w:rPr>
        <w:t> </w:t>
      </w:r>
      <w:r>
        <w:rPr/>
        <w:t>coronaviruses discovered and owned by military laboratories</w:t>
      </w:r>
      <w:r>
        <w:rPr>
          <w:rFonts w:ascii="Times New Roman" w:hAnsi="Times New Roman" w:cs="Times New Roman" w:eastAsia="Times New Roman"/>
          <w:position w:val="8"/>
          <w:sz w:val="16"/>
          <w:szCs w:val="16"/>
        </w:rPr>
        <w:t>33</w:t>
      </w:r>
      <w:r>
        <w:rPr/>
        <w:t>, would be suitable as</w:t>
      </w:r>
      <w:r>
        <w:rPr>
          <w:spacing w:val="16"/>
        </w:rPr>
        <w:t> </w:t>
      </w:r>
      <w:r>
        <w:rPr/>
        <w:t>the</w:t>
      </w:r>
      <w:r>
        <w:rPr>
          <w:w w:val="99"/>
        </w:rPr>
        <w:t> </w:t>
      </w:r>
      <w:r>
        <w:rPr/>
        <w:t>template/backbone. It is also possible that these military laboratories had discovered other closely</w:t>
      </w:r>
      <w:r>
        <w:rPr>
          <w:spacing w:val="-15"/>
        </w:rPr>
        <w:t> </w:t>
      </w:r>
      <w:r>
        <w:rPr/>
        <w:t>related</w:t>
      </w:r>
      <w:r>
        <w:rPr/>
        <w:t> viruses</w:t>
      </w:r>
      <w:r>
        <w:rPr>
          <w:spacing w:val="-7"/>
        </w:rPr>
        <w:t> </w:t>
      </w:r>
      <w:r>
        <w:rPr/>
        <w:t>from</w:t>
      </w:r>
      <w:r>
        <w:rPr>
          <w:spacing w:val="-8"/>
        </w:rPr>
        <w:t> </w:t>
      </w:r>
      <w:r>
        <w:rPr/>
        <w:t>the</w:t>
      </w:r>
      <w:r>
        <w:rPr>
          <w:spacing w:val="-8"/>
        </w:rPr>
        <w:t> </w:t>
      </w:r>
      <w:r>
        <w:rPr/>
        <w:t>same</w:t>
      </w:r>
      <w:r>
        <w:rPr>
          <w:spacing w:val="-7"/>
        </w:rPr>
        <w:t> </w:t>
      </w:r>
      <w:r>
        <w:rPr/>
        <w:t>location</w:t>
      </w:r>
      <w:r>
        <w:rPr>
          <w:spacing w:val="-8"/>
        </w:rPr>
        <w:t> </w:t>
      </w:r>
      <w:r>
        <w:rPr/>
        <w:t>and</w:t>
      </w:r>
      <w:r>
        <w:rPr>
          <w:spacing w:val="-8"/>
        </w:rPr>
        <w:t> </w:t>
      </w:r>
      <w:r>
        <w:rPr/>
        <w:t>kept</w:t>
      </w:r>
      <w:r>
        <w:rPr>
          <w:spacing w:val="-8"/>
        </w:rPr>
        <w:t> </w:t>
      </w:r>
      <w:r>
        <w:rPr/>
        <w:t>some</w:t>
      </w:r>
      <w:r>
        <w:rPr>
          <w:spacing w:val="-8"/>
        </w:rPr>
        <w:t> </w:t>
      </w:r>
      <w:r>
        <w:rPr/>
        <w:t>unpublished.</w:t>
      </w:r>
      <w:r>
        <w:rPr>
          <w:spacing w:val="-8"/>
        </w:rPr>
        <w:t> </w:t>
      </w:r>
      <w:r>
        <w:rPr/>
        <w:t>Therefore,</w:t>
      </w:r>
      <w:r>
        <w:rPr>
          <w:spacing w:val="-8"/>
        </w:rPr>
        <w:t> </w:t>
      </w:r>
      <w:r>
        <w:rPr/>
        <w:t>the</w:t>
      </w:r>
      <w:r>
        <w:rPr>
          <w:spacing w:val="-8"/>
        </w:rPr>
        <w:t> </w:t>
      </w:r>
      <w:r>
        <w:rPr/>
        <w:t>actual</w:t>
      </w:r>
      <w:r>
        <w:rPr>
          <w:spacing w:val="-8"/>
        </w:rPr>
        <w:t> </w:t>
      </w:r>
      <w:r>
        <w:rPr/>
        <w:t>template</w:t>
      </w:r>
      <w:r>
        <w:rPr>
          <w:spacing w:val="-8"/>
        </w:rPr>
        <w:t> </w:t>
      </w:r>
      <w:r>
        <w:rPr/>
        <w:t>could</w:t>
      </w:r>
      <w:r>
        <w:rPr>
          <w:spacing w:val="-8"/>
        </w:rPr>
        <w:t> </w:t>
      </w:r>
      <w:r>
        <w:rPr/>
        <w:t>be</w:t>
      </w:r>
      <w:r>
        <w:rPr>
          <w:spacing w:val="-8"/>
        </w:rPr>
        <w:t> </w:t>
      </w:r>
      <w:r>
        <w:rPr/>
        <w:t>ZC45,</w:t>
      </w:r>
      <w:r>
        <w:rPr>
          <w:w w:val="99"/>
        </w:rPr>
        <w:t> </w:t>
      </w:r>
      <w:r>
        <w:rPr/>
        <w:t>or</w:t>
      </w:r>
      <w:r>
        <w:rPr>
          <w:spacing w:val="35"/>
        </w:rPr>
        <w:t> </w:t>
      </w:r>
      <w:r>
        <w:rPr/>
        <w:t>ZXC21,</w:t>
      </w:r>
      <w:r>
        <w:rPr>
          <w:spacing w:val="35"/>
        </w:rPr>
        <w:t> </w:t>
      </w:r>
      <w:r>
        <w:rPr/>
        <w:t>or</w:t>
      </w:r>
      <w:r>
        <w:rPr>
          <w:spacing w:val="35"/>
        </w:rPr>
        <w:t> </w:t>
      </w:r>
      <w:r>
        <w:rPr/>
        <w:t>a</w:t>
      </w:r>
      <w:r>
        <w:rPr>
          <w:spacing w:val="35"/>
        </w:rPr>
        <w:t> </w:t>
      </w:r>
      <w:r>
        <w:rPr/>
        <w:t>close</w:t>
      </w:r>
      <w:r>
        <w:rPr>
          <w:spacing w:val="35"/>
        </w:rPr>
        <w:t> </w:t>
      </w:r>
      <w:r>
        <w:rPr/>
        <w:t>relative</w:t>
      </w:r>
      <w:r>
        <w:rPr>
          <w:spacing w:val="35"/>
        </w:rPr>
        <w:t> </w:t>
      </w:r>
      <w:r>
        <w:rPr/>
        <w:t>of</w:t>
      </w:r>
      <w:r>
        <w:rPr>
          <w:spacing w:val="35"/>
        </w:rPr>
        <w:t> </w:t>
      </w:r>
      <w:r>
        <w:rPr/>
        <w:t>them.</w:t>
      </w:r>
      <w:r>
        <w:rPr>
          <w:spacing w:val="35"/>
        </w:rPr>
        <w:t> </w:t>
      </w:r>
      <w:r>
        <w:rPr/>
        <w:t>The</w:t>
      </w:r>
      <w:r>
        <w:rPr>
          <w:spacing w:val="35"/>
        </w:rPr>
        <w:t> </w:t>
      </w:r>
      <w:r>
        <w:rPr/>
        <w:t>postulated</w:t>
      </w:r>
      <w:r>
        <w:rPr>
          <w:spacing w:val="35"/>
        </w:rPr>
        <w:t> </w:t>
      </w:r>
      <w:r>
        <w:rPr/>
        <w:t>pathway</w:t>
      </w:r>
      <w:r>
        <w:rPr>
          <w:spacing w:val="35"/>
        </w:rPr>
        <w:t> </w:t>
      </w:r>
      <w:r>
        <w:rPr/>
        <w:t>described</w:t>
      </w:r>
      <w:r>
        <w:rPr>
          <w:spacing w:val="35"/>
        </w:rPr>
        <w:t> </w:t>
      </w:r>
      <w:r>
        <w:rPr/>
        <w:t>below</w:t>
      </w:r>
      <w:r>
        <w:rPr>
          <w:spacing w:val="35"/>
        </w:rPr>
        <w:t> </w:t>
      </w:r>
      <w:r>
        <w:rPr/>
        <w:t>would</w:t>
      </w:r>
      <w:r>
        <w:rPr>
          <w:spacing w:val="35"/>
        </w:rPr>
        <w:t> </w:t>
      </w:r>
      <w:r>
        <w:rPr/>
        <w:t>be</w:t>
      </w:r>
      <w:r>
        <w:rPr>
          <w:spacing w:val="35"/>
        </w:rPr>
        <w:t> </w:t>
      </w:r>
      <w:r>
        <w:rPr/>
        <w:t>the</w:t>
      </w:r>
      <w:r>
        <w:rPr>
          <w:spacing w:val="35"/>
        </w:rPr>
        <w:t> </w:t>
      </w:r>
      <w:r>
        <w:rPr/>
        <w:t>same</w:t>
      </w:r>
      <w:r>
        <w:rPr>
          <w:w w:val="99"/>
        </w:rPr>
        <w:t> </w:t>
      </w:r>
      <w:r>
        <w:rPr/>
        <w:t>regardless of which one of the three was the actual</w:t>
      </w:r>
      <w:r>
        <w:rPr>
          <w:spacing w:val="-1"/>
        </w:rPr>
        <w:t> </w:t>
      </w:r>
      <w:r>
        <w:rPr/>
        <w:t>template.</w:t>
      </w:r>
    </w:p>
    <w:p>
      <w:pPr>
        <w:pStyle w:val="BodyText"/>
        <w:spacing w:line="256" w:lineRule="auto" w:before="166"/>
        <w:ind w:right="113"/>
        <w:jc w:val="right"/>
      </w:pPr>
      <w:r>
        <w:rPr/>
        <w:t>Once</w:t>
      </w:r>
      <w:r>
        <w:rPr>
          <w:spacing w:val="-4"/>
        </w:rPr>
        <w:t> </w:t>
      </w:r>
      <w:r>
        <w:rPr/>
        <w:t>they</w:t>
      </w:r>
      <w:r>
        <w:rPr>
          <w:spacing w:val="-4"/>
        </w:rPr>
        <w:t> </w:t>
      </w:r>
      <w:r>
        <w:rPr/>
        <w:t>have</w:t>
      </w:r>
      <w:r>
        <w:rPr>
          <w:spacing w:val="-4"/>
        </w:rPr>
        <w:t> </w:t>
      </w:r>
      <w:r>
        <w:rPr/>
        <w:t>chosen</w:t>
      </w:r>
      <w:r>
        <w:rPr>
          <w:spacing w:val="-4"/>
        </w:rPr>
        <w:t> </w:t>
      </w:r>
      <w:r>
        <w:rPr/>
        <w:t>a</w:t>
      </w:r>
      <w:r>
        <w:rPr>
          <w:spacing w:val="-4"/>
        </w:rPr>
        <w:t> </w:t>
      </w:r>
      <w:r>
        <w:rPr/>
        <w:t>template</w:t>
      </w:r>
      <w:r>
        <w:rPr>
          <w:spacing w:val="-4"/>
        </w:rPr>
        <w:t> </w:t>
      </w:r>
      <w:r>
        <w:rPr/>
        <w:t>virus,</w:t>
      </w:r>
      <w:r>
        <w:rPr>
          <w:spacing w:val="-4"/>
        </w:rPr>
        <w:t> </w:t>
      </w:r>
      <w:r>
        <w:rPr/>
        <w:t>they</w:t>
      </w:r>
      <w:r>
        <w:rPr>
          <w:spacing w:val="-4"/>
        </w:rPr>
        <w:t> </w:t>
      </w:r>
      <w:r>
        <w:rPr/>
        <w:t>would</w:t>
      </w:r>
      <w:r>
        <w:rPr>
          <w:spacing w:val="-4"/>
        </w:rPr>
        <w:t> </w:t>
      </w:r>
      <w:r>
        <w:rPr/>
        <w:t>first</w:t>
      </w:r>
      <w:r>
        <w:rPr>
          <w:spacing w:val="-4"/>
        </w:rPr>
        <w:t> </w:t>
      </w:r>
      <w:r>
        <w:rPr/>
        <w:t>need</w:t>
      </w:r>
      <w:r>
        <w:rPr>
          <w:spacing w:val="-4"/>
        </w:rPr>
        <w:t> </w:t>
      </w:r>
      <w:r>
        <w:rPr/>
        <w:t>to</w:t>
      </w:r>
      <w:r>
        <w:rPr>
          <w:spacing w:val="-3"/>
        </w:rPr>
        <w:t> </w:t>
      </w:r>
      <w:r>
        <w:rPr>
          <w:u w:val="single" w:color="000000"/>
        </w:rPr>
        <w:t>engineer,</w:t>
      </w:r>
      <w:r>
        <w:rPr>
          <w:spacing w:val="-4"/>
          <w:u w:val="single" w:color="000000"/>
        </w:rPr>
        <w:t> </w:t>
      </w:r>
      <w:r>
        <w:rPr>
          <w:u w:val="single" w:color="000000"/>
        </w:rPr>
        <w:t>through</w:t>
      </w:r>
      <w:r>
        <w:rPr>
          <w:spacing w:val="-4"/>
          <w:u w:val="single" w:color="000000"/>
        </w:rPr>
        <w:t> </w:t>
      </w:r>
      <w:r>
        <w:rPr>
          <w:u w:val="single" w:color="000000"/>
        </w:rPr>
        <w:t>molecular</w:t>
      </w:r>
      <w:r>
        <w:rPr>
          <w:spacing w:val="-4"/>
          <w:u w:val="single" w:color="000000"/>
        </w:rPr>
        <w:t> </w:t>
      </w:r>
      <w:r>
        <w:rPr>
          <w:u w:val="single" w:color="000000"/>
        </w:rPr>
        <w:t>cloning,</w:t>
      </w:r>
      <w:r>
        <w:rPr/>
      </w:r>
      <w:r>
        <w:rPr/>
        <w:t> </w:t>
      </w:r>
      <w:r>
        <w:rPr>
          <w:w w:val="99"/>
        </w:rPr>
      </w:r>
      <w:r>
        <w:rPr>
          <w:u w:val="single" w:color="000000"/>
        </w:rPr>
        <w:t>the</w:t>
      </w:r>
      <w:r>
        <w:rPr>
          <w:spacing w:val="47"/>
          <w:u w:val="single" w:color="000000"/>
        </w:rPr>
        <w:t> </w:t>
      </w:r>
      <w:r>
        <w:rPr>
          <w:spacing w:val="47"/>
        </w:rPr>
      </w:r>
      <w:r>
        <w:rPr>
          <w:u w:val="single" w:color="000000"/>
        </w:rPr>
        <w:t>Spike</w:t>
      </w:r>
      <w:r>
        <w:rPr>
          <w:spacing w:val="47"/>
          <w:u w:val="single" w:color="000000"/>
        </w:rPr>
        <w:t> </w:t>
      </w:r>
      <w:r>
        <w:rPr>
          <w:spacing w:val="47"/>
        </w:rPr>
      </w:r>
      <w:r>
        <w:rPr>
          <w:u w:val="single" w:color="000000"/>
        </w:rPr>
        <w:t>protein</w:t>
      </w:r>
      <w:r>
        <w:rPr>
          <w:spacing w:val="47"/>
          <w:u w:val="single" w:color="000000"/>
        </w:rPr>
        <w:t> </w:t>
      </w:r>
      <w:r>
        <w:rPr>
          <w:spacing w:val="47"/>
        </w:rPr>
      </w:r>
      <w:r>
        <w:rPr>
          <w:u w:val="single" w:color="000000"/>
        </w:rPr>
        <w:t>so</w:t>
      </w:r>
      <w:r>
        <w:rPr>
          <w:spacing w:val="47"/>
          <w:u w:val="single" w:color="000000"/>
        </w:rPr>
        <w:t> </w:t>
      </w:r>
      <w:r>
        <w:rPr>
          <w:spacing w:val="47"/>
        </w:rPr>
      </w:r>
      <w:r>
        <w:rPr>
          <w:u w:val="single" w:color="000000"/>
        </w:rPr>
        <w:t>that</w:t>
      </w:r>
      <w:r>
        <w:rPr>
          <w:spacing w:val="47"/>
          <w:u w:val="single" w:color="000000"/>
        </w:rPr>
        <w:t> </w:t>
      </w:r>
      <w:r>
        <w:rPr>
          <w:spacing w:val="47"/>
        </w:rPr>
      </w:r>
      <w:r>
        <w:rPr>
          <w:u w:val="single" w:color="000000"/>
        </w:rPr>
        <w:t>it</w:t>
      </w:r>
      <w:r>
        <w:rPr>
          <w:spacing w:val="47"/>
          <w:u w:val="single" w:color="000000"/>
        </w:rPr>
        <w:t> </w:t>
      </w:r>
      <w:r>
        <w:rPr>
          <w:spacing w:val="47"/>
        </w:rPr>
      </w:r>
      <w:r>
        <w:rPr>
          <w:u w:val="single" w:color="000000"/>
        </w:rPr>
        <w:t>can</w:t>
      </w:r>
      <w:r>
        <w:rPr>
          <w:spacing w:val="47"/>
          <w:u w:val="single" w:color="000000"/>
        </w:rPr>
        <w:t> </w:t>
      </w:r>
      <w:r>
        <w:rPr>
          <w:spacing w:val="47"/>
        </w:rPr>
      </w:r>
      <w:r>
        <w:rPr>
          <w:u w:val="single" w:color="000000"/>
        </w:rPr>
        <w:t>bind</w:t>
      </w:r>
      <w:r>
        <w:rPr>
          <w:spacing w:val="47"/>
          <w:u w:val="single" w:color="000000"/>
        </w:rPr>
        <w:t> </w:t>
      </w:r>
      <w:r>
        <w:rPr>
          <w:spacing w:val="47"/>
        </w:rPr>
      </w:r>
      <w:r>
        <w:rPr>
          <w:u w:val="single" w:color="000000"/>
        </w:rPr>
        <w:t>hACE2</w:t>
      </w:r>
      <w:r>
        <w:rPr/>
        <w:t>.</w:t>
      </w:r>
      <w:r>
        <w:rPr>
          <w:spacing w:val="47"/>
        </w:rPr>
        <w:t> </w:t>
      </w:r>
      <w:r>
        <w:rPr/>
        <w:t>The</w:t>
      </w:r>
      <w:r>
        <w:rPr>
          <w:spacing w:val="47"/>
        </w:rPr>
        <w:t> </w:t>
      </w:r>
      <w:r>
        <w:rPr/>
        <w:t>concept</w:t>
      </w:r>
      <w:r>
        <w:rPr>
          <w:spacing w:val="47"/>
        </w:rPr>
        <w:t> </w:t>
      </w:r>
      <w:r>
        <w:rPr/>
        <w:t>and</w:t>
      </w:r>
      <w:r>
        <w:rPr>
          <w:spacing w:val="47"/>
        </w:rPr>
        <w:t> </w:t>
      </w:r>
      <w:r>
        <w:rPr/>
        <w:t>cloning</w:t>
      </w:r>
      <w:r>
        <w:rPr>
          <w:spacing w:val="47"/>
        </w:rPr>
        <w:t> </w:t>
      </w:r>
      <w:r>
        <w:rPr/>
        <w:t>techniques</w:t>
      </w:r>
      <w:r>
        <w:rPr>
          <w:spacing w:val="47"/>
        </w:rPr>
        <w:t> </w:t>
      </w:r>
      <w:r>
        <w:rPr/>
        <w:t>involved</w:t>
      </w:r>
      <w:r>
        <w:rPr>
          <w:spacing w:val="47"/>
        </w:rPr>
        <w:t> </w:t>
      </w:r>
      <w:r>
        <w:rPr/>
        <w:t>in</w:t>
      </w:r>
      <w:r>
        <w:rPr>
          <w:spacing w:val="47"/>
        </w:rPr>
        <w:t> </w:t>
      </w:r>
      <w:r>
        <w:rPr/>
        <w:t>this</w:t>
      </w:r>
      <w:r>
        <w:rPr>
          <w:w w:val="100"/>
        </w:rPr>
        <w:t> </w:t>
      </w:r>
      <w:r>
        <w:rPr/>
        <w:t>manipulation</w:t>
      </w:r>
      <w:r>
        <w:rPr>
          <w:spacing w:val="28"/>
        </w:rPr>
        <w:t> </w:t>
      </w:r>
      <w:r>
        <w:rPr/>
        <w:t>have</w:t>
      </w:r>
      <w:r>
        <w:rPr>
          <w:spacing w:val="28"/>
        </w:rPr>
        <w:t> </w:t>
      </w:r>
      <w:r>
        <w:rPr/>
        <w:t>been</w:t>
      </w:r>
      <w:r>
        <w:rPr>
          <w:spacing w:val="28"/>
        </w:rPr>
        <w:t> </w:t>
      </w:r>
      <w:r>
        <w:rPr/>
        <w:t>well-documented</w:t>
      </w:r>
      <w:r>
        <w:rPr>
          <w:spacing w:val="28"/>
        </w:rPr>
        <w:t> </w:t>
      </w:r>
      <w:r>
        <w:rPr/>
        <w:t>in</w:t>
      </w:r>
      <w:r>
        <w:rPr>
          <w:spacing w:val="28"/>
        </w:rPr>
        <w:t> </w:t>
      </w:r>
      <w:r>
        <w:rPr/>
        <w:t>the</w:t>
      </w:r>
      <w:r>
        <w:rPr>
          <w:spacing w:val="28"/>
        </w:rPr>
        <w:t> </w:t>
      </w:r>
      <w:r>
        <w:rPr/>
        <w:t>literature</w:t>
      </w:r>
      <w:r>
        <w:rPr>
          <w:rFonts w:ascii="Times New Roman"/>
          <w:position w:val="8"/>
          <w:sz w:val="16"/>
        </w:rPr>
        <w:t>44-46,84,86</w:t>
      </w:r>
      <w:r>
        <w:rPr/>
        <w:t>.</w:t>
      </w:r>
      <w:r>
        <w:rPr>
          <w:spacing w:val="28"/>
        </w:rPr>
        <w:t> </w:t>
      </w:r>
      <w:r>
        <w:rPr/>
        <w:t>With</w:t>
      </w:r>
      <w:r>
        <w:rPr>
          <w:spacing w:val="28"/>
        </w:rPr>
        <w:t> </w:t>
      </w:r>
      <w:r>
        <w:rPr/>
        <w:t>almost</w:t>
      </w:r>
      <w:r>
        <w:rPr>
          <w:spacing w:val="28"/>
        </w:rPr>
        <w:t> </w:t>
      </w:r>
      <w:r>
        <w:rPr/>
        <w:t>no</w:t>
      </w:r>
      <w:r>
        <w:rPr>
          <w:spacing w:val="28"/>
        </w:rPr>
        <w:t> </w:t>
      </w:r>
      <w:r>
        <w:rPr/>
        <w:t>risk</w:t>
      </w:r>
      <w:r>
        <w:rPr>
          <w:spacing w:val="28"/>
        </w:rPr>
        <w:t> </w:t>
      </w:r>
      <w:r>
        <w:rPr/>
        <w:t>of</w:t>
      </w:r>
      <w:r>
        <w:rPr>
          <w:spacing w:val="28"/>
        </w:rPr>
        <w:t> </w:t>
      </w:r>
      <w:r>
        <w:rPr/>
        <w:t>failing,</w:t>
      </w:r>
      <w:r>
        <w:rPr>
          <w:spacing w:val="28"/>
        </w:rPr>
        <w:t> </w:t>
      </w:r>
      <w:r>
        <w:rPr/>
        <w:t>the</w:t>
      </w:r>
      <w:r>
        <w:rPr>
          <w:w w:val="99"/>
        </w:rPr>
        <w:t> </w:t>
      </w:r>
      <w:r>
        <w:rPr/>
        <w:t>template bat virus could then be converted to a coronavirus that can bind hACE2 and infect</w:t>
      </w:r>
      <w:r>
        <w:rPr>
          <w:spacing w:val="-5"/>
        </w:rPr>
        <w:t> </w:t>
      </w:r>
      <w:r>
        <w:rPr/>
        <w:t>humans</w:t>
      </w:r>
      <w:r>
        <w:rPr>
          <w:rFonts w:ascii="Times New Roman"/>
          <w:position w:val="8"/>
          <w:sz w:val="16"/>
        </w:rPr>
        <w:t>44-46</w:t>
      </w:r>
      <w:r>
        <w:rPr/>
        <w:t>.</w:t>
      </w:r>
    </w:p>
    <w:p>
      <w:pPr>
        <w:pStyle w:val="BodyText"/>
        <w:spacing w:line="256" w:lineRule="auto" w:before="161"/>
        <w:ind w:right="113"/>
        <w:jc w:val="both"/>
      </w:pPr>
      <w:r>
        <w:rPr/>
        <w:t>Second, they would </w:t>
      </w:r>
      <w:r>
        <w:rPr>
          <w:u w:val="single" w:color="000000"/>
        </w:rPr>
        <w:t>use molecular cloning to introduce a furin-cleavage site at the S1/S2 junction</w:t>
      </w:r>
      <w:r>
        <w:rPr>
          <w:spacing w:val="43"/>
          <w:u w:val="single" w:color="000000"/>
        </w:rPr>
        <w:t> </w:t>
      </w:r>
      <w:r>
        <w:rPr>
          <w:u w:val="single" w:color="000000"/>
        </w:rPr>
        <w:t>of</w:t>
      </w:r>
      <w:r>
        <w:rPr/>
      </w:r>
      <w:r>
        <w:rPr/>
        <w:t> </w:t>
      </w:r>
      <w:r>
        <w:rPr>
          <w:w w:val="100"/>
        </w:rPr>
      </w:r>
      <w:r>
        <w:rPr>
          <w:u w:val="single" w:color="000000"/>
        </w:rPr>
        <w:t>Spike</w:t>
      </w:r>
      <w:r>
        <w:rPr/>
        <w:t>.</w:t>
      </w:r>
      <w:r>
        <w:rPr>
          <w:spacing w:val="-6"/>
        </w:rPr>
        <w:t> </w:t>
      </w:r>
      <w:r>
        <w:rPr/>
        <w:t>This</w:t>
      </w:r>
      <w:r>
        <w:rPr>
          <w:spacing w:val="-6"/>
        </w:rPr>
        <w:t> </w:t>
      </w:r>
      <w:r>
        <w:rPr/>
        <w:t>manipulation,</w:t>
      </w:r>
      <w:r>
        <w:rPr>
          <w:spacing w:val="-6"/>
        </w:rPr>
        <w:t> </w:t>
      </w:r>
      <w:r>
        <w:rPr/>
        <w:t>based</w:t>
      </w:r>
      <w:r>
        <w:rPr>
          <w:spacing w:val="-6"/>
        </w:rPr>
        <w:t> </w:t>
      </w:r>
      <w:r>
        <w:rPr/>
        <w:t>on</w:t>
      </w:r>
      <w:r>
        <w:rPr>
          <w:spacing w:val="-6"/>
        </w:rPr>
        <w:t> </w:t>
      </w:r>
      <w:r>
        <w:rPr/>
        <w:t>known</w:t>
      </w:r>
      <w:r>
        <w:rPr>
          <w:spacing w:val="-6"/>
        </w:rPr>
        <w:t> </w:t>
      </w:r>
      <w:r>
        <w:rPr/>
        <w:t>knowledge</w:t>
      </w:r>
      <w:r>
        <w:rPr>
          <w:rFonts w:ascii="Times New Roman"/>
          <w:position w:val="8"/>
          <w:sz w:val="16"/>
        </w:rPr>
        <w:t>60,61,65</w:t>
      </w:r>
      <w:r>
        <w:rPr/>
        <w:t>,</w:t>
      </w:r>
      <w:r>
        <w:rPr>
          <w:spacing w:val="-6"/>
        </w:rPr>
        <w:t> </w:t>
      </w:r>
      <w:r>
        <w:rPr/>
        <w:t>would</w:t>
      </w:r>
      <w:r>
        <w:rPr>
          <w:spacing w:val="-6"/>
        </w:rPr>
        <w:t> </w:t>
      </w:r>
      <w:r>
        <w:rPr/>
        <w:t>likely</w:t>
      </w:r>
      <w:r>
        <w:rPr>
          <w:spacing w:val="-6"/>
        </w:rPr>
        <w:t> </w:t>
      </w:r>
      <w:r>
        <w:rPr/>
        <w:t>produce</w:t>
      </w:r>
      <w:r>
        <w:rPr>
          <w:spacing w:val="-6"/>
        </w:rPr>
        <w:t> </w:t>
      </w:r>
      <w:r>
        <w:rPr/>
        <w:t>a</w:t>
      </w:r>
      <w:r>
        <w:rPr>
          <w:spacing w:val="-6"/>
        </w:rPr>
        <w:t> </w:t>
      </w:r>
      <w:r>
        <w:rPr/>
        <w:t>strain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coronavirus</w:t>
      </w:r>
      <w:r>
        <w:rPr>
          <w:w w:val="100"/>
        </w:rPr>
        <w:t> </w:t>
      </w:r>
      <w:r>
        <w:rPr/>
        <w:t>that is a more infectious and</w:t>
      </w:r>
      <w:r>
        <w:rPr>
          <w:spacing w:val="-1"/>
        </w:rPr>
        <w:t> </w:t>
      </w:r>
      <w:r>
        <w:rPr/>
        <w:t>pathogenic.</w:t>
      </w:r>
    </w:p>
    <w:p>
      <w:pPr>
        <w:pStyle w:val="BodyText"/>
        <w:spacing w:line="259" w:lineRule="auto" w:before="166"/>
        <w:ind w:right="113"/>
        <w:jc w:val="both"/>
      </w:pPr>
      <w:r>
        <w:rPr/>
        <w:t>Third,</w:t>
      </w:r>
      <w:r>
        <w:rPr>
          <w:spacing w:val="-8"/>
        </w:rPr>
        <w:t> </w:t>
      </w:r>
      <w:r>
        <w:rPr/>
        <w:t>they</w:t>
      </w:r>
      <w:r>
        <w:rPr>
          <w:spacing w:val="-8"/>
        </w:rPr>
        <w:t> </w:t>
      </w:r>
      <w:r>
        <w:rPr/>
        <w:t>would</w:t>
      </w:r>
      <w:r>
        <w:rPr>
          <w:spacing w:val="-8"/>
        </w:rPr>
        <w:t> </w:t>
      </w:r>
      <w:r>
        <w:rPr>
          <w:u w:val="single" w:color="000000"/>
        </w:rPr>
        <w:t>produce</w:t>
      </w:r>
      <w:r>
        <w:rPr>
          <w:spacing w:val="-8"/>
          <w:u w:val="single" w:color="000000"/>
        </w:rPr>
        <w:t> </w:t>
      </w:r>
      <w:r>
        <w:rPr>
          <w:u w:val="single" w:color="000000"/>
        </w:rPr>
        <w:t>an</w:t>
      </w:r>
      <w:r>
        <w:rPr>
          <w:spacing w:val="-8"/>
          <w:u w:val="single" w:color="000000"/>
        </w:rPr>
        <w:t> </w:t>
      </w:r>
      <w:r>
        <w:rPr>
          <w:rFonts w:ascii="Times New Roman" w:hAnsi="Times New Roman" w:cs="Times New Roman" w:eastAsia="Times New Roman"/>
          <w:i/>
          <w:u w:val="single" w:color="000000"/>
        </w:rPr>
        <w:t>ORF1b</w:t>
      </w:r>
      <w:r>
        <w:rPr>
          <w:rFonts w:ascii="Times New Roman" w:hAnsi="Times New Roman" w:cs="Times New Roman" w:eastAsia="Times New Roman"/>
          <w:i/>
          <w:spacing w:val="-8"/>
          <w:u w:val="single" w:color="000000"/>
        </w:rPr>
        <w:t> </w:t>
      </w:r>
      <w:r>
        <w:rPr>
          <w:u w:val="single" w:color="000000"/>
        </w:rPr>
        <w:t>gene</w:t>
      </w:r>
      <w:r>
        <w:rPr>
          <w:spacing w:val="-8"/>
          <w:u w:val="single" w:color="000000"/>
        </w:rPr>
        <w:t> </w:t>
      </w:r>
      <w:r>
        <w:rPr>
          <w:u w:val="single" w:color="000000"/>
        </w:rPr>
        <w:t>construct</w:t>
      </w:r>
      <w:r>
        <w:rPr/>
        <w:t>.</w:t>
      </w:r>
      <w:r>
        <w:rPr>
          <w:spacing w:val="-8"/>
        </w:rPr>
        <w:t> </w:t>
      </w:r>
      <w:r>
        <w:rPr/>
        <w:t>The</w:t>
      </w:r>
      <w:r>
        <w:rPr>
          <w:spacing w:val="-8"/>
        </w:rPr>
        <w:t> </w:t>
      </w:r>
      <w:r>
        <w:rPr>
          <w:rFonts w:ascii="Times New Roman" w:hAnsi="Times New Roman" w:cs="Times New Roman" w:eastAsia="Times New Roman"/>
          <w:i/>
        </w:rPr>
        <w:t>ORF1b</w:t>
      </w:r>
      <w:r>
        <w:rPr>
          <w:rFonts w:ascii="Times New Roman" w:hAnsi="Times New Roman" w:cs="Times New Roman" w:eastAsia="Times New Roman"/>
          <w:i/>
          <w:spacing w:val="-8"/>
        </w:rPr>
        <w:t> </w:t>
      </w:r>
      <w:r>
        <w:rPr/>
        <w:t>gene</w:t>
      </w:r>
      <w:r>
        <w:rPr>
          <w:spacing w:val="-8"/>
        </w:rPr>
        <w:t> </w:t>
      </w:r>
      <w:r>
        <w:rPr/>
        <w:t>encodes</w:t>
      </w:r>
      <w:r>
        <w:rPr>
          <w:spacing w:val="-8"/>
        </w:rPr>
        <w:t> </w:t>
      </w:r>
      <w:r>
        <w:rPr/>
        <w:t>the</w:t>
      </w:r>
      <w:r>
        <w:rPr>
          <w:spacing w:val="-8"/>
        </w:rPr>
        <w:t> </w:t>
      </w:r>
      <w:r>
        <w:rPr/>
        <w:t>polyprotein</w:t>
      </w:r>
      <w:r>
        <w:rPr>
          <w:spacing w:val="-8"/>
        </w:rPr>
        <w:t> </w:t>
      </w:r>
      <w:r>
        <w:rPr/>
        <w:t>Orf1b,</w:t>
      </w:r>
      <w:r>
        <w:rPr/>
        <w:t> which is processed post-translationally to produce individual viral proteins: RNA-dependent</w:t>
      </w:r>
      <w:r>
        <w:rPr>
          <w:spacing w:val="38"/>
        </w:rPr>
        <w:t> </w:t>
      </w:r>
      <w:r>
        <w:rPr/>
        <w:t>RNA</w:t>
      </w:r>
      <w:r>
        <w:rPr>
          <w:w w:val="100"/>
        </w:rPr>
        <w:t> </w:t>
      </w:r>
      <w:r>
        <w:rPr/>
        <w:t>polymerase (RdRp), helicase, guanidine-N7 methyltransferase, uridylate-specific endoribonuclease,</w:t>
      </w:r>
      <w:r>
        <w:rPr>
          <w:spacing w:val="22"/>
        </w:rPr>
        <w:t> </w:t>
      </w:r>
      <w:r>
        <w:rPr/>
        <w:t>and</w:t>
      </w:r>
      <w:r>
        <w:rPr/>
        <w:t> 2’-O-methyltransferase. All of these proteins are parts of the replication machinery of the virus.</w:t>
      </w:r>
      <w:r>
        <w:rPr>
          <w:spacing w:val="50"/>
        </w:rPr>
        <w:t> </w:t>
      </w:r>
      <w:r>
        <w:rPr/>
        <w:t>Among</w:t>
      </w:r>
      <w:r>
        <w:rPr/>
        <w:t> them,</w:t>
      </w:r>
      <w:r>
        <w:rPr>
          <w:spacing w:val="-11"/>
        </w:rPr>
        <w:t> </w:t>
      </w:r>
      <w:r>
        <w:rPr/>
        <w:t>the</w:t>
      </w:r>
      <w:r>
        <w:rPr>
          <w:spacing w:val="-11"/>
        </w:rPr>
        <w:t> </w:t>
      </w:r>
      <w:r>
        <w:rPr/>
        <w:t>RdRp</w:t>
      </w:r>
      <w:r>
        <w:rPr>
          <w:spacing w:val="-11"/>
        </w:rPr>
        <w:t> </w:t>
      </w:r>
      <w:r>
        <w:rPr/>
        <w:t>protein</w:t>
      </w:r>
      <w:r>
        <w:rPr>
          <w:spacing w:val="-11"/>
        </w:rPr>
        <w:t> </w:t>
      </w:r>
      <w:r>
        <w:rPr/>
        <w:t>is</w:t>
      </w:r>
      <w:r>
        <w:rPr>
          <w:spacing w:val="-11"/>
        </w:rPr>
        <w:t> </w:t>
      </w:r>
      <w:r>
        <w:rPr/>
        <w:t>the</w:t>
      </w:r>
      <w:r>
        <w:rPr>
          <w:spacing w:val="-11"/>
        </w:rPr>
        <w:t> </w:t>
      </w:r>
      <w:r>
        <w:rPr/>
        <w:t>most</w:t>
      </w:r>
      <w:r>
        <w:rPr>
          <w:spacing w:val="-11"/>
        </w:rPr>
        <w:t> </w:t>
      </w:r>
      <w:r>
        <w:rPr/>
        <w:t>crucial</w:t>
      </w:r>
      <w:r>
        <w:rPr>
          <w:spacing w:val="-11"/>
        </w:rPr>
        <w:t> </w:t>
      </w:r>
      <w:r>
        <w:rPr/>
        <w:t>one</w:t>
      </w:r>
      <w:r>
        <w:rPr>
          <w:spacing w:val="-11"/>
        </w:rPr>
        <w:t> </w:t>
      </w:r>
      <w:r>
        <w:rPr/>
        <w:t>and</w:t>
      </w:r>
      <w:r>
        <w:rPr>
          <w:spacing w:val="-11"/>
        </w:rPr>
        <w:t> </w:t>
      </w:r>
      <w:r>
        <w:rPr/>
        <w:t>is</w:t>
      </w:r>
      <w:r>
        <w:rPr>
          <w:spacing w:val="-11"/>
        </w:rPr>
        <w:t> </w:t>
      </w:r>
      <w:r>
        <w:rPr/>
        <w:t>highly</w:t>
      </w:r>
      <w:r>
        <w:rPr>
          <w:spacing w:val="-11"/>
        </w:rPr>
        <w:t> </w:t>
      </w:r>
      <w:r>
        <w:rPr/>
        <w:t>conserved</w:t>
      </w:r>
      <w:r>
        <w:rPr>
          <w:spacing w:val="-11"/>
        </w:rPr>
        <w:t> </w:t>
      </w:r>
      <w:r>
        <w:rPr/>
        <w:t>among</w:t>
      </w:r>
      <w:r>
        <w:rPr>
          <w:spacing w:val="-11"/>
        </w:rPr>
        <w:t> </w:t>
      </w:r>
      <w:r>
        <w:rPr/>
        <w:t>coronaviruses.</w:t>
      </w:r>
      <w:r>
        <w:rPr>
          <w:spacing w:val="-11"/>
        </w:rPr>
        <w:t> </w:t>
      </w:r>
      <w:r>
        <w:rPr/>
        <w:t>Importantly,</w:t>
      </w:r>
      <w:r>
        <w:rPr/>
        <w:t> Dr.</w:t>
      </w:r>
      <w:r>
        <w:rPr>
          <w:spacing w:val="-12"/>
        </w:rPr>
        <w:t> </w:t>
      </w:r>
      <w:r>
        <w:rPr/>
        <w:t>Zhengli</w:t>
      </w:r>
      <w:r>
        <w:rPr>
          <w:spacing w:val="-12"/>
        </w:rPr>
        <w:t> </w:t>
      </w:r>
      <w:r>
        <w:rPr/>
        <w:t>Shi’s</w:t>
      </w:r>
      <w:r>
        <w:rPr>
          <w:spacing w:val="-12"/>
        </w:rPr>
        <w:t> </w:t>
      </w:r>
      <w:r>
        <w:rPr/>
        <w:t>laboratory</w:t>
      </w:r>
      <w:r>
        <w:rPr>
          <w:spacing w:val="-12"/>
        </w:rPr>
        <w:t> </w:t>
      </w:r>
      <w:r>
        <w:rPr/>
        <w:t>uses</w:t>
      </w:r>
      <w:r>
        <w:rPr>
          <w:spacing w:val="-12"/>
        </w:rPr>
        <w:t> </w:t>
      </w:r>
      <w:r>
        <w:rPr/>
        <w:t>a</w:t>
      </w:r>
      <w:r>
        <w:rPr>
          <w:spacing w:val="-12"/>
        </w:rPr>
        <w:t> </w:t>
      </w:r>
      <w:r>
        <w:rPr/>
        <w:t>PCR</w:t>
      </w:r>
      <w:r>
        <w:rPr>
          <w:spacing w:val="-12"/>
        </w:rPr>
        <w:t> </w:t>
      </w:r>
      <w:r>
        <w:rPr/>
        <w:t>protocol,</w:t>
      </w:r>
      <w:r>
        <w:rPr>
          <w:spacing w:val="-12"/>
        </w:rPr>
        <w:t> </w:t>
      </w:r>
      <w:r>
        <w:rPr/>
        <w:t>which</w:t>
      </w:r>
      <w:r>
        <w:rPr>
          <w:spacing w:val="-12"/>
        </w:rPr>
        <w:t> </w:t>
      </w:r>
      <w:r>
        <w:rPr/>
        <w:t>amplifies</w:t>
      </w:r>
      <w:r>
        <w:rPr>
          <w:spacing w:val="-12"/>
        </w:rPr>
        <w:t> </w:t>
      </w:r>
      <w:r>
        <w:rPr/>
        <w:t>a</w:t>
      </w:r>
      <w:r>
        <w:rPr>
          <w:spacing w:val="-12"/>
        </w:rPr>
        <w:t> </w:t>
      </w:r>
      <w:r>
        <w:rPr/>
        <w:t>particular</w:t>
      </w:r>
      <w:r>
        <w:rPr>
          <w:spacing w:val="-12"/>
        </w:rPr>
        <w:t> </w:t>
      </w:r>
      <w:r>
        <w:rPr/>
        <w:t>fragment</w:t>
      </w:r>
      <w:r>
        <w:rPr>
          <w:spacing w:val="-12"/>
        </w:rPr>
        <w:t> </w:t>
      </w:r>
      <w:r>
        <w:rPr/>
        <w:t>of</w:t>
      </w:r>
      <w:r>
        <w:rPr>
          <w:spacing w:val="-12"/>
        </w:rPr>
        <w:t> </w:t>
      </w:r>
      <w:r>
        <w:rPr/>
        <w:t>the</w:t>
      </w:r>
      <w:r>
        <w:rPr>
          <w:spacing w:val="-12"/>
        </w:rPr>
        <w:t> </w:t>
      </w:r>
      <w:r>
        <w:rPr>
          <w:rFonts w:ascii="Times New Roman" w:hAnsi="Times New Roman" w:cs="Times New Roman" w:eastAsia="Times New Roman"/>
          <w:i/>
        </w:rPr>
        <w:t>RdRp</w:t>
      </w:r>
      <w:r>
        <w:rPr>
          <w:rFonts w:ascii="Times New Roman" w:hAnsi="Times New Roman" w:cs="Times New Roman" w:eastAsia="Times New Roman"/>
          <w:i/>
          <w:spacing w:val="-12"/>
        </w:rPr>
        <w:t> </w:t>
      </w:r>
      <w:r>
        <w:rPr/>
        <w:t>gene, as</w:t>
      </w:r>
      <w:r>
        <w:rPr>
          <w:spacing w:val="-11"/>
        </w:rPr>
        <w:t> </w:t>
      </w:r>
      <w:r>
        <w:rPr/>
        <w:t>their</w:t>
      </w:r>
      <w:r>
        <w:rPr>
          <w:spacing w:val="-11"/>
        </w:rPr>
        <w:t> </w:t>
      </w:r>
      <w:r>
        <w:rPr/>
        <w:t>primary</w:t>
      </w:r>
      <w:r>
        <w:rPr>
          <w:spacing w:val="-11"/>
        </w:rPr>
        <w:t> </w:t>
      </w:r>
      <w:r>
        <w:rPr/>
        <w:t>method</w:t>
      </w:r>
      <w:r>
        <w:rPr>
          <w:spacing w:val="-11"/>
        </w:rPr>
        <w:t> </w:t>
      </w:r>
      <w:r>
        <w:rPr/>
        <w:t>to</w:t>
      </w:r>
      <w:r>
        <w:rPr>
          <w:spacing w:val="-11"/>
        </w:rPr>
        <w:t> </w:t>
      </w:r>
      <w:r>
        <w:rPr/>
        <w:t>detect</w:t>
      </w:r>
      <w:r>
        <w:rPr>
          <w:spacing w:val="-11"/>
        </w:rPr>
        <w:t> </w:t>
      </w:r>
      <w:r>
        <w:rPr/>
        <w:t>the</w:t>
      </w:r>
      <w:r>
        <w:rPr>
          <w:spacing w:val="-11"/>
        </w:rPr>
        <w:t> </w:t>
      </w:r>
      <w:r>
        <w:rPr/>
        <w:t>presence</w:t>
      </w:r>
      <w:r>
        <w:rPr>
          <w:spacing w:val="-11"/>
        </w:rPr>
        <w:t> </w:t>
      </w:r>
      <w:r>
        <w:rPr/>
        <w:t>of</w:t>
      </w:r>
      <w:r>
        <w:rPr>
          <w:spacing w:val="-11"/>
        </w:rPr>
        <w:t> </w:t>
      </w:r>
      <w:r>
        <w:rPr/>
        <w:t>coronaviruses</w:t>
      </w:r>
      <w:r>
        <w:rPr>
          <w:spacing w:val="-11"/>
        </w:rPr>
        <w:t> </w:t>
      </w:r>
      <w:r>
        <w:rPr/>
        <w:t>in</w:t>
      </w:r>
      <w:r>
        <w:rPr>
          <w:spacing w:val="-11"/>
        </w:rPr>
        <w:t> </w:t>
      </w:r>
      <w:r>
        <w:rPr/>
        <w:t>raw</w:t>
      </w:r>
      <w:r>
        <w:rPr>
          <w:spacing w:val="-11"/>
        </w:rPr>
        <w:t> </w:t>
      </w:r>
      <w:r>
        <w:rPr/>
        <w:t>samples</w:t>
      </w:r>
      <w:r>
        <w:rPr>
          <w:spacing w:val="-11"/>
        </w:rPr>
        <w:t> </w:t>
      </w:r>
      <w:r>
        <w:rPr/>
        <w:t>(bat</w:t>
      </w:r>
      <w:r>
        <w:rPr>
          <w:spacing w:val="-11"/>
        </w:rPr>
        <w:t> </w:t>
      </w:r>
      <w:r>
        <w:rPr/>
        <w:t>fecal</w:t>
      </w:r>
      <w:r>
        <w:rPr>
          <w:spacing w:val="-11"/>
        </w:rPr>
        <w:t> </w:t>
      </w:r>
      <w:r>
        <w:rPr/>
        <w:t>swap,</w:t>
      </w:r>
      <w:r>
        <w:rPr>
          <w:spacing w:val="-11"/>
        </w:rPr>
        <w:t> </w:t>
      </w:r>
      <w:r>
        <w:rPr/>
        <w:t>feces,</w:t>
      </w:r>
      <w:r>
        <w:rPr>
          <w:spacing w:val="-11"/>
        </w:rPr>
        <w:t> </w:t>
      </w:r>
      <w:r>
        <w:rPr/>
        <w:t>etc).</w:t>
      </w:r>
      <w:r>
        <w:rPr>
          <w:w w:val="100"/>
        </w:rPr>
        <w:t> </w:t>
      </w:r>
      <w:r>
        <w:rPr/>
        <w:t>As a result of this practice, the Shi group has documented the sequence information of this short</w:t>
      </w:r>
      <w:r>
        <w:rPr>
          <w:spacing w:val="-19"/>
        </w:rPr>
        <w:t> </w:t>
      </w:r>
      <w:r>
        <w:rPr/>
        <w:t>segment</w:t>
      </w:r>
      <w:r>
        <w:rPr>
          <w:w w:val="99"/>
        </w:rPr>
        <w:t> </w:t>
      </w:r>
      <w:r>
        <w:rPr/>
        <w:t>of </w:t>
      </w:r>
      <w:r>
        <w:rPr>
          <w:rFonts w:ascii="Times New Roman" w:hAnsi="Times New Roman" w:cs="Times New Roman" w:eastAsia="Times New Roman"/>
          <w:i/>
        </w:rPr>
        <w:t>RdRp </w:t>
      </w:r>
      <w:r>
        <w:rPr/>
        <w:t>for all coronaviruses that they have successfully detected and/or</w:t>
      </w:r>
      <w:r>
        <w:rPr>
          <w:spacing w:val="-2"/>
        </w:rPr>
        <w:t> </w:t>
      </w:r>
      <w:r>
        <w:rPr/>
        <w:t>collected.</w:t>
      </w:r>
    </w:p>
    <w:p>
      <w:pPr>
        <w:pStyle w:val="BodyText"/>
        <w:spacing w:line="259" w:lineRule="auto"/>
        <w:ind w:right="113"/>
        <w:jc w:val="both"/>
      </w:pPr>
      <w:r>
        <w:rPr/>
        <w:t>Here,</w:t>
      </w:r>
      <w:r>
        <w:rPr>
          <w:spacing w:val="-12"/>
        </w:rPr>
        <w:t> </w:t>
      </w:r>
      <w:r>
        <w:rPr/>
        <w:t>the</w:t>
      </w:r>
      <w:r>
        <w:rPr>
          <w:spacing w:val="-12"/>
        </w:rPr>
        <w:t> </w:t>
      </w:r>
      <w:r>
        <w:rPr/>
        <w:t>genetic</w:t>
      </w:r>
      <w:r>
        <w:rPr>
          <w:spacing w:val="-12"/>
        </w:rPr>
        <w:t> </w:t>
      </w:r>
      <w:r>
        <w:rPr/>
        <w:t>manipulation</w:t>
      </w:r>
      <w:r>
        <w:rPr>
          <w:spacing w:val="-12"/>
        </w:rPr>
        <w:t> </w:t>
      </w:r>
      <w:r>
        <w:rPr/>
        <w:t>is</w:t>
      </w:r>
      <w:r>
        <w:rPr>
          <w:spacing w:val="-12"/>
        </w:rPr>
        <w:t> </w:t>
      </w:r>
      <w:r>
        <w:rPr/>
        <w:t>less</w:t>
      </w:r>
      <w:r>
        <w:rPr>
          <w:spacing w:val="-12"/>
        </w:rPr>
        <w:t> </w:t>
      </w:r>
      <w:r>
        <w:rPr/>
        <w:t>demanding</w:t>
      </w:r>
      <w:r>
        <w:rPr>
          <w:spacing w:val="-12"/>
        </w:rPr>
        <w:t> </w:t>
      </w:r>
      <w:r>
        <w:rPr/>
        <w:t>or</w:t>
      </w:r>
      <w:r>
        <w:rPr>
          <w:spacing w:val="-12"/>
        </w:rPr>
        <w:t> </w:t>
      </w:r>
      <w:r>
        <w:rPr/>
        <w:t>complicated</w:t>
      </w:r>
      <w:r>
        <w:rPr>
          <w:spacing w:val="-12"/>
        </w:rPr>
        <w:t> </w:t>
      </w:r>
      <w:r>
        <w:rPr/>
        <w:t>because</w:t>
      </w:r>
      <w:r>
        <w:rPr>
          <w:spacing w:val="-12"/>
        </w:rPr>
        <w:t> </w:t>
      </w:r>
      <w:r>
        <w:rPr/>
        <w:t>Orf1b</w:t>
      </w:r>
      <w:r>
        <w:rPr>
          <w:spacing w:val="-12"/>
        </w:rPr>
        <w:t> </w:t>
      </w:r>
      <w:r>
        <w:rPr/>
        <w:t>is</w:t>
      </w:r>
      <w:r>
        <w:rPr>
          <w:spacing w:val="-12"/>
        </w:rPr>
        <w:t> </w:t>
      </w:r>
      <w:r>
        <w:rPr/>
        <w:t>conserved</w:t>
      </w:r>
      <w:r>
        <w:rPr>
          <w:spacing w:val="-12"/>
        </w:rPr>
        <w:t> </w:t>
      </w:r>
      <w:r>
        <w:rPr/>
        <w:t>and</w:t>
      </w:r>
      <w:r>
        <w:rPr>
          <w:spacing w:val="-12"/>
        </w:rPr>
        <w:t> </w:t>
      </w:r>
      <w:r>
        <w:rPr/>
        <w:t>likely</w:t>
      </w:r>
      <w:r>
        <w:rPr/>
        <w:t> Orf1b</w:t>
      </w:r>
      <w:r>
        <w:rPr>
          <w:spacing w:val="-6"/>
        </w:rPr>
        <w:t> </w:t>
      </w:r>
      <w:r>
        <w:rPr/>
        <w:t>from</w:t>
      </w:r>
      <w:r>
        <w:rPr>
          <w:spacing w:val="-6"/>
        </w:rPr>
        <w:t> </w:t>
      </w:r>
      <w:r>
        <w:rPr/>
        <w:t>any</w:t>
      </w:r>
      <w:r>
        <w:rPr>
          <w:spacing w:val="-6"/>
        </w:rPr>
        <w:t> </w:t>
      </w:r>
      <w:r>
        <w:rPr/>
        <w:t>β</w:t>
      </w:r>
      <w:r>
        <w:rPr>
          <w:spacing w:val="-6"/>
        </w:rPr>
        <w:t> </w:t>
      </w:r>
      <w:r>
        <w:rPr/>
        <w:t>coronavirus</w:t>
      </w:r>
      <w:r>
        <w:rPr>
          <w:spacing w:val="-6"/>
        </w:rPr>
        <w:t> </w:t>
      </w:r>
      <w:r>
        <w:rPr/>
        <w:t>would</w:t>
      </w:r>
      <w:r>
        <w:rPr>
          <w:spacing w:val="-6"/>
        </w:rPr>
        <w:t> </w:t>
      </w:r>
      <w:r>
        <w:rPr/>
        <w:t>be</w:t>
      </w:r>
      <w:r>
        <w:rPr>
          <w:spacing w:val="-6"/>
        </w:rPr>
        <w:t> </w:t>
      </w:r>
      <w:r>
        <w:rPr/>
        <w:t>competent</w:t>
      </w:r>
      <w:r>
        <w:rPr>
          <w:spacing w:val="-6"/>
        </w:rPr>
        <w:t> </w:t>
      </w:r>
      <w:r>
        <w:rPr/>
        <w:t>enough</w:t>
      </w:r>
      <w:r>
        <w:rPr>
          <w:spacing w:val="-6"/>
        </w:rPr>
        <w:t> </w:t>
      </w:r>
      <w:r>
        <w:rPr/>
        <w:t>to</w:t>
      </w:r>
      <w:r>
        <w:rPr>
          <w:spacing w:val="-6"/>
        </w:rPr>
        <w:t> </w:t>
      </w:r>
      <w:r>
        <w:rPr/>
        <w:t>do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work.</w:t>
      </w:r>
      <w:r>
        <w:rPr>
          <w:spacing w:val="-6"/>
        </w:rPr>
        <w:t> </w:t>
      </w:r>
      <w:r>
        <w:rPr/>
        <w:t>However,</w:t>
      </w:r>
      <w:r>
        <w:rPr>
          <w:spacing w:val="-6"/>
        </w:rPr>
        <w:t> </w:t>
      </w:r>
      <w:r>
        <w:rPr/>
        <w:t>we</w:t>
      </w:r>
      <w:r>
        <w:rPr>
          <w:spacing w:val="-6"/>
        </w:rPr>
        <w:t> </w:t>
      </w:r>
      <w:r>
        <w:rPr/>
        <w:t>believe</w:t>
      </w:r>
      <w:r>
        <w:rPr>
          <w:spacing w:val="-6"/>
        </w:rPr>
        <w:t> </w:t>
      </w:r>
      <w:r>
        <w:rPr/>
        <w:t>that</w:t>
      </w:r>
      <w:r>
        <w:rPr>
          <w:spacing w:val="-6"/>
        </w:rPr>
        <w:t> </w:t>
      </w:r>
      <w:r>
        <w:rPr/>
        <w:t>they</w:t>
      </w:r>
      <w:r>
        <w:rPr/>
        <w:t> would want to introduce a particular Orf1b into the virus for one of the two possible</w:t>
      </w:r>
      <w:r>
        <w:rPr>
          <w:spacing w:val="-1"/>
        </w:rPr>
        <w:t> </w:t>
      </w:r>
      <w:r>
        <w:rPr/>
        <w:t>reasons:</w:t>
      </w:r>
    </w:p>
    <w:p>
      <w:pPr>
        <w:pStyle w:val="ListParagraph"/>
        <w:numPr>
          <w:ilvl w:val="2"/>
          <w:numId w:val="3"/>
        </w:numPr>
        <w:tabs>
          <w:tab w:pos="825" w:val="left" w:leader="none"/>
        </w:tabs>
        <w:spacing w:line="237" w:lineRule="auto" w:before="161" w:after="0"/>
        <w:ind w:left="824" w:right="113" w:hanging="36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Since many phylogenetic analyses categorize coronaviruses based on the sequence similarity</w:t>
      </w:r>
      <w:r>
        <w:rPr>
          <w:rFonts w:ascii="Times New Roman"/>
          <w:spacing w:val="54"/>
          <w:sz w:val="24"/>
        </w:rPr>
        <w:t> </w:t>
      </w:r>
      <w:r>
        <w:rPr>
          <w:rFonts w:ascii="Times New Roman"/>
          <w:sz w:val="24"/>
        </w:rPr>
        <w:t>of</w:t>
      </w:r>
      <w:r>
        <w:rPr>
          <w:rFonts w:ascii="Times New Roman"/>
          <w:sz w:val="24"/>
        </w:rPr>
        <w:t> the </w:t>
      </w:r>
      <w:r>
        <w:rPr>
          <w:rFonts w:ascii="Times New Roman"/>
          <w:i/>
          <w:sz w:val="24"/>
        </w:rPr>
        <w:t>RdRp </w:t>
      </w:r>
      <w:r>
        <w:rPr>
          <w:rFonts w:ascii="Times New Roman"/>
          <w:sz w:val="24"/>
        </w:rPr>
        <w:t>gene only</w:t>
      </w:r>
      <w:r>
        <w:rPr>
          <w:rFonts w:ascii="Times New Roman"/>
          <w:position w:val="8"/>
          <w:sz w:val="16"/>
        </w:rPr>
        <w:t>18,31,35,83,87</w:t>
      </w:r>
      <w:r>
        <w:rPr>
          <w:rFonts w:ascii="Times New Roman"/>
          <w:sz w:val="24"/>
        </w:rPr>
        <w:t>, having a different </w:t>
      </w:r>
      <w:r>
        <w:rPr>
          <w:rFonts w:ascii="Times New Roman"/>
          <w:i/>
          <w:sz w:val="24"/>
        </w:rPr>
        <w:t>RdRp </w:t>
      </w:r>
      <w:r>
        <w:rPr>
          <w:rFonts w:ascii="Times New Roman"/>
          <w:sz w:val="24"/>
        </w:rPr>
        <w:t>in the genome therefore could ensure</w:t>
      </w:r>
      <w:r>
        <w:rPr>
          <w:rFonts w:ascii="Times New Roman"/>
          <w:spacing w:val="32"/>
          <w:sz w:val="24"/>
        </w:rPr>
        <w:t> </w:t>
      </w:r>
      <w:r>
        <w:rPr>
          <w:rFonts w:ascii="Times New Roman"/>
          <w:sz w:val="24"/>
        </w:rPr>
        <w:t>that</w:t>
      </w:r>
      <w:r>
        <w:rPr>
          <w:rFonts w:ascii="Times New Roman"/>
          <w:w w:val="99"/>
          <w:sz w:val="24"/>
        </w:rPr>
        <w:t> </w:t>
      </w:r>
      <w:r>
        <w:rPr>
          <w:rFonts w:ascii="Times New Roman"/>
          <w:sz w:val="24"/>
        </w:rPr>
        <w:t>SARS-CoV-2 and ZC45/ZXC21 are separated into different groups/sub-lineages in</w:t>
      </w:r>
      <w:r>
        <w:rPr>
          <w:rFonts w:ascii="Times New Roman"/>
          <w:spacing w:val="52"/>
          <w:sz w:val="24"/>
        </w:rPr>
        <w:t> </w:t>
      </w:r>
      <w:r>
        <w:rPr>
          <w:rFonts w:ascii="Times New Roman"/>
          <w:sz w:val="24"/>
        </w:rPr>
        <w:t>phylogenetic</w:t>
      </w:r>
      <w:r>
        <w:rPr>
          <w:rFonts w:ascii="Times New Roman"/>
          <w:w w:val="99"/>
          <w:sz w:val="24"/>
        </w:rPr>
        <w:t> </w:t>
      </w:r>
      <w:r>
        <w:rPr>
          <w:rFonts w:ascii="Times New Roman"/>
          <w:sz w:val="24"/>
        </w:rPr>
        <w:t>studies.</w:t>
      </w:r>
      <w:r>
        <w:rPr>
          <w:rFonts w:ascii="Times New Roman"/>
          <w:spacing w:val="-16"/>
          <w:sz w:val="24"/>
        </w:rPr>
        <w:t> </w:t>
      </w:r>
      <w:r>
        <w:rPr>
          <w:rFonts w:ascii="Times New Roman"/>
          <w:sz w:val="24"/>
        </w:rPr>
        <w:t>Choosing</w:t>
      </w:r>
      <w:r>
        <w:rPr>
          <w:rFonts w:ascii="Times New Roman"/>
          <w:spacing w:val="-16"/>
          <w:sz w:val="24"/>
        </w:rPr>
        <w:t> </w:t>
      </w:r>
      <w:r>
        <w:rPr>
          <w:rFonts w:ascii="Times New Roman"/>
          <w:sz w:val="24"/>
        </w:rPr>
        <w:t>an</w:t>
      </w:r>
      <w:r>
        <w:rPr>
          <w:rFonts w:ascii="Times New Roman"/>
          <w:spacing w:val="-16"/>
          <w:sz w:val="24"/>
        </w:rPr>
        <w:t> </w:t>
      </w:r>
      <w:r>
        <w:rPr>
          <w:rFonts w:ascii="Times New Roman"/>
          <w:i/>
          <w:sz w:val="24"/>
        </w:rPr>
        <w:t>RdRp</w:t>
      </w:r>
      <w:r>
        <w:rPr>
          <w:rFonts w:ascii="Times New Roman"/>
          <w:i/>
          <w:spacing w:val="-16"/>
          <w:sz w:val="24"/>
        </w:rPr>
        <w:t> </w:t>
      </w:r>
      <w:r>
        <w:rPr>
          <w:rFonts w:ascii="Times New Roman"/>
          <w:sz w:val="24"/>
        </w:rPr>
        <w:t>gene,</w:t>
      </w:r>
      <w:r>
        <w:rPr>
          <w:rFonts w:ascii="Times New Roman"/>
          <w:spacing w:val="-16"/>
          <w:sz w:val="24"/>
        </w:rPr>
        <w:t> </w:t>
      </w:r>
      <w:r>
        <w:rPr>
          <w:rFonts w:ascii="Times New Roman"/>
          <w:sz w:val="24"/>
        </w:rPr>
        <w:t>however,</w:t>
      </w:r>
      <w:r>
        <w:rPr>
          <w:rFonts w:ascii="Times New Roman"/>
          <w:spacing w:val="-16"/>
          <w:sz w:val="24"/>
        </w:rPr>
        <w:t> </w:t>
      </w:r>
      <w:r>
        <w:rPr>
          <w:rFonts w:ascii="Times New Roman"/>
          <w:sz w:val="24"/>
        </w:rPr>
        <w:t>is</w:t>
      </w:r>
      <w:r>
        <w:rPr>
          <w:rFonts w:ascii="Times New Roman"/>
          <w:spacing w:val="-16"/>
          <w:sz w:val="24"/>
        </w:rPr>
        <w:t> </w:t>
      </w:r>
      <w:r>
        <w:rPr>
          <w:rFonts w:ascii="Times New Roman"/>
          <w:sz w:val="24"/>
        </w:rPr>
        <w:t>convenient</w:t>
      </w:r>
      <w:r>
        <w:rPr>
          <w:rFonts w:ascii="Times New Roman"/>
          <w:spacing w:val="-16"/>
          <w:sz w:val="24"/>
        </w:rPr>
        <w:t> </w:t>
      </w:r>
      <w:r>
        <w:rPr>
          <w:rFonts w:ascii="Times New Roman"/>
          <w:sz w:val="24"/>
        </w:rPr>
        <w:t>because</w:t>
      </w:r>
      <w:r>
        <w:rPr>
          <w:rFonts w:ascii="Times New Roman"/>
          <w:spacing w:val="-16"/>
          <w:sz w:val="24"/>
        </w:rPr>
        <w:t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-16"/>
          <w:sz w:val="24"/>
        </w:rPr>
        <w:t> </w:t>
      </w:r>
      <w:r>
        <w:rPr>
          <w:rFonts w:ascii="Times New Roman"/>
          <w:sz w:val="24"/>
        </w:rPr>
        <w:t>short</w:t>
      </w:r>
      <w:r>
        <w:rPr>
          <w:rFonts w:ascii="Times New Roman"/>
          <w:spacing w:val="-16"/>
          <w:sz w:val="24"/>
        </w:rPr>
        <w:t> </w:t>
      </w:r>
      <w:r>
        <w:rPr>
          <w:rFonts w:ascii="Times New Roman"/>
          <w:i/>
          <w:sz w:val="24"/>
        </w:rPr>
        <w:t>RdRp</w:t>
      </w:r>
      <w:r>
        <w:rPr>
          <w:rFonts w:ascii="Times New Roman"/>
          <w:i/>
          <w:spacing w:val="-16"/>
          <w:sz w:val="24"/>
        </w:rPr>
        <w:t> </w:t>
      </w:r>
      <w:r>
        <w:rPr>
          <w:rFonts w:ascii="Times New Roman"/>
          <w:sz w:val="24"/>
        </w:rPr>
        <w:t>segment</w:t>
      </w:r>
      <w:r>
        <w:rPr>
          <w:rFonts w:ascii="Times New Roman"/>
          <w:spacing w:val="-16"/>
          <w:sz w:val="24"/>
        </w:rPr>
        <w:t> </w:t>
      </w:r>
      <w:r>
        <w:rPr>
          <w:rFonts w:ascii="Times New Roman"/>
          <w:sz w:val="24"/>
        </w:rPr>
        <w:t>sequence</w:t>
      </w:r>
      <w:r>
        <w:rPr>
          <w:rFonts w:ascii="Times New Roman"/>
          <w:w w:val="99"/>
          <w:sz w:val="24"/>
        </w:rPr>
        <w:t> </w:t>
      </w:r>
      <w:r>
        <w:rPr>
          <w:rFonts w:ascii="Times New Roman"/>
          <w:sz w:val="24"/>
        </w:rPr>
        <w:t>has been recorded for all coronaviruses ever collected/detected. Their final choice was the</w:t>
      </w:r>
      <w:r>
        <w:rPr>
          <w:rFonts w:ascii="Times New Roman"/>
          <w:spacing w:val="55"/>
          <w:sz w:val="24"/>
        </w:rPr>
        <w:t> </w:t>
      </w:r>
      <w:r>
        <w:rPr>
          <w:rFonts w:ascii="Times New Roman"/>
          <w:i/>
          <w:sz w:val="24"/>
        </w:rPr>
        <w:t>RdRp </w:t>
      </w:r>
      <w:r>
        <w:rPr>
          <w:rFonts w:ascii="Times New Roman"/>
          <w:sz w:val="24"/>
        </w:rPr>
        <w:t>sequence from bat coronavirus RaBtCoV/4991, which was discovered in 2013.</w:t>
      </w:r>
      <w:r>
        <w:rPr>
          <w:rFonts w:ascii="Times New Roman"/>
          <w:spacing w:val="49"/>
          <w:sz w:val="24"/>
        </w:rPr>
        <w:t> </w:t>
      </w:r>
      <w:r>
        <w:rPr>
          <w:rFonts w:ascii="Times New Roman"/>
          <w:sz w:val="24"/>
        </w:rPr>
        <w:t>For</w:t>
      </w:r>
      <w:r>
        <w:rPr>
          <w:rFonts w:ascii="Times New Roman"/>
          <w:sz w:val="24"/>
        </w:rPr>
        <w:t> RaBtCoV/4991,</w:t>
      </w:r>
      <w:r>
        <w:rPr>
          <w:rFonts w:ascii="Times New Roman"/>
          <w:spacing w:val="-15"/>
          <w:sz w:val="24"/>
        </w:rPr>
        <w:t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-15"/>
          <w:sz w:val="24"/>
        </w:rPr>
        <w:t> </w:t>
      </w:r>
      <w:r>
        <w:rPr>
          <w:rFonts w:ascii="Times New Roman"/>
          <w:sz w:val="24"/>
        </w:rPr>
        <w:t>only</w:t>
      </w:r>
      <w:r>
        <w:rPr>
          <w:rFonts w:ascii="Times New Roman"/>
          <w:spacing w:val="-15"/>
          <w:sz w:val="24"/>
        </w:rPr>
        <w:t> </w:t>
      </w:r>
      <w:r>
        <w:rPr>
          <w:rFonts w:ascii="Times New Roman"/>
          <w:sz w:val="24"/>
        </w:rPr>
        <w:t>information</w:t>
      </w:r>
      <w:r>
        <w:rPr>
          <w:rFonts w:ascii="Times New Roman"/>
          <w:spacing w:val="-15"/>
          <w:sz w:val="24"/>
        </w:rPr>
        <w:t> </w:t>
      </w:r>
      <w:r>
        <w:rPr>
          <w:rFonts w:ascii="Times New Roman"/>
          <w:sz w:val="24"/>
        </w:rPr>
        <w:t>ever</w:t>
      </w:r>
      <w:r>
        <w:rPr>
          <w:rFonts w:ascii="Times New Roman"/>
          <w:spacing w:val="-15"/>
          <w:sz w:val="24"/>
        </w:rPr>
        <w:t> </w:t>
      </w:r>
      <w:r>
        <w:rPr>
          <w:rFonts w:ascii="Times New Roman"/>
          <w:sz w:val="24"/>
        </w:rPr>
        <w:t>published</w:t>
      </w:r>
      <w:r>
        <w:rPr>
          <w:rFonts w:ascii="Times New Roman"/>
          <w:spacing w:val="-15"/>
          <w:sz w:val="24"/>
        </w:rPr>
        <w:t> </w:t>
      </w:r>
      <w:r>
        <w:rPr>
          <w:rFonts w:ascii="Times New Roman"/>
          <w:sz w:val="24"/>
        </w:rPr>
        <w:t>was</w:t>
      </w:r>
      <w:r>
        <w:rPr>
          <w:rFonts w:ascii="Times New Roman"/>
          <w:spacing w:val="-15"/>
          <w:sz w:val="24"/>
        </w:rPr>
        <w:t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-15"/>
          <w:sz w:val="24"/>
        </w:rPr>
        <w:t> </w:t>
      </w:r>
      <w:r>
        <w:rPr>
          <w:rFonts w:ascii="Times New Roman"/>
          <w:sz w:val="24"/>
        </w:rPr>
        <w:t>sequence</w:t>
      </w:r>
      <w:r>
        <w:rPr>
          <w:rFonts w:ascii="Times New Roman"/>
          <w:spacing w:val="-15"/>
          <w:sz w:val="24"/>
        </w:rPr>
        <w:t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-15"/>
          <w:sz w:val="24"/>
        </w:rPr>
        <w:t> </w:t>
      </w:r>
      <w:r>
        <w:rPr>
          <w:rFonts w:ascii="Times New Roman"/>
          <w:sz w:val="24"/>
        </w:rPr>
        <w:t>its</w:t>
      </w:r>
      <w:r>
        <w:rPr>
          <w:rFonts w:ascii="Times New Roman"/>
          <w:spacing w:val="-15"/>
          <w:sz w:val="24"/>
        </w:rPr>
        <w:t> </w:t>
      </w:r>
      <w:r>
        <w:rPr>
          <w:rFonts w:ascii="Times New Roman"/>
          <w:sz w:val="24"/>
        </w:rPr>
        <w:t>short</w:t>
      </w:r>
      <w:r>
        <w:rPr>
          <w:rFonts w:ascii="Times New Roman"/>
          <w:spacing w:val="-15"/>
          <w:sz w:val="24"/>
        </w:rPr>
        <w:t> </w:t>
      </w:r>
      <w:r>
        <w:rPr>
          <w:rFonts w:ascii="Times New Roman"/>
          <w:i/>
          <w:sz w:val="24"/>
        </w:rPr>
        <w:t>RdRp</w:t>
      </w:r>
      <w:r>
        <w:rPr>
          <w:rFonts w:ascii="Times New Roman"/>
          <w:i/>
          <w:spacing w:val="-15"/>
          <w:sz w:val="24"/>
        </w:rPr>
        <w:t> </w:t>
      </w:r>
      <w:r>
        <w:rPr>
          <w:rFonts w:ascii="Times New Roman"/>
          <w:sz w:val="24"/>
        </w:rPr>
        <w:t>segment</w:t>
      </w:r>
      <w:r>
        <w:rPr>
          <w:rFonts w:ascii="Times New Roman"/>
          <w:position w:val="8"/>
          <w:sz w:val="16"/>
        </w:rPr>
        <w:t>83</w:t>
      </w:r>
      <w:r>
        <w:rPr>
          <w:rFonts w:ascii="Times New Roman"/>
          <w:sz w:val="24"/>
        </w:rPr>
        <w:t>, while neither its full genomic sequence nor virus isolation were ever reported. After amplifying the </w:t>
      </w:r>
      <w:r>
        <w:rPr>
          <w:rFonts w:ascii="Times New Roman"/>
          <w:i/>
          <w:sz w:val="24"/>
        </w:rPr>
        <w:t>RdRp </w:t>
      </w:r>
      <w:r>
        <w:rPr>
          <w:rFonts w:ascii="Times New Roman"/>
          <w:sz w:val="24"/>
        </w:rPr>
        <w:t>segment (or the whole </w:t>
      </w:r>
      <w:r>
        <w:rPr>
          <w:rFonts w:ascii="Times New Roman"/>
          <w:i/>
          <w:sz w:val="24"/>
        </w:rPr>
        <w:t>ORF1b </w:t>
      </w:r>
      <w:r>
        <w:rPr>
          <w:rFonts w:ascii="Times New Roman"/>
          <w:sz w:val="24"/>
        </w:rPr>
        <w:t>gene) of RaBatCoV/4991, they would have then used</w:t>
      </w:r>
      <w:r>
        <w:rPr>
          <w:rFonts w:ascii="Times New Roman"/>
          <w:spacing w:val="58"/>
          <w:sz w:val="24"/>
        </w:rPr>
        <w:t> </w:t>
      </w:r>
      <w:r>
        <w:rPr>
          <w:rFonts w:ascii="Times New Roman"/>
          <w:sz w:val="24"/>
        </w:rPr>
        <w:t>it</w:t>
      </w:r>
      <w:r>
        <w:rPr>
          <w:rFonts w:ascii="Times New Roman"/>
          <w:w w:val="99"/>
          <w:sz w:val="24"/>
        </w:rPr>
        <w:t> </w:t>
      </w:r>
      <w:r>
        <w:rPr>
          <w:rFonts w:ascii="Times New Roman"/>
          <w:sz w:val="24"/>
        </w:rPr>
        <w:t>for</w:t>
      </w:r>
      <w:r>
        <w:rPr>
          <w:rFonts w:ascii="Times New Roman"/>
          <w:spacing w:val="-4"/>
          <w:sz w:val="24"/>
        </w:rPr>
        <w:t> </w:t>
      </w:r>
      <w:r>
        <w:rPr>
          <w:rFonts w:ascii="Times New Roman"/>
          <w:sz w:val="24"/>
        </w:rPr>
        <w:t>subsequent</w:t>
      </w:r>
      <w:r>
        <w:rPr>
          <w:rFonts w:ascii="Times New Roman"/>
          <w:spacing w:val="-4"/>
          <w:sz w:val="24"/>
        </w:rPr>
        <w:t> </w:t>
      </w:r>
      <w:r>
        <w:rPr>
          <w:rFonts w:ascii="Times New Roman"/>
          <w:sz w:val="24"/>
        </w:rPr>
        <w:t>assembly</w:t>
      </w:r>
      <w:r>
        <w:rPr>
          <w:rFonts w:ascii="Times New Roman"/>
          <w:spacing w:val="-4"/>
          <w:sz w:val="24"/>
        </w:rPr>
        <w:t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-4"/>
          <w:sz w:val="24"/>
        </w:rPr>
        <w:t> </w:t>
      </w:r>
      <w:r>
        <w:rPr>
          <w:rFonts w:ascii="Times New Roman"/>
          <w:sz w:val="24"/>
        </w:rPr>
        <w:t>creation</w:t>
      </w:r>
      <w:r>
        <w:rPr>
          <w:rFonts w:ascii="Times New Roman"/>
          <w:spacing w:val="-4"/>
          <w:sz w:val="24"/>
        </w:rPr>
        <w:t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-4"/>
          <w:sz w:val="24"/>
        </w:rPr>
        <w:t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-4"/>
          <w:sz w:val="24"/>
        </w:rPr>
        <w:t> </w:t>
      </w:r>
      <w:r>
        <w:rPr>
          <w:rFonts w:ascii="Times New Roman"/>
          <w:sz w:val="24"/>
        </w:rPr>
        <w:t>genome</w:t>
      </w:r>
      <w:r>
        <w:rPr>
          <w:rFonts w:ascii="Times New Roman"/>
          <w:spacing w:val="-4"/>
          <w:sz w:val="24"/>
        </w:rPr>
        <w:t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-4"/>
          <w:sz w:val="24"/>
        </w:rPr>
        <w:t> </w:t>
      </w:r>
      <w:r>
        <w:rPr>
          <w:rFonts w:ascii="Times New Roman"/>
          <w:sz w:val="24"/>
        </w:rPr>
        <w:t>SARS-CoV-2.</w:t>
      </w:r>
      <w:r>
        <w:rPr>
          <w:rFonts w:ascii="Times New Roman"/>
          <w:spacing w:val="-4"/>
          <w:sz w:val="24"/>
        </w:rPr>
        <w:t> </w:t>
      </w:r>
      <w:r>
        <w:rPr>
          <w:rFonts w:ascii="Times New Roman"/>
          <w:sz w:val="24"/>
        </w:rPr>
        <w:t>Small</w:t>
      </w:r>
      <w:r>
        <w:rPr>
          <w:rFonts w:ascii="Times New Roman"/>
          <w:spacing w:val="-4"/>
          <w:sz w:val="24"/>
        </w:rPr>
        <w:t> </w:t>
      </w:r>
      <w:r>
        <w:rPr>
          <w:rFonts w:ascii="Times New Roman"/>
          <w:sz w:val="24"/>
        </w:rPr>
        <w:t>changes</w:t>
      </w:r>
      <w:r>
        <w:rPr>
          <w:rFonts w:ascii="Times New Roman"/>
          <w:spacing w:val="-4"/>
          <w:sz w:val="24"/>
        </w:rPr>
        <w:t> </w:t>
      </w:r>
      <w:r>
        <w:rPr>
          <w:rFonts w:ascii="Times New Roman"/>
          <w:sz w:val="24"/>
        </w:rPr>
        <w:t>in</w:t>
      </w:r>
      <w:r>
        <w:rPr>
          <w:rFonts w:ascii="Times New Roman"/>
          <w:spacing w:val="-4"/>
          <w:sz w:val="24"/>
        </w:rPr>
        <w:t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-4"/>
          <w:sz w:val="24"/>
        </w:rPr>
        <w:t> </w:t>
      </w:r>
      <w:r>
        <w:rPr>
          <w:rFonts w:ascii="Times New Roman"/>
          <w:i/>
          <w:sz w:val="24"/>
        </w:rPr>
        <w:t>RdRp</w:t>
      </w:r>
      <w:r>
        <w:rPr>
          <w:rFonts w:ascii="Times New Roman"/>
          <w:sz w:val="24"/>
        </w:rPr>
      </w:r>
    </w:p>
    <w:p>
      <w:pPr>
        <w:spacing w:after="0" w:line="237" w:lineRule="auto"/>
        <w:jc w:val="both"/>
        <w:rPr>
          <w:rFonts w:ascii="Times New Roman" w:hAnsi="Times New Roman" w:cs="Times New Roman" w:eastAsia="Times New Roman"/>
          <w:sz w:val="24"/>
          <w:szCs w:val="24"/>
        </w:rPr>
        <w:sectPr>
          <w:footerReference w:type="default" r:id="rId19"/>
          <w:pgSz w:w="12240" w:h="15840"/>
          <w:pgMar w:footer="765" w:header="0" w:top="1040" w:bottom="960" w:left="980" w:right="960"/>
          <w:pgNumType w:start="16"/>
        </w:sectPr>
      </w:pPr>
    </w:p>
    <w:p>
      <w:pPr>
        <w:pStyle w:val="BodyText"/>
        <w:spacing w:line="237" w:lineRule="auto" w:before="44"/>
        <w:ind w:left="824" w:right="173" w:firstLine="0"/>
        <w:jc w:val="both"/>
      </w:pPr>
      <w:r>
        <w:rPr/>
        <w:t>sequence</w:t>
      </w:r>
      <w:r>
        <w:rPr>
          <w:spacing w:val="-7"/>
        </w:rPr>
        <w:t> </w:t>
      </w:r>
      <w:r>
        <w:rPr/>
        <w:t>could</w:t>
      </w:r>
      <w:r>
        <w:rPr>
          <w:spacing w:val="-7"/>
        </w:rPr>
        <w:t> </w:t>
      </w:r>
      <w:r>
        <w:rPr/>
        <w:t>either</w:t>
      </w:r>
      <w:r>
        <w:rPr>
          <w:spacing w:val="-7"/>
        </w:rPr>
        <w:t> </w:t>
      </w:r>
      <w:r>
        <w:rPr/>
        <w:t>be</w:t>
      </w:r>
      <w:r>
        <w:rPr>
          <w:spacing w:val="-7"/>
        </w:rPr>
        <w:t> </w:t>
      </w:r>
      <w:r>
        <w:rPr/>
        <w:t>introduced</w:t>
      </w:r>
      <w:r>
        <w:rPr>
          <w:spacing w:val="-7"/>
        </w:rPr>
        <w:t> </w:t>
      </w:r>
      <w:r>
        <w:rPr/>
        <w:t>at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beginning</w:t>
      </w:r>
      <w:r>
        <w:rPr>
          <w:spacing w:val="-7"/>
        </w:rPr>
        <w:t> </w:t>
      </w:r>
      <w:r>
        <w:rPr/>
        <w:t>(through</w:t>
      </w:r>
      <w:r>
        <w:rPr>
          <w:spacing w:val="-7"/>
        </w:rPr>
        <w:t> </w:t>
      </w:r>
      <w:r>
        <w:rPr/>
        <w:t>DNA</w:t>
      </w:r>
      <w:r>
        <w:rPr>
          <w:spacing w:val="-7"/>
        </w:rPr>
        <w:t> </w:t>
      </w:r>
      <w:r>
        <w:rPr/>
        <w:t>synthesis)</w:t>
      </w:r>
      <w:r>
        <w:rPr>
          <w:spacing w:val="-7"/>
        </w:rPr>
        <w:t> </w:t>
      </w:r>
      <w:r>
        <w:rPr/>
        <w:t>or</w:t>
      </w:r>
      <w:r>
        <w:rPr>
          <w:spacing w:val="-7"/>
        </w:rPr>
        <w:t> </w:t>
      </w:r>
      <w:r>
        <w:rPr/>
        <w:t>be</w:t>
      </w:r>
      <w:r>
        <w:rPr>
          <w:spacing w:val="-7"/>
        </w:rPr>
        <w:t> </w:t>
      </w:r>
      <w:r>
        <w:rPr/>
        <w:t>generated</w:t>
      </w:r>
      <w:r>
        <w:rPr>
          <w:spacing w:val="-7"/>
        </w:rPr>
        <w:t> </w:t>
      </w:r>
      <w:r>
        <w:rPr>
          <w:rFonts w:ascii="Times New Roman"/>
          <w:i/>
        </w:rPr>
        <w:t>via</w:t>
      </w:r>
      <w:r>
        <w:rPr>
          <w:rFonts w:ascii="Times New Roman"/>
          <w:i/>
          <w:w w:val="99"/>
        </w:rPr>
        <w:t> </w:t>
      </w:r>
      <w:r>
        <w:rPr/>
        <w:t>passages later on. On a separate track, when they were engaged in the fabrication of the</w:t>
      </w:r>
      <w:r>
        <w:rPr>
          <w:spacing w:val="2"/>
        </w:rPr>
        <w:t> </w:t>
      </w:r>
      <w:r>
        <w:rPr/>
        <w:t>RaTG13</w:t>
      </w:r>
      <w:r>
        <w:rPr/>
        <w:t> sequence, they could have started with the short </w:t>
      </w:r>
      <w:r>
        <w:rPr>
          <w:rFonts w:ascii="Times New Roman"/>
          <w:i/>
        </w:rPr>
        <w:t>RdRp </w:t>
      </w:r>
      <w:r>
        <w:rPr/>
        <w:t>segment of RaBtCoV/4991</w:t>
      </w:r>
      <w:r>
        <w:rPr>
          <w:spacing w:val="35"/>
        </w:rPr>
        <w:t> </w:t>
      </w:r>
      <w:r>
        <w:rPr/>
        <w:t>without</w:t>
      </w:r>
      <w:r>
        <w:rPr>
          <w:w w:val="99"/>
        </w:rPr>
        <w:t> </w:t>
      </w:r>
      <w:r>
        <w:rPr/>
        <w:t>introducing</w:t>
      </w:r>
      <w:r>
        <w:rPr>
          <w:spacing w:val="-9"/>
        </w:rPr>
        <w:t> </w:t>
      </w:r>
      <w:r>
        <w:rPr/>
        <w:t>any</w:t>
      </w:r>
      <w:r>
        <w:rPr>
          <w:spacing w:val="-9"/>
        </w:rPr>
        <w:t> </w:t>
      </w:r>
      <w:r>
        <w:rPr/>
        <w:t>changes</w:t>
      </w:r>
      <w:r>
        <w:rPr>
          <w:spacing w:val="-9"/>
        </w:rPr>
        <w:t> </w:t>
      </w:r>
      <w:r>
        <w:rPr/>
        <w:t>to</w:t>
      </w:r>
      <w:r>
        <w:rPr>
          <w:spacing w:val="-9"/>
        </w:rPr>
        <w:t> </w:t>
      </w:r>
      <w:r>
        <w:rPr/>
        <w:t>its</w:t>
      </w:r>
      <w:r>
        <w:rPr>
          <w:spacing w:val="-9"/>
        </w:rPr>
        <w:t> </w:t>
      </w:r>
      <w:r>
        <w:rPr/>
        <w:t>sequence,</w:t>
      </w:r>
      <w:r>
        <w:rPr>
          <w:spacing w:val="-9"/>
        </w:rPr>
        <w:t> </w:t>
      </w:r>
      <w:r>
        <w:rPr/>
        <w:t>resulting</w:t>
      </w:r>
      <w:r>
        <w:rPr>
          <w:spacing w:val="-9"/>
        </w:rPr>
        <w:t> </w:t>
      </w:r>
      <w:r>
        <w:rPr/>
        <w:t>in</w:t>
      </w:r>
      <w:r>
        <w:rPr>
          <w:spacing w:val="-9"/>
        </w:rPr>
        <w:t> </w:t>
      </w:r>
      <w:r>
        <w:rPr/>
        <w:t>a</w:t>
      </w:r>
      <w:r>
        <w:rPr>
          <w:spacing w:val="-9"/>
        </w:rPr>
        <w:t> </w:t>
      </w:r>
      <w:r>
        <w:rPr/>
        <w:t>100%</w:t>
      </w:r>
      <w:r>
        <w:rPr>
          <w:spacing w:val="-9"/>
        </w:rPr>
        <w:t> </w:t>
      </w:r>
      <w:r>
        <w:rPr/>
        <w:t>nucleotide</w:t>
      </w:r>
      <w:r>
        <w:rPr>
          <w:spacing w:val="-9"/>
        </w:rPr>
        <w:t> </w:t>
      </w:r>
      <w:r>
        <w:rPr/>
        <w:t>sequence</w:t>
      </w:r>
      <w:r>
        <w:rPr>
          <w:spacing w:val="-9"/>
        </w:rPr>
        <w:t> </w:t>
      </w:r>
      <w:r>
        <w:rPr/>
        <w:t>identity</w:t>
      </w:r>
      <w:r>
        <w:rPr>
          <w:spacing w:val="-9"/>
        </w:rPr>
        <w:t> </w:t>
      </w:r>
      <w:r>
        <w:rPr/>
        <w:t>between</w:t>
      </w:r>
      <w:r>
        <w:rPr/>
        <w:t> the two viruses on this short </w:t>
      </w:r>
      <w:r>
        <w:rPr>
          <w:rFonts w:ascii="Times New Roman"/>
          <w:i/>
        </w:rPr>
        <w:t>RdRp </w:t>
      </w:r>
      <w:r>
        <w:rPr/>
        <w:t>segment</w:t>
      </w:r>
      <w:r>
        <w:rPr>
          <w:rFonts w:ascii="Times New Roman"/>
          <w:position w:val="8"/>
          <w:sz w:val="16"/>
        </w:rPr>
        <w:t>83</w:t>
      </w:r>
      <w:r>
        <w:rPr/>
        <w:t>. This RaTG13 virus could then be claimed to</w:t>
      </w:r>
      <w:r>
        <w:rPr>
          <w:spacing w:val="5"/>
        </w:rPr>
        <w:t> </w:t>
      </w:r>
      <w:r>
        <w:rPr/>
        <w:t>have</w:t>
      </w:r>
      <w:r>
        <w:rPr>
          <w:w w:val="99"/>
        </w:rPr>
        <w:t> </w:t>
      </w:r>
      <w:r>
        <w:rPr/>
        <w:t>been discovered back in</w:t>
      </w:r>
      <w:r>
        <w:rPr>
          <w:spacing w:val="-1"/>
        </w:rPr>
        <w:t> </w:t>
      </w:r>
      <w:r>
        <w:rPr/>
        <w:t>2013.</w:t>
      </w:r>
    </w:p>
    <w:p>
      <w:pPr>
        <w:pStyle w:val="ListParagraph"/>
        <w:numPr>
          <w:ilvl w:val="2"/>
          <w:numId w:val="3"/>
        </w:numPr>
        <w:tabs>
          <w:tab w:pos="825" w:val="left" w:leader="none"/>
        </w:tabs>
        <w:spacing w:line="240" w:lineRule="auto" w:before="3" w:after="0"/>
        <w:ind w:left="824" w:right="173" w:hanging="36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</w:rPr>
        <w:t>The RdRp protein from RaBatCoV/4991 is unique in that it is superior than RdRp from any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other</w:t>
      </w:r>
      <w:r>
        <w:rPr>
          <w:rFonts w:ascii="Times New Roman" w:hAnsi="Times New Roman"/>
          <w:w w:val="100"/>
          <w:sz w:val="24"/>
        </w:rPr>
        <w:t> </w:t>
      </w:r>
      <w:r>
        <w:rPr>
          <w:rFonts w:ascii="Times New Roman" w:hAnsi="Times New Roman"/>
          <w:sz w:val="24"/>
        </w:rPr>
        <w:t>β</w:t>
      </w:r>
      <w:r>
        <w:rPr>
          <w:rFonts w:ascii="Times New Roman" w:hAnsi="Times New Roman"/>
          <w:spacing w:val="-7"/>
          <w:sz w:val="24"/>
        </w:rPr>
        <w:t> </w:t>
      </w:r>
      <w:r>
        <w:rPr>
          <w:rFonts w:ascii="Times New Roman" w:hAnsi="Times New Roman"/>
          <w:sz w:val="24"/>
        </w:rPr>
        <w:t>coronavirus</w:t>
      </w:r>
      <w:r>
        <w:rPr>
          <w:rFonts w:ascii="Times New Roman" w:hAnsi="Times New Roman"/>
          <w:spacing w:val="-7"/>
          <w:sz w:val="24"/>
        </w:rPr>
        <w:t> </w:t>
      </w:r>
      <w:r>
        <w:rPr>
          <w:rFonts w:ascii="Times New Roman" w:hAnsi="Times New Roman"/>
          <w:sz w:val="24"/>
        </w:rPr>
        <w:t>for</w:t>
      </w:r>
      <w:r>
        <w:rPr>
          <w:rFonts w:ascii="Times New Roman" w:hAnsi="Times New Roman"/>
          <w:spacing w:val="-7"/>
          <w:sz w:val="24"/>
        </w:rPr>
        <w:t> </w:t>
      </w:r>
      <w:r>
        <w:rPr>
          <w:rFonts w:ascii="Times New Roman" w:hAnsi="Times New Roman"/>
          <w:sz w:val="24"/>
        </w:rPr>
        <w:t>developing</w:t>
      </w:r>
      <w:r>
        <w:rPr>
          <w:rFonts w:ascii="Times New Roman" w:hAnsi="Times New Roman"/>
          <w:spacing w:val="-7"/>
          <w:sz w:val="24"/>
        </w:rPr>
        <w:t> </w:t>
      </w:r>
      <w:r>
        <w:rPr>
          <w:rFonts w:ascii="Times New Roman" w:hAnsi="Times New Roman"/>
          <w:sz w:val="24"/>
        </w:rPr>
        <w:t>antiviral</w:t>
      </w:r>
      <w:r>
        <w:rPr>
          <w:rFonts w:ascii="Times New Roman" w:hAnsi="Times New Roman"/>
          <w:spacing w:val="-7"/>
          <w:sz w:val="24"/>
        </w:rPr>
        <w:t> </w:t>
      </w:r>
      <w:r>
        <w:rPr>
          <w:rFonts w:ascii="Times New Roman" w:hAnsi="Times New Roman"/>
          <w:sz w:val="24"/>
        </w:rPr>
        <w:t>drugs.</w:t>
      </w:r>
      <w:r>
        <w:rPr>
          <w:rFonts w:ascii="Times New Roman" w:hAnsi="Times New Roman"/>
          <w:spacing w:val="-7"/>
          <w:sz w:val="24"/>
        </w:rPr>
        <w:t> </w:t>
      </w:r>
      <w:r>
        <w:rPr>
          <w:rFonts w:ascii="Times New Roman" w:hAnsi="Times New Roman"/>
          <w:sz w:val="24"/>
        </w:rPr>
        <w:t>RdRp</w:t>
      </w:r>
      <w:r>
        <w:rPr>
          <w:rFonts w:ascii="Times New Roman" w:hAnsi="Times New Roman"/>
          <w:spacing w:val="-7"/>
          <w:sz w:val="24"/>
        </w:rPr>
        <w:t> </w:t>
      </w:r>
      <w:r>
        <w:rPr>
          <w:rFonts w:ascii="Times New Roman" w:hAnsi="Times New Roman"/>
          <w:sz w:val="24"/>
        </w:rPr>
        <w:t>has</w:t>
      </w:r>
      <w:r>
        <w:rPr>
          <w:rFonts w:ascii="Times New Roman" w:hAnsi="Times New Roman"/>
          <w:spacing w:val="-7"/>
          <w:sz w:val="24"/>
        </w:rPr>
        <w:t> </w:t>
      </w:r>
      <w:r>
        <w:rPr>
          <w:rFonts w:ascii="Times New Roman" w:hAnsi="Times New Roman"/>
          <w:sz w:val="24"/>
        </w:rPr>
        <w:t>no</w:t>
      </w:r>
      <w:r>
        <w:rPr>
          <w:rFonts w:ascii="Times New Roman" w:hAnsi="Times New Roman"/>
          <w:spacing w:val="-7"/>
          <w:sz w:val="24"/>
        </w:rPr>
        <w:t> </w:t>
      </w:r>
      <w:r>
        <w:rPr>
          <w:rFonts w:ascii="Times New Roman" w:hAnsi="Times New Roman"/>
          <w:sz w:val="24"/>
        </w:rPr>
        <w:t>homologs</w:t>
      </w:r>
      <w:r>
        <w:rPr>
          <w:rFonts w:ascii="Times New Roman" w:hAnsi="Times New Roman"/>
          <w:spacing w:val="-7"/>
          <w:sz w:val="24"/>
        </w:rPr>
        <w:t> </w:t>
      </w:r>
      <w:r>
        <w:rPr>
          <w:rFonts w:ascii="Times New Roman" w:hAnsi="Times New Roman"/>
          <w:sz w:val="24"/>
        </w:rPr>
        <w:t>in</w:t>
      </w:r>
      <w:r>
        <w:rPr>
          <w:rFonts w:ascii="Times New Roman" w:hAnsi="Times New Roman"/>
          <w:spacing w:val="-7"/>
          <w:sz w:val="24"/>
        </w:rPr>
        <w:t> </w:t>
      </w:r>
      <w:r>
        <w:rPr>
          <w:rFonts w:ascii="Times New Roman" w:hAnsi="Times New Roman"/>
          <w:sz w:val="24"/>
        </w:rPr>
        <w:t>human</w:t>
      </w:r>
      <w:r>
        <w:rPr>
          <w:rFonts w:ascii="Times New Roman" w:hAnsi="Times New Roman"/>
          <w:spacing w:val="-7"/>
          <w:sz w:val="24"/>
        </w:rPr>
        <w:t> </w:t>
      </w:r>
      <w:r>
        <w:rPr>
          <w:rFonts w:ascii="Times New Roman" w:hAnsi="Times New Roman"/>
          <w:sz w:val="24"/>
        </w:rPr>
        <w:t>cells,</w:t>
      </w:r>
      <w:r>
        <w:rPr>
          <w:rFonts w:ascii="Times New Roman" w:hAnsi="Times New Roman"/>
          <w:spacing w:val="-7"/>
          <w:sz w:val="24"/>
        </w:rPr>
        <w:t> </w:t>
      </w:r>
      <w:r>
        <w:rPr>
          <w:rFonts w:ascii="Times New Roman" w:hAnsi="Times New Roman"/>
          <w:sz w:val="24"/>
        </w:rPr>
        <w:t>which</w:t>
      </w:r>
      <w:r>
        <w:rPr>
          <w:rFonts w:ascii="Times New Roman" w:hAnsi="Times New Roman"/>
          <w:spacing w:val="-7"/>
          <w:sz w:val="24"/>
        </w:rPr>
        <w:t> </w:t>
      </w:r>
      <w:r>
        <w:rPr>
          <w:rFonts w:ascii="Times New Roman" w:hAnsi="Times New Roman"/>
          <w:sz w:val="24"/>
        </w:rPr>
        <w:t>makes</w:t>
      </w:r>
      <w:r>
        <w:rPr>
          <w:rFonts w:ascii="Times New Roman" w:hAnsi="Times New Roman"/>
          <w:w w:val="100"/>
          <w:sz w:val="24"/>
        </w:rPr>
        <w:t> </w:t>
      </w:r>
      <w:r>
        <w:rPr>
          <w:rFonts w:ascii="Times New Roman" w:hAnsi="Times New Roman"/>
          <w:sz w:val="24"/>
        </w:rPr>
        <w:t>this</w:t>
      </w:r>
      <w:r>
        <w:rPr>
          <w:rFonts w:ascii="Times New Roman" w:hAnsi="Times New Roman"/>
          <w:spacing w:val="25"/>
          <w:sz w:val="24"/>
        </w:rPr>
        <w:t> </w:t>
      </w:r>
      <w:r>
        <w:rPr>
          <w:rFonts w:ascii="Times New Roman" w:hAnsi="Times New Roman"/>
          <w:sz w:val="24"/>
        </w:rPr>
        <w:t>essential</w:t>
      </w:r>
      <w:r>
        <w:rPr>
          <w:rFonts w:ascii="Times New Roman" w:hAnsi="Times New Roman"/>
          <w:spacing w:val="25"/>
          <w:sz w:val="24"/>
        </w:rPr>
        <w:t> </w:t>
      </w:r>
      <w:r>
        <w:rPr>
          <w:rFonts w:ascii="Times New Roman" w:hAnsi="Times New Roman"/>
          <w:sz w:val="24"/>
        </w:rPr>
        <w:t>viral</w:t>
      </w:r>
      <w:r>
        <w:rPr>
          <w:rFonts w:ascii="Times New Roman" w:hAnsi="Times New Roman"/>
          <w:spacing w:val="25"/>
          <w:sz w:val="24"/>
        </w:rPr>
        <w:t> </w:t>
      </w:r>
      <w:r>
        <w:rPr>
          <w:rFonts w:ascii="Times New Roman" w:hAnsi="Times New Roman"/>
          <w:sz w:val="24"/>
        </w:rPr>
        <w:t>enzyme</w:t>
      </w:r>
      <w:r>
        <w:rPr>
          <w:rFonts w:ascii="Times New Roman" w:hAnsi="Times New Roman"/>
          <w:spacing w:val="25"/>
          <w:sz w:val="24"/>
        </w:rPr>
        <w:t> </w:t>
      </w:r>
      <w:r>
        <w:rPr>
          <w:rFonts w:ascii="Times New Roman" w:hAnsi="Times New Roman"/>
          <w:sz w:val="24"/>
        </w:rPr>
        <w:t>a</w:t>
      </w:r>
      <w:r>
        <w:rPr>
          <w:rFonts w:ascii="Times New Roman" w:hAnsi="Times New Roman"/>
          <w:spacing w:val="25"/>
          <w:sz w:val="24"/>
        </w:rPr>
        <w:t> </w:t>
      </w:r>
      <w:r>
        <w:rPr>
          <w:rFonts w:ascii="Times New Roman" w:hAnsi="Times New Roman"/>
          <w:sz w:val="24"/>
        </w:rPr>
        <w:t>highly</w:t>
      </w:r>
      <w:r>
        <w:rPr>
          <w:rFonts w:ascii="Times New Roman" w:hAnsi="Times New Roman"/>
          <w:spacing w:val="25"/>
          <w:sz w:val="24"/>
        </w:rPr>
        <w:t> </w:t>
      </w:r>
      <w:r>
        <w:rPr>
          <w:rFonts w:ascii="Times New Roman" w:hAnsi="Times New Roman"/>
          <w:sz w:val="24"/>
        </w:rPr>
        <w:t>desirable</w:t>
      </w:r>
      <w:r>
        <w:rPr>
          <w:rFonts w:ascii="Times New Roman" w:hAnsi="Times New Roman"/>
          <w:spacing w:val="25"/>
          <w:sz w:val="24"/>
        </w:rPr>
        <w:t> </w:t>
      </w:r>
      <w:r>
        <w:rPr>
          <w:rFonts w:ascii="Times New Roman" w:hAnsi="Times New Roman"/>
          <w:sz w:val="24"/>
        </w:rPr>
        <w:t>target</w:t>
      </w:r>
      <w:r>
        <w:rPr>
          <w:rFonts w:ascii="Times New Roman" w:hAnsi="Times New Roman"/>
          <w:spacing w:val="25"/>
          <w:sz w:val="24"/>
        </w:rPr>
        <w:t> </w:t>
      </w:r>
      <w:r>
        <w:rPr>
          <w:rFonts w:ascii="Times New Roman" w:hAnsi="Times New Roman"/>
          <w:sz w:val="24"/>
        </w:rPr>
        <w:t>for</w:t>
      </w:r>
      <w:r>
        <w:rPr>
          <w:rFonts w:ascii="Times New Roman" w:hAnsi="Times New Roman"/>
          <w:spacing w:val="25"/>
          <w:sz w:val="24"/>
        </w:rPr>
        <w:t> </w:t>
      </w:r>
      <w:r>
        <w:rPr>
          <w:rFonts w:ascii="Times New Roman" w:hAnsi="Times New Roman"/>
          <w:sz w:val="24"/>
        </w:rPr>
        <w:t>antiviral</w:t>
      </w:r>
      <w:r>
        <w:rPr>
          <w:rFonts w:ascii="Times New Roman" w:hAnsi="Times New Roman"/>
          <w:spacing w:val="25"/>
          <w:sz w:val="24"/>
        </w:rPr>
        <w:t> </w:t>
      </w:r>
      <w:r>
        <w:rPr>
          <w:rFonts w:ascii="Times New Roman" w:hAnsi="Times New Roman"/>
          <w:sz w:val="24"/>
        </w:rPr>
        <w:t>development.</w:t>
      </w:r>
      <w:r>
        <w:rPr>
          <w:rFonts w:ascii="Times New Roman" w:hAnsi="Times New Roman"/>
          <w:spacing w:val="25"/>
          <w:sz w:val="24"/>
        </w:rPr>
        <w:t> </w:t>
      </w:r>
      <w:r>
        <w:rPr>
          <w:rFonts w:ascii="Times New Roman" w:hAnsi="Times New Roman"/>
          <w:sz w:val="24"/>
        </w:rPr>
        <w:t>As</w:t>
      </w:r>
      <w:r>
        <w:rPr>
          <w:rFonts w:ascii="Times New Roman" w:hAnsi="Times New Roman"/>
          <w:spacing w:val="25"/>
          <w:sz w:val="24"/>
        </w:rPr>
        <w:t> </w:t>
      </w:r>
      <w:r>
        <w:rPr>
          <w:rFonts w:ascii="Times New Roman" w:hAnsi="Times New Roman"/>
          <w:sz w:val="24"/>
        </w:rPr>
        <w:t>an</w:t>
      </w:r>
      <w:r>
        <w:rPr>
          <w:rFonts w:ascii="Times New Roman" w:hAnsi="Times New Roman"/>
          <w:spacing w:val="25"/>
          <w:sz w:val="24"/>
        </w:rPr>
        <w:t> </w:t>
      </w:r>
      <w:r>
        <w:rPr>
          <w:rFonts w:ascii="Times New Roman" w:hAnsi="Times New Roman"/>
          <w:sz w:val="24"/>
        </w:rPr>
        <w:t>example,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i/>
          <w:sz w:val="24"/>
        </w:rPr>
        <w:t>Remedesivir</w:t>
      </w:r>
      <w:r>
        <w:rPr>
          <w:rFonts w:ascii="Times New Roman" w:hAnsi="Times New Roman"/>
          <w:sz w:val="24"/>
        </w:rPr>
        <w:t>, which is currently undergoing clinical trials, targets RdRp. When creating a</w:t>
      </w:r>
      <w:r>
        <w:rPr>
          <w:rFonts w:ascii="Times New Roman" w:hAnsi="Times New Roman"/>
          <w:spacing w:val="10"/>
          <w:sz w:val="24"/>
        </w:rPr>
        <w:t> </w:t>
      </w:r>
      <w:r>
        <w:rPr>
          <w:rFonts w:ascii="Times New Roman" w:hAnsi="Times New Roman"/>
          <w:sz w:val="24"/>
        </w:rPr>
        <w:t>novel</w:t>
      </w:r>
      <w:r>
        <w:rPr>
          <w:rFonts w:ascii="Times New Roman" w:hAnsi="Times New Roman"/>
          <w:w w:val="99"/>
          <w:sz w:val="24"/>
        </w:rPr>
        <w:t> </w:t>
      </w:r>
      <w:r>
        <w:rPr>
          <w:rFonts w:ascii="Times New Roman" w:hAnsi="Times New Roman"/>
          <w:sz w:val="24"/>
        </w:rPr>
        <w:t>and</w:t>
      </w:r>
      <w:r>
        <w:rPr>
          <w:rFonts w:ascii="Times New Roman" w:hAnsi="Times New Roman"/>
          <w:spacing w:val="33"/>
          <w:sz w:val="24"/>
        </w:rPr>
        <w:t> </w:t>
      </w:r>
      <w:r>
        <w:rPr>
          <w:rFonts w:ascii="Times New Roman" w:hAnsi="Times New Roman"/>
          <w:sz w:val="24"/>
        </w:rPr>
        <w:t>human-targeting</w:t>
      </w:r>
      <w:r>
        <w:rPr>
          <w:rFonts w:ascii="Times New Roman" w:hAnsi="Times New Roman"/>
          <w:spacing w:val="33"/>
          <w:sz w:val="24"/>
        </w:rPr>
        <w:t> </w:t>
      </w:r>
      <w:r>
        <w:rPr>
          <w:rFonts w:ascii="Times New Roman" w:hAnsi="Times New Roman"/>
          <w:sz w:val="24"/>
        </w:rPr>
        <w:t>virus,</w:t>
      </w:r>
      <w:r>
        <w:rPr>
          <w:rFonts w:ascii="Times New Roman" w:hAnsi="Times New Roman"/>
          <w:spacing w:val="33"/>
          <w:sz w:val="24"/>
        </w:rPr>
        <w:t> </w:t>
      </w:r>
      <w:r>
        <w:rPr>
          <w:rFonts w:ascii="Times New Roman" w:hAnsi="Times New Roman"/>
          <w:sz w:val="24"/>
        </w:rPr>
        <w:t>they</w:t>
      </w:r>
      <w:r>
        <w:rPr>
          <w:rFonts w:ascii="Times New Roman" w:hAnsi="Times New Roman"/>
          <w:spacing w:val="33"/>
          <w:sz w:val="24"/>
        </w:rPr>
        <w:t> </w:t>
      </w:r>
      <w:r>
        <w:rPr>
          <w:rFonts w:ascii="Times New Roman" w:hAnsi="Times New Roman"/>
          <w:sz w:val="24"/>
        </w:rPr>
        <w:t>would</w:t>
      </w:r>
      <w:r>
        <w:rPr>
          <w:rFonts w:ascii="Times New Roman" w:hAnsi="Times New Roman"/>
          <w:spacing w:val="33"/>
          <w:sz w:val="24"/>
        </w:rPr>
        <w:t> </w:t>
      </w:r>
      <w:r>
        <w:rPr>
          <w:rFonts w:ascii="Times New Roman" w:hAnsi="Times New Roman"/>
          <w:sz w:val="24"/>
        </w:rPr>
        <w:t>be</w:t>
      </w:r>
      <w:r>
        <w:rPr>
          <w:rFonts w:ascii="Times New Roman" w:hAnsi="Times New Roman"/>
          <w:spacing w:val="33"/>
          <w:sz w:val="24"/>
        </w:rPr>
        <w:t> </w:t>
      </w:r>
      <w:r>
        <w:rPr>
          <w:rFonts w:ascii="Times New Roman" w:hAnsi="Times New Roman"/>
          <w:sz w:val="24"/>
        </w:rPr>
        <w:t>interested</w:t>
      </w:r>
      <w:r>
        <w:rPr>
          <w:rFonts w:ascii="Times New Roman" w:hAnsi="Times New Roman"/>
          <w:spacing w:val="33"/>
          <w:sz w:val="24"/>
        </w:rPr>
        <w:t> </w:t>
      </w:r>
      <w:r>
        <w:rPr>
          <w:rFonts w:ascii="Times New Roman" w:hAnsi="Times New Roman"/>
          <w:sz w:val="24"/>
        </w:rPr>
        <w:t>in</w:t>
      </w:r>
      <w:r>
        <w:rPr>
          <w:rFonts w:ascii="Times New Roman" w:hAnsi="Times New Roman"/>
          <w:spacing w:val="33"/>
          <w:sz w:val="24"/>
        </w:rPr>
        <w:t> </w:t>
      </w:r>
      <w:r>
        <w:rPr>
          <w:rFonts w:ascii="Times New Roman" w:hAnsi="Times New Roman"/>
          <w:sz w:val="24"/>
        </w:rPr>
        <w:t>developing</w:t>
      </w:r>
      <w:r>
        <w:rPr>
          <w:rFonts w:ascii="Times New Roman" w:hAnsi="Times New Roman"/>
          <w:spacing w:val="33"/>
          <w:sz w:val="24"/>
        </w:rPr>
        <w:t> </w:t>
      </w:r>
      <w:r>
        <w:rPr>
          <w:rFonts w:ascii="Times New Roman" w:hAnsi="Times New Roman"/>
          <w:sz w:val="24"/>
        </w:rPr>
        <w:t>the</w:t>
      </w:r>
      <w:r>
        <w:rPr>
          <w:rFonts w:ascii="Times New Roman" w:hAnsi="Times New Roman"/>
          <w:spacing w:val="33"/>
          <w:sz w:val="24"/>
        </w:rPr>
        <w:t> </w:t>
      </w:r>
      <w:r>
        <w:rPr>
          <w:rFonts w:ascii="Times New Roman" w:hAnsi="Times New Roman"/>
          <w:sz w:val="24"/>
        </w:rPr>
        <w:t>antidote</w:t>
      </w:r>
      <w:r>
        <w:rPr>
          <w:rFonts w:ascii="Times New Roman" w:hAnsi="Times New Roman"/>
          <w:spacing w:val="33"/>
          <w:sz w:val="24"/>
        </w:rPr>
        <w:t> </w:t>
      </w:r>
      <w:r>
        <w:rPr>
          <w:rFonts w:ascii="Times New Roman" w:hAnsi="Times New Roman"/>
          <w:sz w:val="24"/>
        </w:rPr>
        <w:t>as</w:t>
      </w:r>
      <w:r>
        <w:rPr>
          <w:rFonts w:ascii="Times New Roman" w:hAnsi="Times New Roman"/>
          <w:spacing w:val="33"/>
          <w:sz w:val="24"/>
        </w:rPr>
        <w:t> </w:t>
      </w:r>
      <w:r>
        <w:rPr>
          <w:rFonts w:ascii="Times New Roman" w:hAnsi="Times New Roman"/>
          <w:sz w:val="24"/>
        </w:rPr>
        <w:t>well.</w:t>
      </w:r>
      <w:r>
        <w:rPr>
          <w:rFonts w:ascii="Times New Roman" w:hAnsi="Times New Roman"/>
          <w:spacing w:val="33"/>
          <w:sz w:val="24"/>
        </w:rPr>
        <w:t> </w:t>
      </w:r>
      <w:r>
        <w:rPr>
          <w:rFonts w:ascii="Times New Roman" w:hAnsi="Times New Roman"/>
          <w:sz w:val="24"/>
        </w:rPr>
        <w:t>Even</w:t>
      </w:r>
      <w:r>
        <w:rPr>
          <w:rFonts w:ascii="Times New Roman" w:hAnsi="Times New Roman"/>
          <w:sz w:val="24"/>
        </w:rPr>
        <w:t> though drug discovery like this may not be easily achieved, it is reasonable for them</w:t>
      </w:r>
      <w:r>
        <w:rPr>
          <w:rFonts w:ascii="Times New Roman" w:hAnsi="Times New Roman"/>
          <w:spacing w:val="58"/>
          <w:sz w:val="24"/>
        </w:rPr>
        <w:t> </w:t>
      </w:r>
      <w:r>
        <w:rPr>
          <w:rFonts w:ascii="Times New Roman" w:hAnsi="Times New Roman"/>
          <w:sz w:val="24"/>
        </w:rPr>
        <w:t>to</w:t>
      </w:r>
      <w:r>
        <w:rPr>
          <w:rFonts w:ascii="Times New Roman" w:hAnsi="Times New Roman"/>
          <w:sz w:val="24"/>
        </w:rPr>
        <w:t> intentionally incorporate a RdRp that is more amenable for antiviral drug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development.</w:t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59" w:lineRule="auto" w:before="0"/>
        <w:ind w:right="173"/>
        <w:jc w:val="both"/>
      </w:pPr>
      <w:r>
        <w:rPr/>
        <w:t>Fourth, they would </w:t>
      </w:r>
      <w:r>
        <w:rPr>
          <w:u w:val="single" w:color="000000"/>
        </w:rPr>
        <w:t>use reverse genetics to assemble </w:t>
      </w:r>
      <w:r>
        <w:rPr/>
        <w:t>the gene fragments of </w:t>
      </w:r>
      <w:r>
        <w:rPr>
          <w:rFonts w:ascii="Times New Roman"/>
          <w:i/>
        </w:rPr>
        <w:t>spike</w:t>
      </w:r>
      <w:r>
        <w:rPr/>
        <w:t>, </w:t>
      </w:r>
      <w:r>
        <w:rPr>
          <w:rFonts w:ascii="Times New Roman"/>
          <w:i/>
        </w:rPr>
        <w:t>ORF1b</w:t>
      </w:r>
      <w:r>
        <w:rPr/>
        <w:t>, and the</w:t>
      </w:r>
      <w:r>
        <w:rPr>
          <w:spacing w:val="30"/>
        </w:rPr>
        <w:t> </w:t>
      </w:r>
      <w:r>
        <w:rPr/>
        <w:t>rest</w:t>
      </w:r>
      <w:r>
        <w:rPr>
          <w:w w:val="99"/>
        </w:rPr>
        <w:t> </w:t>
      </w:r>
      <w:r>
        <w:rPr/>
        <w:t>of</w:t>
      </w:r>
      <w:r>
        <w:rPr>
          <w:spacing w:val="33"/>
        </w:rPr>
        <w:t> </w:t>
      </w:r>
      <w:r>
        <w:rPr/>
        <w:t>the</w:t>
      </w:r>
      <w:r>
        <w:rPr>
          <w:spacing w:val="33"/>
        </w:rPr>
        <w:t> </w:t>
      </w:r>
      <w:r>
        <w:rPr/>
        <w:t>template</w:t>
      </w:r>
      <w:r>
        <w:rPr>
          <w:spacing w:val="33"/>
        </w:rPr>
        <w:t> </w:t>
      </w:r>
      <w:r>
        <w:rPr/>
        <w:t>ZC45</w:t>
      </w:r>
      <w:r>
        <w:rPr>
          <w:spacing w:val="33"/>
        </w:rPr>
        <w:t> </w:t>
      </w:r>
      <w:r>
        <w:rPr/>
        <w:t>into</w:t>
      </w:r>
      <w:r>
        <w:rPr>
          <w:spacing w:val="33"/>
        </w:rPr>
        <w:t> </w:t>
      </w:r>
      <w:r>
        <w:rPr/>
        <w:t>a</w:t>
      </w:r>
      <w:r>
        <w:rPr>
          <w:spacing w:val="33"/>
        </w:rPr>
        <w:t> </w:t>
      </w:r>
      <w:r>
        <w:rPr/>
        <w:t>cDNA</w:t>
      </w:r>
      <w:r>
        <w:rPr>
          <w:spacing w:val="33"/>
        </w:rPr>
        <w:t> </w:t>
      </w:r>
      <w:r>
        <w:rPr/>
        <w:t>version</w:t>
      </w:r>
      <w:r>
        <w:rPr>
          <w:spacing w:val="33"/>
        </w:rPr>
        <w:t> </w:t>
      </w:r>
      <w:r>
        <w:rPr/>
        <w:t>of</w:t>
      </w:r>
      <w:r>
        <w:rPr>
          <w:spacing w:val="33"/>
        </w:rPr>
        <w:t> </w:t>
      </w:r>
      <w:r>
        <w:rPr/>
        <w:t>the</w:t>
      </w:r>
      <w:r>
        <w:rPr>
          <w:spacing w:val="33"/>
        </w:rPr>
        <w:t> </w:t>
      </w:r>
      <w:r>
        <w:rPr/>
        <w:t>viral</w:t>
      </w:r>
      <w:r>
        <w:rPr>
          <w:spacing w:val="33"/>
        </w:rPr>
        <w:t> </w:t>
      </w:r>
      <w:r>
        <w:rPr/>
        <w:t>genome.</w:t>
      </w:r>
      <w:r>
        <w:rPr>
          <w:spacing w:val="33"/>
        </w:rPr>
        <w:t> </w:t>
      </w:r>
      <w:r>
        <w:rPr/>
        <w:t>They</w:t>
      </w:r>
      <w:r>
        <w:rPr>
          <w:spacing w:val="33"/>
        </w:rPr>
        <w:t> </w:t>
      </w:r>
      <w:r>
        <w:rPr/>
        <w:t>would</w:t>
      </w:r>
      <w:r>
        <w:rPr>
          <w:spacing w:val="33"/>
        </w:rPr>
        <w:t> </w:t>
      </w:r>
      <w:r>
        <w:rPr/>
        <w:t>then</w:t>
      </w:r>
      <w:r>
        <w:rPr>
          <w:spacing w:val="33"/>
        </w:rPr>
        <w:t> </w:t>
      </w:r>
      <w:r>
        <w:rPr/>
        <w:t>carry</w:t>
      </w:r>
      <w:r>
        <w:rPr>
          <w:spacing w:val="33"/>
        </w:rPr>
        <w:t> </w:t>
      </w:r>
      <w:r>
        <w:rPr/>
        <w:t>out</w:t>
      </w:r>
      <w:r>
        <w:rPr>
          <w:spacing w:val="33"/>
        </w:rPr>
        <w:t> </w:t>
      </w:r>
      <w:r>
        <w:rPr>
          <w:rFonts w:ascii="Times New Roman"/>
          <w:i/>
        </w:rPr>
        <w:t>in</w:t>
      </w:r>
      <w:r>
        <w:rPr>
          <w:rFonts w:ascii="Times New Roman"/>
          <w:i/>
          <w:spacing w:val="33"/>
        </w:rPr>
        <w:t> </w:t>
      </w:r>
      <w:r>
        <w:rPr>
          <w:rFonts w:ascii="Times New Roman"/>
          <w:i/>
        </w:rPr>
        <w:t>vitro</w:t>
      </w:r>
      <w:r>
        <w:rPr>
          <w:rFonts w:ascii="Times New Roman"/>
          <w:i/>
        </w:rPr>
        <w:t> </w:t>
      </w:r>
      <w:r>
        <w:rPr/>
        <w:t>transcription</w:t>
      </w:r>
      <w:r>
        <w:rPr>
          <w:spacing w:val="12"/>
        </w:rPr>
        <w:t> </w:t>
      </w:r>
      <w:r>
        <w:rPr/>
        <w:t>to</w:t>
      </w:r>
      <w:r>
        <w:rPr>
          <w:spacing w:val="12"/>
        </w:rPr>
        <w:t> </w:t>
      </w:r>
      <w:r>
        <w:rPr/>
        <w:t>obtain</w:t>
      </w:r>
      <w:r>
        <w:rPr>
          <w:spacing w:val="12"/>
        </w:rPr>
        <w:t> </w:t>
      </w:r>
      <w:r>
        <w:rPr/>
        <w:t>the</w:t>
      </w:r>
      <w:r>
        <w:rPr>
          <w:spacing w:val="12"/>
        </w:rPr>
        <w:t> </w:t>
      </w:r>
      <w:r>
        <w:rPr/>
        <w:t>viral</w:t>
      </w:r>
      <w:r>
        <w:rPr>
          <w:spacing w:val="12"/>
        </w:rPr>
        <w:t> </w:t>
      </w:r>
      <w:r>
        <w:rPr/>
        <w:t>RNA</w:t>
      </w:r>
      <w:r>
        <w:rPr>
          <w:spacing w:val="12"/>
        </w:rPr>
        <w:t> </w:t>
      </w:r>
      <w:r>
        <w:rPr/>
        <w:t>genome.</w:t>
      </w:r>
      <w:r>
        <w:rPr>
          <w:spacing w:val="12"/>
        </w:rPr>
        <w:t> </w:t>
      </w:r>
      <w:r>
        <w:rPr/>
        <w:t>Transfection</w:t>
      </w:r>
      <w:r>
        <w:rPr>
          <w:spacing w:val="12"/>
        </w:rPr>
        <w:t> </w:t>
      </w:r>
      <w:r>
        <w:rPr/>
        <w:t>of</w:t>
      </w:r>
      <w:r>
        <w:rPr>
          <w:spacing w:val="12"/>
        </w:rPr>
        <w:t> </w:t>
      </w:r>
      <w:r>
        <w:rPr/>
        <w:t>the</w:t>
      </w:r>
      <w:r>
        <w:rPr>
          <w:spacing w:val="12"/>
        </w:rPr>
        <w:t> </w:t>
      </w:r>
      <w:r>
        <w:rPr/>
        <w:t>RNA</w:t>
      </w:r>
      <w:r>
        <w:rPr>
          <w:spacing w:val="12"/>
        </w:rPr>
        <w:t> </w:t>
      </w:r>
      <w:r>
        <w:rPr/>
        <w:t>genome</w:t>
      </w:r>
      <w:r>
        <w:rPr>
          <w:spacing w:val="12"/>
        </w:rPr>
        <w:t> </w:t>
      </w:r>
      <w:r>
        <w:rPr/>
        <w:t>into</w:t>
      </w:r>
      <w:r>
        <w:rPr>
          <w:spacing w:val="12"/>
        </w:rPr>
        <w:t> </w:t>
      </w:r>
      <w:r>
        <w:rPr/>
        <w:t>cells</w:t>
      </w:r>
      <w:r>
        <w:rPr>
          <w:spacing w:val="12"/>
        </w:rPr>
        <w:t> </w:t>
      </w:r>
      <w:r>
        <w:rPr/>
        <w:t>would</w:t>
      </w:r>
      <w:r>
        <w:rPr>
          <w:spacing w:val="12"/>
        </w:rPr>
        <w:t> </w:t>
      </w:r>
      <w:r>
        <w:rPr/>
        <w:t>allow</w:t>
      </w:r>
      <w:r>
        <w:rPr>
          <w:w w:val="100"/>
        </w:rPr>
        <w:t> </w:t>
      </w:r>
      <w:r>
        <w:rPr/>
        <w:t>the recovery of live and infectious viruses with the desired artificial</w:t>
      </w:r>
      <w:r>
        <w:rPr>
          <w:spacing w:val="-2"/>
        </w:rPr>
        <w:t> </w:t>
      </w:r>
      <w:r>
        <w:rPr/>
        <w:t>genome.</w:t>
      </w:r>
    </w:p>
    <w:p>
      <w:pPr>
        <w:pStyle w:val="BodyText"/>
        <w:spacing w:line="261" w:lineRule="auto"/>
        <w:ind w:right="113"/>
        <w:jc w:val="both"/>
      </w:pPr>
      <w:r>
        <w:rPr/>
        <w:t>Fifth,</w:t>
      </w:r>
      <w:r>
        <w:rPr>
          <w:spacing w:val="-15"/>
        </w:rPr>
        <w:t> </w:t>
      </w:r>
      <w:r>
        <w:rPr/>
        <w:t>they</w:t>
      </w:r>
      <w:r>
        <w:rPr>
          <w:spacing w:val="-15"/>
        </w:rPr>
        <w:t> </w:t>
      </w:r>
      <w:r>
        <w:rPr/>
        <w:t>would</w:t>
      </w:r>
      <w:r>
        <w:rPr>
          <w:spacing w:val="-15"/>
        </w:rPr>
        <w:t> </w:t>
      </w:r>
      <w:r>
        <w:rPr/>
        <w:t>carry</w:t>
      </w:r>
      <w:r>
        <w:rPr>
          <w:spacing w:val="-15"/>
        </w:rPr>
        <w:t> </w:t>
      </w:r>
      <w:r>
        <w:rPr/>
        <w:t>out</w:t>
      </w:r>
      <w:r>
        <w:rPr>
          <w:spacing w:val="-15"/>
        </w:rPr>
        <w:t> </w:t>
      </w:r>
      <w:r>
        <w:rPr>
          <w:u w:val="single" w:color="000000"/>
        </w:rPr>
        <w:t>characterization</w:t>
      </w:r>
      <w:r>
        <w:rPr>
          <w:spacing w:val="-15"/>
          <w:u w:val="single" w:color="000000"/>
        </w:rPr>
        <w:t> </w:t>
      </w:r>
      <w:r>
        <w:rPr>
          <w:u w:val="single" w:color="000000"/>
        </w:rPr>
        <w:t>and</w:t>
      </w:r>
      <w:r>
        <w:rPr>
          <w:spacing w:val="-15"/>
          <w:u w:val="single" w:color="000000"/>
        </w:rPr>
        <w:t> </w:t>
      </w:r>
      <w:r>
        <w:rPr>
          <w:u w:val="single" w:color="000000"/>
        </w:rPr>
        <w:t>optimization</w:t>
      </w:r>
      <w:r>
        <w:rPr>
          <w:spacing w:val="-15"/>
          <w:u w:val="single" w:color="000000"/>
        </w:rPr>
        <w:t> </w:t>
      </w:r>
      <w:r>
        <w:rPr>
          <w:u w:val="single" w:color="000000"/>
        </w:rPr>
        <w:t>of</w:t>
      </w:r>
      <w:r>
        <w:rPr>
          <w:spacing w:val="-15"/>
          <w:u w:val="single" w:color="000000"/>
        </w:rPr>
        <w:t> </w:t>
      </w:r>
      <w:r>
        <w:rPr>
          <w:u w:val="single" w:color="000000"/>
        </w:rPr>
        <w:t>the</w:t>
      </w:r>
      <w:r>
        <w:rPr>
          <w:spacing w:val="-15"/>
          <w:u w:val="single" w:color="000000"/>
        </w:rPr>
        <w:t> </w:t>
      </w:r>
      <w:r>
        <w:rPr>
          <w:u w:val="single" w:color="000000"/>
        </w:rPr>
        <w:t>virus</w:t>
      </w:r>
      <w:r>
        <w:rPr>
          <w:spacing w:val="-15"/>
          <w:u w:val="single" w:color="000000"/>
        </w:rPr>
        <w:t> </w:t>
      </w:r>
      <w:r>
        <w:rPr>
          <w:u w:val="single" w:color="000000"/>
        </w:rPr>
        <w:t>strain(s)</w:t>
      </w:r>
      <w:r>
        <w:rPr>
          <w:spacing w:val="-15"/>
          <w:u w:val="single" w:color="000000"/>
        </w:rPr>
        <w:t> </w:t>
      </w:r>
      <w:r>
        <w:rPr>
          <w:spacing w:val="-15"/>
        </w:rPr>
      </w:r>
      <w:r>
        <w:rPr/>
        <w:t>to</w:t>
      </w:r>
      <w:r>
        <w:rPr>
          <w:spacing w:val="-15"/>
        </w:rPr>
        <w:t> </w:t>
      </w:r>
      <w:r>
        <w:rPr/>
        <w:t>improve</w:t>
      </w:r>
      <w:r>
        <w:rPr>
          <w:spacing w:val="-15"/>
        </w:rPr>
        <w:t> </w:t>
      </w:r>
      <w:r>
        <w:rPr/>
        <w:t>the</w:t>
      </w:r>
      <w:r>
        <w:rPr>
          <w:spacing w:val="-15"/>
        </w:rPr>
        <w:t> </w:t>
      </w:r>
      <w:r>
        <w:rPr/>
        <w:t>fitness,</w:t>
      </w:r>
      <w:r>
        <w:rPr/>
        <w:t> infectivity,</w:t>
      </w:r>
      <w:r>
        <w:rPr>
          <w:spacing w:val="-14"/>
        </w:rPr>
        <w:t> </w:t>
      </w:r>
      <w:r>
        <w:rPr/>
        <w:t>and</w:t>
      </w:r>
      <w:r>
        <w:rPr>
          <w:spacing w:val="-14"/>
        </w:rPr>
        <w:t> </w:t>
      </w:r>
      <w:r>
        <w:rPr/>
        <w:t>overall</w:t>
      </w:r>
      <w:r>
        <w:rPr>
          <w:spacing w:val="-14"/>
        </w:rPr>
        <w:t> </w:t>
      </w:r>
      <w:r>
        <w:rPr/>
        <w:t>adaptation</w:t>
      </w:r>
      <w:r>
        <w:rPr>
          <w:spacing w:val="-14"/>
        </w:rPr>
        <w:t> </w:t>
      </w:r>
      <w:r>
        <w:rPr/>
        <w:t>using</w:t>
      </w:r>
      <w:r>
        <w:rPr>
          <w:spacing w:val="-14"/>
        </w:rPr>
        <w:t> </w:t>
      </w:r>
      <w:r>
        <w:rPr/>
        <w:t>serial</w:t>
      </w:r>
      <w:r>
        <w:rPr>
          <w:spacing w:val="-14"/>
        </w:rPr>
        <w:t> </w:t>
      </w:r>
      <w:r>
        <w:rPr/>
        <w:t>passage</w:t>
      </w:r>
      <w:r>
        <w:rPr>
          <w:spacing w:val="-14"/>
        </w:rPr>
        <w:t> </w:t>
      </w:r>
      <w:r>
        <w:rPr>
          <w:rFonts w:ascii="Times New Roman"/>
          <w:i/>
        </w:rPr>
        <w:t>in</w:t>
      </w:r>
      <w:r>
        <w:rPr>
          <w:rFonts w:ascii="Times New Roman"/>
          <w:i/>
          <w:spacing w:val="-14"/>
        </w:rPr>
        <w:t> </w:t>
      </w:r>
      <w:r>
        <w:rPr>
          <w:rFonts w:ascii="Times New Roman"/>
          <w:i/>
        </w:rPr>
        <w:t>vivo</w:t>
      </w:r>
      <w:r>
        <w:rPr/>
        <w:t>.</w:t>
      </w:r>
      <w:r>
        <w:rPr>
          <w:spacing w:val="-14"/>
        </w:rPr>
        <w:t> </w:t>
      </w:r>
      <w:r>
        <w:rPr/>
        <w:t>One</w:t>
      </w:r>
      <w:r>
        <w:rPr>
          <w:spacing w:val="-14"/>
        </w:rPr>
        <w:t> </w:t>
      </w:r>
      <w:r>
        <w:rPr/>
        <w:t>or</w:t>
      </w:r>
      <w:r>
        <w:rPr>
          <w:spacing w:val="-14"/>
        </w:rPr>
        <w:t> </w:t>
      </w:r>
      <w:r>
        <w:rPr/>
        <w:t>several</w:t>
      </w:r>
      <w:r>
        <w:rPr>
          <w:spacing w:val="-14"/>
        </w:rPr>
        <w:t> </w:t>
      </w:r>
      <w:r>
        <w:rPr/>
        <w:t>viral</w:t>
      </w:r>
      <w:r>
        <w:rPr>
          <w:spacing w:val="-14"/>
        </w:rPr>
        <w:t> </w:t>
      </w:r>
      <w:r>
        <w:rPr/>
        <w:t>strains</w:t>
      </w:r>
      <w:r>
        <w:rPr>
          <w:spacing w:val="-14"/>
        </w:rPr>
        <w:t> </w:t>
      </w:r>
      <w:r>
        <w:rPr/>
        <w:t>that</w:t>
      </w:r>
      <w:r>
        <w:rPr>
          <w:spacing w:val="-14"/>
        </w:rPr>
        <w:t> </w:t>
      </w:r>
      <w:r>
        <w:rPr/>
        <w:t>meet</w:t>
      </w:r>
      <w:r>
        <w:rPr>
          <w:spacing w:val="-14"/>
        </w:rPr>
        <w:t> </w:t>
      </w:r>
      <w:r>
        <w:rPr/>
        <w:t>certain</w:t>
      </w:r>
      <w:r>
        <w:rPr/>
        <w:t> criteria would then be obtained as the final</w:t>
      </w:r>
      <w:r>
        <w:rPr>
          <w:spacing w:val="-1"/>
        </w:rPr>
        <w:t> </w:t>
      </w:r>
      <w:r>
        <w:rPr/>
        <w:t>product(s).</w:t>
      </w:r>
    </w:p>
    <w:p>
      <w:pPr>
        <w:pStyle w:val="Heading1"/>
        <w:numPr>
          <w:ilvl w:val="1"/>
          <w:numId w:val="3"/>
        </w:numPr>
        <w:tabs>
          <w:tab w:pos="465" w:val="left" w:leader="none"/>
        </w:tabs>
        <w:spacing w:line="240" w:lineRule="auto" w:before="189" w:after="0"/>
        <w:ind w:left="464" w:right="117" w:hanging="360"/>
        <w:jc w:val="left"/>
        <w:rPr>
          <w:b w:val="0"/>
          <w:bCs w:val="0"/>
        </w:rPr>
      </w:pPr>
      <w:r>
        <w:rPr/>
        <w:t>A postulated synthetic route for the creation of</w:t>
      </w:r>
      <w:r>
        <w:rPr>
          <w:spacing w:val="-1"/>
        </w:rPr>
        <w:t> </w:t>
      </w:r>
      <w:r>
        <w:rPr/>
        <w:t>SARS-CoV-2</w:t>
      </w:r>
      <w:r>
        <w:rPr>
          <w:b w:val="0"/>
        </w:rPr>
      </w:r>
    </w:p>
    <w:p>
      <w:pPr>
        <w:pStyle w:val="BodyText"/>
        <w:spacing w:line="259" w:lineRule="auto" w:before="180"/>
        <w:ind w:right="173"/>
        <w:jc w:val="both"/>
      </w:pPr>
      <w:r>
        <w:rPr/>
        <w:t>In</w:t>
      </w:r>
      <w:r>
        <w:rPr>
          <w:spacing w:val="24"/>
        </w:rPr>
        <w:t> </w:t>
      </w:r>
      <w:r>
        <w:rPr/>
        <w:t>this</w:t>
      </w:r>
      <w:r>
        <w:rPr>
          <w:spacing w:val="24"/>
        </w:rPr>
        <w:t> </w:t>
      </w:r>
      <w:r>
        <w:rPr/>
        <w:t>sub-section,</w:t>
      </w:r>
      <w:r>
        <w:rPr>
          <w:spacing w:val="24"/>
        </w:rPr>
        <w:t> </w:t>
      </w:r>
      <w:r>
        <w:rPr/>
        <w:t>we</w:t>
      </w:r>
      <w:r>
        <w:rPr>
          <w:spacing w:val="24"/>
        </w:rPr>
        <w:t> </w:t>
      </w:r>
      <w:r>
        <w:rPr/>
        <w:t>describe</w:t>
      </w:r>
      <w:r>
        <w:rPr>
          <w:spacing w:val="24"/>
        </w:rPr>
        <w:t> </w:t>
      </w:r>
      <w:r>
        <w:rPr/>
        <w:t>in</w:t>
      </w:r>
      <w:r>
        <w:rPr>
          <w:spacing w:val="24"/>
        </w:rPr>
        <w:t> </w:t>
      </w:r>
      <w:r>
        <w:rPr/>
        <w:t>more</w:t>
      </w:r>
      <w:r>
        <w:rPr>
          <w:spacing w:val="24"/>
        </w:rPr>
        <w:t> </w:t>
      </w:r>
      <w:r>
        <w:rPr/>
        <w:t>details</w:t>
      </w:r>
      <w:r>
        <w:rPr>
          <w:spacing w:val="24"/>
        </w:rPr>
        <w:t> </w:t>
      </w:r>
      <w:r>
        <w:rPr/>
        <w:t>how</w:t>
      </w:r>
      <w:r>
        <w:rPr>
          <w:spacing w:val="24"/>
        </w:rPr>
        <w:t> </w:t>
      </w:r>
      <w:r>
        <w:rPr/>
        <w:t>each</w:t>
      </w:r>
      <w:r>
        <w:rPr>
          <w:spacing w:val="24"/>
        </w:rPr>
        <w:t> </w:t>
      </w:r>
      <w:r>
        <w:rPr/>
        <w:t>step</w:t>
      </w:r>
      <w:r>
        <w:rPr>
          <w:spacing w:val="24"/>
        </w:rPr>
        <w:t> </w:t>
      </w:r>
      <w:r>
        <w:rPr/>
        <w:t>could</w:t>
      </w:r>
      <w:r>
        <w:rPr>
          <w:spacing w:val="24"/>
        </w:rPr>
        <w:t> </w:t>
      </w:r>
      <w:r>
        <w:rPr/>
        <w:t>be</w:t>
      </w:r>
      <w:r>
        <w:rPr>
          <w:spacing w:val="24"/>
        </w:rPr>
        <w:t> </w:t>
      </w:r>
      <w:r>
        <w:rPr/>
        <w:t>carried</w:t>
      </w:r>
      <w:r>
        <w:rPr>
          <w:spacing w:val="24"/>
        </w:rPr>
        <w:t> </w:t>
      </w:r>
      <w:r>
        <w:rPr/>
        <w:t>out</w:t>
      </w:r>
      <w:r>
        <w:rPr>
          <w:spacing w:val="24"/>
        </w:rPr>
        <w:t> </w:t>
      </w:r>
      <w:r>
        <w:rPr/>
        <w:t>in</w:t>
      </w:r>
      <w:r>
        <w:rPr>
          <w:spacing w:val="24"/>
        </w:rPr>
        <w:t> </w:t>
      </w:r>
      <w:r>
        <w:rPr/>
        <w:t>a</w:t>
      </w:r>
      <w:r>
        <w:rPr>
          <w:spacing w:val="24"/>
        </w:rPr>
        <w:t> </w:t>
      </w:r>
      <w:r>
        <w:rPr/>
        <w:t>laboratory</w:t>
      </w:r>
      <w:r>
        <w:rPr/>
        <w:t> setting using available materials and routine molecular, cellular, and virologic techniques. A diagram</w:t>
      </w:r>
      <w:r>
        <w:rPr>
          <w:spacing w:val="42"/>
        </w:rPr>
        <w:t> </w:t>
      </w:r>
      <w:r>
        <w:rPr/>
        <w:t>of</w:t>
      </w:r>
      <w:r>
        <w:rPr/>
        <w:t> this</w:t>
      </w:r>
      <w:r>
        <w:rPr>
          <w:spacing w:val="-14"/>
        </w:rPr>
        <w:t> </w:t>
      </w:r>
      <w:r>
        <w:rPr/>
        <w:t>process</w:t>
      </w:r>
      <w:r>
        <w:rPr>
          <w:spacing w:val="-14"/>
        </w:rPr>
        <w:t> </w:t>
      </w:r>
      <w:r>
        <w:rPr/>
        <w:t>is</w:t>
      </w:r>
      <w:r>
        <w:rPr>
          <w:spacing w:val="-14"/>
        </w:rPr>
        <w:t> </w:t>
      </w:r>
      <w:r>
        <w:rPr/>
        <w:t>shown</w:t>
      </w:r>
      <w:r>
        <w:rPr>
          <w:spacing w:val="-14"/>
        </w:rPr>
        <w:t> </w:t>
      </w:r>
      <w:r>
        <w:rPr/>
        <w:t>in</w:t>
      </w:r>
      <w:r>
        <w:rPr>
          <w:spacing w:val="-14"/>
        </w:rPr>
        <w:t> </w:t>
      </w:r>
      <w:r>
        <w:rPr/>
        <w:t>Figure</w:t>
      </w:r>
      <w:r>
        <w:rPr>
          <w:spacing w:val="-14"/>
        </w:rPr>
        <w:t> </w:t>
      </w:r>
      <w:r>
        <w:rPr/>
        <w:t>8.</w:t>
      </w:r>
      <w:r>
        <w:rPr>
          <w:spacing w:val="-14"/>
        </w:rPr>
        <w:t> </w:t>
      </w:r>
      <w:r>
        <w:rPr/>
        <w:t>We</w:t>
      </w:r>
      <w:r>
        <w:rPr>
          <w:spacing w:val="-14"/>
        </w:rPr>
        <w:t> </w:t>
      </w:r>
      <w:r>
        <w:rPr/>
        <w:t>estimate</w:t>
      </w:r>
      <w:r>
        <w:rPr>
          <w:spacing w:val="-14"/>
        </w:rPr>
        <w:t> </w:t>
      </w:r>
      <w:r>
        <w:rPr/>
        <w:t>that</w:t>
      </w:r>
      <w:r>
        <w:rPr>
          <w:spacing w:val="-14"/>
        </w:rPr>
        <w:t> </w:t>
      </w:r>
      <w:r>
        <w:rPr/>
        <w:t>the</w:t>
      </w:r>
      <w:r>
        <w:rPr>
          <w:spacing w:val="-14"/>
        </w:rPr>
        <w:t> </w:t>
      </w:r>
      <w:r>
        <w:rPr/>
        <w:t>whole</w:t>
      </w:r>
      <w:r>
        <w:rPr>
          <w:spacing w:val="-14"/>
        </w:rPr>
        <w:t> </w:t>
      </w:r>
      <w:r>
        <w:rPr/>
        <w:t>process</w:t>
      </w:r>
      <w:r>
        <w:rPr>
          <w:spacing w:val="-14"/>
        </w:rPr>
        <w:t> </w:t>
      </w:r>
      <w:r>
        <w:rPr/>
        <w:t>could</w:t>
      </w:r>
      <w:r>
        <w:rPr>
          <w:spacing w:val="-14"/>
        </w:rPr>
        <w:t> </w:t>
      </w:r>
      <w:r>
        <w:rPr/>
        <w:t>be</w:t>
      </w:r>
      <w:r>
        <w:rPr>
          <w:spacing w:val="-14"/>
        </w:rPr>
        <w:t> </w:t>
      </w:r>
      <w:r>
        <w:rPr/>
        <w:t>completed</w:t>
      </w:r>
      <w:r>
        <w:rPr>
          <w:spacing w:val="-14"/>
        </w:rPr>
        <w:t> </w:t>
      </w:r>
      <w:r>
        <w:rPr/>
        <w:t>in</w:t>
      </w:r>
      <w:r>
        <w:rPr>
          <w:spacing w:val="-14"/>
        </w:rPr>
        <w:t> </w:t>
      </w:r>
      <w:r>
        <w:rPr/>
        <w:t>approximately</w:t>
      </w:r>
      <w:r>
        <w:rPr/>
        <w:t> 6</w:t>
      </w:r>
      <w:r>
        <w:rPr>
          <w:spacing w:val="-1"/>
        </w:rPr>
        <w:t> </w:t>
      </w:r>
      <w:r>
        <w:rPr/>
        <w:t>months.</w:t>
      </w:r>
    </w:p>
    <w:p>
      <w:pPr>
        <w:pStyle w:val="BodyText"/>
        <w:spacing w:line="240" w:lineRule="auto"/>
        <w:ind w:right="117" w:firstLine="0"/>
        <w:jc w:val="left"/>
      </w:pPr>
      <w:r>
        <w:rPr>
          <w:w w:val="100"/>
        </w:rPr>
      </w:r>
      <w:r>
        <w:rPr>
          <w:u w:val="single" w:color="000000"/>
        </w:rPr>
        <w:t>Step 1: Engineering the RBM of the Spike for hACE2-binding (1.5</w:t>
      </w:r>
      <w:r>
        <w:rPr>
          <w:spacing w:val="-1"/>
          <w:u w:val="single" w:color="000000"/>
        </w:rPr>
        <w:t> </w:t>
      </w:r>
      <w:r>
        <w:rPr>
          <w:u w:val="single" w:color="000000"/>
        </w:rPr>
        <w:t>months)</w:t>
      </w:r>
      <w:r>
        <w:rPr/>
      </w:r>
    </w:p>
    <w:p>
      <w:pPr>
        <w:pStyle w:val="BodyText"/>
        <w:spacing w:line="256" w:lineRule="auto" w:before="185"/>
        <w:ind w:right="173"/>
        <w:jc w:val="both"/>
      </w:pPr>
      <w:r>
        <w:rPr/>
        <w:t>The</w:t>
      </w:r>
      <w:r>
        <w:rPr>
          <w:spacing w:val="-7"/>
        </w:rPr>
        <w:t> </w:t>
      </w:r>
      <w:r>
        <w:rPr/>
        <w:t>Spike</w:t>
      </w:r>
      <w:r>
        <w:rPr>
          <w:spacing w:val="-7"/>
        </w:rPr>
        <w:t> </w:t>
      </w:r>
      <w:r>
        <w:rPr/>
        <w:t>protein</w:t>
      </w:r>
      <w:r>
        <w:rPr>
          <w:spacing w:val="-7"/>
        </w:rPr>
        <w:t> </w:t>
      </w:r>
      <w:r>
        <w:rPr/>
        <w:t>of</w:t>
      </w:r>
      <w:r>
        <w:rPr>
          <w:spacing w:val="-7"/>
        </w:rPr>
        <w:t> </w:t>
      </w:r>
      <w:r>
        <w:rPr/>
        <w:t>a</w:t>
      </w:r>
      <w:r>
        <w:rPr>
          <w:spacing w:val="-7"/>
        </w:rPr>
        <w:t> </w:t>
      </w:r>
      <w:r>
        <w:rPr/>
        <w:t>bat</w:t>
      </w:r>
      <w:r>
        <w:rPr>
          <w:spacing w:val="-7"/>
        </w:rPr>
        <w:t> </w:t>
      </w:r>
      <w:r>
        <w:rPr/>
        <w:t>coronavirus</w:t>
      </w:r>
      <w:r>
        <w:rPr>
          <w:spacing w:val="-7"/>
        </w:rPr>
        <w:t> </w:t>
      </w:r>
      <w:r>
        <w:rPr/>
        <w:t>is</w:t>
      </w:r>
      <w:r>
        <w:rPr>
          <w:spacing w:val="-7"/>
        </w:rPr>
        <w:t> </w:t>
      </w:r>
      <w:r>
        <w:rPr/>
        <w:t>either</w:t>
      </w:r>
      <w:r>
        <w:rPr>
          <w:spacing w:val="-7"/>
        </w:rPr>
        <w:t> </w:t>
      </w:r>
      <w:r>
        <w:rPr/>
        <w:t>incapable</w:t>
      </w:r>
      <w:r>
        <w:rPr>
          <w:spacing w:val="-7"/>
        </w:rPr>
        <w:t> </w:t>
      </w:r>
      <w:r>
        <w:rPr/>
        <w:t>of</w:t>
      </w:r>
      <w:r>
        <w:rPr>
          <w:spacing w:val="-7"/>
        </w:rPr>
        <w:t> </w:t>
      </w:r>
      <w:r>
        <w:rPr/>
        <w:t>or</w:t>
      </w:r>
      <w:r>
        <w:rPr>
          <w:spacing w:val="-7"/>
        </w:rPr>
        <w:t> </w:t>
      </w:r>
      <w:r>
        <w:rPr/>
        <w:t>inefficient</w:t>
      </w:r>
      <w:r>
        <w:rPr>
          <w:spacing w:val="-7"/>
        </w:rPr>
        <w:t> </w:t>
      </w:r>
      <w:r>
        <w:rPr/>
        <w:t>in</w:t>
      </w:r>
      <w:r>
        <w:rPr>
          <w:spacing w:val="-7"/>
        </w:rPr>
        <w:t> </w:t>
      </w:r>
      <w:r>
        <w:rPr/>
        <w:t>binding</w:t>
      </w:r>
      <w:r>
        <w:rPr>
          <w:spacing w:val="-7"/>
        </w:rPr>
        <w:t> </w:t>
      </w:r>
      <w:r>
        <w:rPr/>
        <w:t>hACE2</w:t>
      </w:r>
      <w:r>
        <w:rPr>
          <w:spacing w:val="-7"/>
        </w:rPr>
        <w:t> </w:t>
      </w:r>
      <w:r>
        <w:rPr/>
        <w:t>due</w:t>
      </w:r>
      <w:r>
        <w:rPr>
          <w:spacing w:val="-7"/>
        </w:rPr>
        <w:t> </w:t>
      </w:r>
      <w:r>
        <w:rPr/>
        <w:t>to</w:t>
      </w:r>
      <w:r>
        <w:rPr>
          <w:spacing w:val="-7"/>
        </w:rPr>
        <w:t> </w:t>
      </w:r>
      <w:r>
        <w:rPr/>
        <w:t>the</w:t>
      </w:r>
      <w:r>
        <w:rPr>
          <w:w w:val="99"/>
        </w:rPr>
        <w:t> </w:t>
      </w:r>
      <w:r>
        <w:rPr/>
        <w:t>missing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important</w:t>
      </w:r>
      <w:r>
        <w:rPr>
          <w:spacing w:val="-4"/>
        </w:rPr>
        <w:t> </w:t>
      </w:r>
      <w:r>
        <w:rPr/>
        <w:t>residues</w:t>
      </w:r>
      <w:r>
        <w:rPr>
          <w:spacing w:val="-4"/>
        </w:rPr>
        <w:t> </w:t>
      </w:r>
      <w:r>
        <w:rPr/>
        <w:t>within</w:t>
      </w:r>
      <w:r>
        <w:rPr>
          <w:spacing w:val="-4"/>
        </w:rPr>
        <w:t> </w:t>
      </w:r>
      <w:r>
        <w:rPr/>
        <w:t>its</w:t>
      </w:r>
      <w:r>
        <w:rPr>
          <w:spacing w:val="-4"/>
        </w:rPr>
        <w:t> </w:t>
      </w:r>
      <w:r>
        <w:rPr/>
        <w:t>RBM.</w:t>
      </w:r>
      <w:r>
        <w:rPr>
          <w:spacing w:val="-4"/>
        </w:rPr>
        <w:t> </w:t>
      </w:r>
      <w:r>
        <w:rPr/>
        <w:t>This</w:t>
      </w:r>
      <w:r>
        <w:rPr>
          <w:spacing w:val="-4"/>
        </w:rPr>
        <w:t> </w:t>
      </w:r>
      <w:r>
        <w:rPr/>
        <w:t>can</w:t>
      </w:r>
      <w:r>
        <w:rPr>
          <w:spacing w:val="-4"/>
        </w:rPr>
        <w:t> </w:t>
      </w:r>
      <w:r>
        <w:rPr/>
        <w:t>be</w:t>
      </w:r>
      <w:r>
        <w:rPr>
          <w:spacing w:val="-4"/>
        </w:rPr>
        <w:t> </w:t>
      </w:r>
      <w:r>
        <w:rPr/>
        <w:t>exemplified</w:t>
      </w:r>
      <w:r>
        <w:rPr>
          <w:spacing w:val="-4"/>
        </w:rPr>
        <w:t> </w:t>
      </w:r>
      <w:r>
        <w:rPr/>
        <w:t>by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RBM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template</w:t>
      </w:r>
      <w:r>
        <w:rPr>
          <w:spacing w:val="-4"/>
        </w:rPr>
        <w:t> </w:t>
      </w:r>
      <w:r>
        <w:rPr/>
        <w:t>virus</w:t>
      </w:r>
      <w:r>
        <w:rPr>
          <w:w w:val="100"/>
        </w:rPr>
        <w:t> </w:t>
      </w:r>
      <w:r>
        <w:rPr/>
        <w:t>ZC45 (Figure 4). The first and most critical step in the creation of SARS-CoV-2 is to engineer the</w:t>
      </w:r>
      <w:r>
        <w:rPr>
          <w:spacing w:val="51"/>
        </w:rPr>
        <w:t> </w:t>
      </w:r>
      <w:r>
        <w:rPr/>
        <w:t>Spike</w:t>
      </w:r>
      <w:r>
        <w:rPr>
          <w:w w:val="99"/>
        </w:rPr>
        <w:t> </w:t>
      </w:r>
      <w:r>
        <w:rPr/>
        <w:t>so</w:t>
      </w:r>
      <w:r>
        <w:rPr>
          <w:spacing w:val="-7"/>
        </w:rPr>
        <w:t> </w:t>
      </w:r>
      <w:r>
        <w:rPr/>
        <w:t>that</w:t>
      </w:r>
      <w:r>
        <w:rPr>
          <w:spacing w:val="-7"/>
        </w:rPr>
        <w:t> </w:t>
      </w:r>
      <w:r>
        <w:rPr/>
        <w:t>it</w:t>
      </w:r>
      <w:r>
        <w:rPr>
          <w:spacing w:val="-7"/>
        </w:rPr>
        <w:t> </w:t>
      </w:r>
      <w:r>
        <w:rPr/>
        <w:t>acquires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ability</w:t>
      </w:r>
      <w:r>
        <w:rPr>
          <w:spacing w:val="-7"/>
        </w:rPr>
        <w:t> </w:t>
      </w:r>
      <w:r>
        <w:rPr/>
        <w:t>to</w:t>
      </w:r>
      <w:r>
        <w:rPr>
          <w:spacing w:val="-7"/>
        </w:rPr>
        <w:t> </w:t>
      </w:r>
      <w:r>
        <w:rPr/>
        <w:t>bind</w:t>
      </w:r>
      <w:r>
        <w:rPr>
          <w:spacing w:val="-7"/>
        </w:rPr>
        <w:t> </w:t>
      </w:r>
      <w:r>
        <w:rPr/>
        <w:t>hACE2.</w:t>
      </w:r>
      <w:r>
        <w:rPr>
          <w:spacing w:val="-7"/>
        </w:rPr>
        <w:t> </w:t>
      </w:r>
      <w:r>
        <w:rPr/>
        <w:t>As</w:t>
      </w:r>
      <w:r>
        <w:rPr>
          <w:spacing w:val="-7"/>
        </w:rPr>
        <w:t> </w:t>
      </w:r>
      <w:r>
        <w:rPr/>
        <w:t>evidenced</w:t>
      </w:r>
      <w:r>
        <w:rPr>
          <w:spacing w:val="-7"/>
        </w:rPr>
        <w:t> </w:t>
      </w:r>
      <w:r>
        <w:rPr/>
        <w:t>in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literature,</w:t>
      </w:r>
      <w:r>
        <w:rPr>
          <w:spacing w:val="-7"/>
        </w:rPr>
        <w:t> </w:t>
      </w:r>
      <w:r>
        <w:rPr/>
        <w:t>such</w:t>
      </w:r>
      <w:r>
        <w:rPr>
          <w:spacing w:val="-7"/>
        </w:rPr>
        <w:t> </w:t>
      </w:r>
      <w:r>
        <w:rPr/>
        <w:t>manipulations</w:t>
      </w:r>
      <w:r>
        <w:rPr>
          <w:spacing w:val="-7"/>
        </w:rPr>
        <w:t> </w:t>
      </w:r>
      <w:r>
        <w:rPr/>
        <w:t>have</w:t>
      </w:r>
      <w:r>
        <w:rPr>
          <w:spacing w:val="-7"/>
        </w:rPr>
        <w:t> </w:t>
      </w:r>
      <w:r>
        <w:rPr/>
        <w:t>been</w:t>
      </w:r>
      <w:r>
        <w:rPr/>
        <w:t> carried out repeatedly in research laboratories since 2008</w:t>
      </w:r>
      <w:r>
        <w:rPr>
          <w:rFonts w:ascii="Times New Roman" w:hAnsi="Times New Roman" w:cs="Times New Roman" w:eastAsia="Times New Roman"/>
          <w:position w:val="8"/>
          <w:sz w:val="16"/>
          <w:szCs w:val="16"/>
        </w:rPr>
        <w:t>44</w:t>
      </w:r>
      <w:r>
        <w:rPr/>
        <w:t>, which successfully yielded</w:t>
      </w:r>
      <w:r>
        <w:rPr>
          <w:spacing w:val="13"/>
        </w:rPr>
        <w:t> </w:t>
      </w:r>
      <w:r>
        <w:rPr/>
        <w:t>engineered</w:t>
      </w:r>
      <w:r>
        <w:rPr/>
        <w:t> coronaviruses with the ability to infect human cells</w:t>
      </w:r>
      <w:r>
        <w:rPr>
          <w:rFonts w:ascii="Times New Roman" w:hAnsi="Times New Roman" w:cs="Times New Roman" w:eastAsia="Times New Roman"/>
          <w:position w:val="8"/>
          <w:sz w:val="16"/>
          <w:szCs w:val="16"/>
        </w:rPr>
        <w:t>44-46,88,89</w:t>
      </w:r>
      <w:r>
        <w:rPr/>
        <w:t>. Although there are many possible ways</w:t>
      </w:r>
      <w:r>
        <w:rPr>
          <w:spacing w:val="48"/>
        </w:rPr>
        <w:t> </w:t>
      </w:r>
      <w:r>
        <w:rPr/>
        <w:t>that</w:t>
      </w:r>
      <w:r>
        <w:rPr>
          <w:w w:val="99"/>
        </w:rPr>
        <w:t> </w:t>
      </w:r>
      <w:r>
        <w:rPr/>
        <w:t>one can engineer the Spike protein, we believe that what was actually undertaken was that they</w:t>
      </w:r>
      <w:r>
        <w:rPr>
          <w:spacing w:val="2"/>
        </w:rPr>
        <w:t> </w:t>
      </w:r>
      <w:r>
        <w:rPr/>
        <w:t>replaced</w:t>
      </w:r>
      <w:r>
        <w:rPr/>
        <w:t> the</w:t>
      </w:r>
      <w:r>
        <w:rPr>
          <w:spacing w:val="37"/>
        </w:rPr>
        <w:t> </w:t>
      </w:r>
      <w:r>
        <w:rPr/>
        <w:t>original</w:t>
      </w:r>
      <w:r>
        <w:rPr>
          <w:spacing w:val="37"/>
        </w:rPr>
        <w:t> </w:t>
      </w:r>
      <w:r>
        <w:rPr/>
        <w:t>RBM</w:t>
      </w:r>
      <w:r>
        <w:rPr>
          <w:spacing w:val="37"/>
        </w:rPr>
        <w:t> </w:t>
      </w:r>
      <w:r>
        <w:rPr/>
        <w:t>with</w:t>
      </w:r>
      <w:r>
        <w:rPr>
          <w:spacing w:val="37"/>
        </w:rPr>
        <w:t> </w:t>
      </w:r>
      <w:r>
        <w:rPr/>
        <w:t>a</w:t>
      </w:r>
      <w:r>
        <w:rPr>
          <w:spacing w:val="37"/>
        </w:rPr>
        <w:t> </w:t>
      </w:r>
      <w:r>
        <w:rPr/>
        <w:t>designed</w:t>
      </w:r>
      <w:r>
        <w:rPr>
          <w:spacing w:val="37"/>
        </w:rPr>
        <w:t> </w:t>
      </w:r>
      <w:r>
        <w:rPr/>
        <w:t>and</w:t>
      </w:r>
      <w:r>
        <w:rPr>
          <w:spacing w:val="37"/>
        </w:rPr>
        <w:t> </w:t>
      </w:r>
      <w:r>
        <w:rPr/>
        <w:t>possibly</w:t>
      </w:r>
      <w:r>
        <w:rPr>
          <w:spacing w:val="37"/>
        </w:rPr>
        <w:t> </w:t>
      </w:r>
      <w:r>
        <w:rPr/>
        <w:t>optimized</w:t>
      </w:r>
      <w:r>
        <w:rPr>
          <w:spacing w:val="37"/>
        </w:rPr>
        <w:t> </w:t>
      </w:r>
      <w:r>
        <w:rPr/>
        <w:t>RBM</w:t>
      </w:r>
      <w:r>
        <w:rPr>
          <w:spacing w:val="37"/>
        </w:rPr>
        <w:t> </w:t>
      </w:r>
      <w:r>
        <w:rPr/>
        <w:t>using</w:t>
      </w:r>
      <w:r>
        <w:rPr>
          <w:spacing w:val="37"/>
        </w:rPr>
        <w:t> </w:t>
      </w:r>
      <w:r>
        <w:rPr/>
        <w:t>SARS’</w:t>
      </w:r>
      <w:r>
        <w:rPr>
          <w:spacing w:val="37"/>
        </w:rPr>
        <w:t> </w:t>
      </w:r>
      <w:r>
        <w:rPr/>
        <w:t>RBM</w:t>
      </w:r>
      <w:r>
        <w:rPr>
          <w:spacing w:val="37"/>
        </w:rPr>
        <w:t> </w:t>
      </w:r>
      <w:r>
        <w:rPr/>
        <w:t>as</w:t>
      </w:r>
      <w:r>
        <w:rPr>
          <w:spacing w:val="37"/>
        </w:rPr>
        <w:t> </w:t>
      </w:r>
      <w:r>
        <w:rPr/>
        <w:t>a</w:t>
      </w:r>
      <w:r>
        <w:rPr>
          <w:spacing w:val="37"/>
        </w:rPr>
        <w:t> </w:t>
      </w:r>
      <w:r>
        <w:rPr/>
        <w:t>guide.</w:t>
      </w:r>
      <w:r>
        <w:rPr>
          <w:spacing w:val="37"/>
        </w:rPr>
        <w:t> </w:t>
      </w:r>
      <w:r>
        <w:rPr/>
        <w:t>As</w:t>
      </w:r>
      <w:r>
        <w:rPr>
          <w:spacing w:val="-1"/>
          <w:w w:val="100"/>
        </w:rPr>
        <w:t> </w:t>
      </w:r>
      <w:r>
        <w:rPr/>
        <w:t>described</w:t>
      </w:r>
      <w:r>
        <w:rPr>
          <w:spacing w:val="-10"/>
        </w:rPr>
        <w:t> </w:t>
      </w:r>
      <w:r>
        <w:rPr/>
        <w:t>in</w:t>
      </w:r>
      <w:r>
        <w:rPr>
          <w:spacing w:val="-10"/>
        </w:rPr>
        <w:t> </w:t>
      </w:r>
      <w:r>
        <w:rPr/>
        <w:t>part</w:t>
      </w:r>
      <w:r>
        <w:rPr>
          <w:spacing w:val="-10"/>
        </w:rPr>
        <w:t> </w:t>
      </w:r>
      <w:r>
        <w:rPr/>
        <w:t>1,</w:t>
      </w:r>
      <w:r>
        <w:rPr>
          <w:spacing w:val="-10"/>
        </w:rPr>
        <w:t> </w:t>
      </w:r>
      <w:r>
        <w:rPr/>
        <w:t>this</w:t>
      </w:r>
      <w:r>
        <w:rPr>
          <w:spacing w:val="-10"/>
        </w:rPr>
        <w:t> </w:t>
      </w:r>
      <w:r>
        <w:rPr/>
        <w:t>theory</w:t>
      </w:r>
      <w:r>
        <w:rPr>
          <w:spacing w:val="-10"/>
        </w:rPr>
        <w:t> </w:t>
      </w:r>
      <w:r>
        <w:rPr/>
        <w:t>is</w:t>
      </w:r>
      <w:r>
        <w:rPr>
          <w:spacing w:val="-10"/>
        </w:rPr>
        <w:t> </w:t>
      </w:r>
      <w:r>
        <w:rPr/>
        <w:t>supported</w:t>
      </w:r>
      <w:r>
        <w:rPr>
          <w:spacing w:val="-10"/>
        </w:rPr>
        <w:t> </w:t>
      </w:r>
      <w:r>
        <w:rPr/>
        <w:t>by</w:t>
      </w:r>
      <w:r>
        <w:rPr>
          <w:spacing w:val="-10"/>
        </w:rPr>
        <w:t> </w:t>
      </w:r>
      <w:r>
        <w:rPr/>
        <w:t>our</w:t>
      </w:r>
      <w:r>
        <w:rPr>
          <w:spacing w:val="-10"/>
        </w:rPr>
        <w:t> </w:t>
      </w:r>
      <w:r>
        <w:rPr/>
        <w:t>observation</w:t>
      </w:r>
      <w:r>
        <w:rPr>
          <w:spacing w:val="-10"/>
        </w:rPr>
        <w:t> </w:t>
      </w:r>
      <w:r>
        <w:rPr/>
        <w:t>that</w:t>
      </w:r>
      <w:r>
        <w:rPr>
          <w:spacing w:val="-10"/>
        </w:rPr>
        <w:t> </w:t>
      </w:r>
      <w:r>
        <w:rPr/>
        <w:t>two</w:t>
      </w:r>
      <w:r>
        <w:rPr>
          <w:spacing w:val="-10"/>
        </w:rPr>
        <w:t> </w:t>
      </w:r>
      <w:r>
        <w:rPr/>
        <w:t>unique</w:t>
      </w:r>
      <w:r>
        <w:rPr>
          <w:spacing w:val="-10"/>
        </w:rPr>
        <w:t> </w:t>
      </w:r>
      <w:r>
        <w:rPr/>
        <w:t>restriction</w:t>
      </w:r>
      <w:r>
        <w:rPr>
          <w:spacing w:val="-10"/>
        </w:rPr>
        <w:t> </w:t>
      </w:r>
      <w:r>
        <w:rPr/>
        <w:t>sites,</w:t>
      </w:r>
      <w:r>
        <w:rPr>
          <w:spacing w:val="-10"/>
        </w:rPr>
        <w:t> </w:t>
      </w:r>
      <w:r>
        <w:rPr/>
        <w:t>EcoRI</w:t>
      </w:r>
      <w:r>
        <w:rPr>
          <w:spacing w:val="-10"/>
        </w:rPr>
        <w:t> </w:t>
      </w:r>
      <w:r>
        <w:rPr/>
        <w:t>and</w:t>
      </w:r>
      <w:r>
        <w:rPr/>
        <w:t> BstEII, exist at either end of the </w:t>
      </w:r>
      <w:r>
        <w:rPr>
          <w:rFonts w:ascii="Times New Roman" w:hAnsi="Times New Roman" w:cs="Times New Roman" w:eastAsia="Times New Roman"/>
          <w:i/>
        </w:rPr>
        <w:t>RBM </w:t>
      </w:r>
      <w:r>
        <w:rPr/>
        <w:t>in the SARS-CoV-2 genome (Figure 5A) and by the fact that</w:t>
      </w:r>
      <w:r>
        <w:rPr>
          <w:spacing w:val="36"/>
        </w:rPr>
        <w:t> </w:t>
      </w:r>
      <w:r>
        <w:rPr/>
        <w:t>such</w:t>
      </w:r>
      <w:r>
        <w:rPr/>
        <w:t> RBM-swap has been successfully carried out by Dr. Zhengli Shi and by her long-term collaborator</w:t>
      </w:r>
      <w:r>
        <w:rPr>
          <w:spacing w:val="58"/>
        </w:rPr>
        <w:t> </w:t>
      </w:r>
      <w:r>
        <w:rPr/>
        <w:t>and</w:t>
      </w:r>
      <w:r>
        <w:rPr/>
        <w:t> structure biology expert, Dr. Fang</w:t>
      </w:r>
      <w:r>
        <w:rPr>
          <w:spacing w:val="-4"/>
        </w:rPr>
        <w:t> </w:t>
      </w:r>
      <w:r>
        <w:rPr/>
        <w:t>Li</w:t>
      </w:r>
      <w:r>
        <w:rPr>
          <w:rFonts w:ascii="Times New Roman" w:hAnsi="Times New Roman" w:cs="Times New Roman" w:eastAsia="Times New Roman"/>
          <w:position w:val="8"/>
          <w:sz w:val="16"/>
          <w:szCs w:val="16"/>
        </w:rPr>
        <w:t>39,47</w:t>
      </w:r>
      <w:r>
        <w:rPr/>
        <w:t>.</w:t>
      </w:r>
    </w:p>
    <w:p>
      <w:pPr>
        <w:pStyle w:val="BodyText"/>
        <w:spacing w:line="259" w:lineRule="auto" w:before="165"/>
        <w:ind w:right="173"/>
        <w:jc w:val="both"/>
      </w:pPr>
      <w:r>
        <w:rPr/>
        <w:t>Although ZC45 </w:t>
      </w:r>
      <w:r>
        <w:rPr>
          <w:rFonts w:ascii="Times New Roman"/>
          <w:i/>
        </w:rPr>
        <w:t>spike </w:t>
      </w:r>
      <w:r>
        <w:rPr/>
        <w:t>does not contain these two restriction sites (Figure 5B), they can be</w:t>
      </w:r>
      <w:r>
        <w:rPr>
          <w:spacing w:val="43"/>
        </w:rPr>
        <w:t> </w:t>
      </w:r>
      <w:r>
        <w:rPr/>
        <w:t>introduced</w:t>
      </w:r>
      <w:r>
        <w:rPr/>
        <w:t> very</w:t>
      </w:r>
      <w:r>
        <w:rPr>
          <w:spacing w:val="13"/>
        </w:rPr>
        <w:t> </w:t>
      </w:r>
      <w:r>
        <w:rPr/>
        <w:t>easily.</w:t>
      </w:r>
      <w:r>
        <w:rPr>
          <w:spacing w:val="13"/>
        </w:rPr>
        <w:t> </w:t>
      </w:r>
      <w:r>
        <w:rPr/>
        <w:t>The</w:t>
      </w:r>
      <w:r>
        <w:rPr>
          <w:spacing w:val="13"/>
        </w:rPr>
        <w:t> </w:t>
      </w:r>
      <w:r>
        <w:rPr/>
        <w:t>original</w:t>
      </w:r>
      <w:r>
        <w:rPr>
          <w:spacing w:val="13"/>
        </w:rPr>
        <w:t> </w:t>
      </w:r>
      <w:r>
        <w:rPr>
          <w:rFonts w:ascii="Times New Roman"/>
          <w:i/>
        </w:rPr>
        <w:t>spike</w:t>
      </w:r>
      <w:r>
        <w:rPr>
          <w:rFonts w:ascii="Times New Roman"/>
          <w:i/>
          <w:spacing w:val="13"/>
        </w:rPr>
        <w:t> </w:t>
      </w:r>
      <w:r>
        <w:rPr/>
        <w:t>gene</w:t>
      </w:r>
      <w:r>
        <w:rPr>
          <w:spacing w:val="13"/>
        </w:rPr>
        <w:t> </w:t>
      </w:r>
      <w:r>
        <w:rPr/>
        <w:t>would</w:t>
      </w:r>
      <w:r>
        <w:rPr>
          <w:spacing w:val="13"/>
        </w:rPr>
        <w:t> </w:t>
      </w:r>
      <w:r>
        <w:rPr/>
        <w:t>be</w:t>
      </w:r>
      <w:r>
        <w:rPr>
          <w:spacing w:val="13"/>
        </w:rPr>
        <w:t> </w:t>
      </w:r>
      <w:r>
        <w:rPr/>
        <w:t>either</w:t>
      </w:r>
      <w:r>
        <w:rPr>
          <w:spacing w:val="13"/>
        </w:rPr>
        <w:t> </w:t>
      </w:r>
      <w:r>
        <w:rPr/>
        <w:t>amplified</w:t>
      </w:r>
      <w:r>
        <w:rPr>
          <w:spacing w:val="13"/>
        </w:rPr>
        <w:t> </w:t>
      </w:r>
      <w:r>
        <w:rPr/>
        <w:t>with</w:t>
      </w:r>
      <w:r>
        <w:rPr>
          <w:spacing w:val="13"/>
        </w:rPr>
        <w:t> </w:t>
      </w:r>
      <w:r>
        <w:rPr/>
        <w:t>RT-PCR</w:t>
      </w:r>
      <w:r>
        <w:rPr>
          <w:spacing w:val="13"/>
        </w:rPr>
        <w:t> </w:t>
      </w:r>
      <w:r>
        <w:rPr/>
        <w:t>or</w:t>
      </w:r>
      <w:r>
        <w:rPr>
          <w:spacing w:val="13"/>
        </w:rPr>
        <w:t> </w:t>
      </w:r>
      <w:r>
        <w:rPr/>
        <w:t>obtained</w:t>
      </w:r>
      <w:r>
        <w:rPr>
          <w:spacing w:val="13"/>
        </w:rPr>
        <w:t> </w:t>
      </w:r>
      <w:r>
        <w:rPr/>
        <w:t>through</w:t>
      </w:r>
      <w:r>
        <w:rPr>
          <w:spacing w:val="13"/>
        </w:rPr>
        <w:t> </w:t>
      </w:r>
      <w:r>
        <w:rPr/>
        <w:t>DNA</w:t>
      </w:r>
      <w:r>
        <w:rPr>
          <w:w w:val="100"/>
        </w:rPr>
        <w:t> </w:t>
      </w:r>
      <w:r>
        <w:rPr/>
        <w:t>synthesis (some changes could be safely introduced to certain variable regions of the sequence)</w:t>
      </w:r>
      <w:r>
        <w:rPr>
          <w:spacing w:val="12"/>
        </w:rPr>
        <w:t> </w:t>
      </w:r>
      <w:r>
        <w:rPr/>
        <w:t>followed</w:t>
      </w:r>
      <w:r>
        <w:rPr/>
        <w:t> by</w:t>
      </w:r>
      <w:r>
        <w:rPr>
          <w:spacing w:val="-11"/>
        </w:rPr>
        <w:t> </w:t>
      </w:r>
      <w:r>
        <w:rPr/>
        <w:t>PCR.</w:t>
      </w:r>
      <w:r>
        <w:rPr>
          <w:spacing w:val="-11"/>
        </w:rPr>
        <w:t> </w:t>
      </w:r>
      <w:r>
        <w:rPr/>
        <w:t>The</w:t>
      </w:r>
      <w:r>
        <w:rPr>
          <w:spacing w:val="-11"/>
        </w:rPr>
        <w:t> </w:t>
      </w:r>
      <w:r>
        <w:rPr/>
        <w:t>gene</w:t>
      </w:r>
      <w:r>
        <w:rPr>
          <w:spacing w:val="-11"/>
        </w:rPr>
        <w:t> </w:t>
      </w:r>
      <w:r>
        <w:rPr/>
        <w:t>would</w:t>
      </w:r>
      <w:r>
        <w:rPr>
          <w:spacing w:val="-11"/>
        </w:rPr>
        <w:t> </w:t>
      </w:r>
      <w:r>
        <w:rPr/>
        <w:t>then</w:t>
      </w:r>
      <w:r>
        <w:rPr>
          <w:spacing w:val="-11"/>
        </w:rPr>
        <w:t> </w:t>
      </w:r>
      <w:r>
        <w:rPr/>
        <w:t>be</w:t>
      </w:r>
      <w:r>
        <w:rPr>
          <w:spacing w:val="-11"/>
        </w:rPr>
        <w:t> </w:t>
      </w:r>
      <w:r>
        <w:rPr/>
        <w:t>cloned</w:t>
      </w:r>
      <w:r>
        <w:rPr>
          <w:spacing w:val="-11"/>
        </w:rPr>
        <w:t> </w:t>
      </w:r>
      <w:r>
        <w:rPr/>
        <w:t>into</w:t>
      </w:r>
      <w:r>
        <w:rPr>
          <w:spacing w:val="-11"/>
        </w:rPr>
        <w:t> </w:t>
      </w:r>
      <w:r>
        <w:rPr/>
        <w:t>a</w:t>
      </w:r>
      <w:r>
        <w:rPr>
          <w:spacing w:val="-11"/>
        </w:rPr>
        <w:t> </w:t>
      </w:r>
      <w:r>
        <w:rPr/>
        <w:t>plasmid</w:t>
      </w:r>
      <w:r>
        <w:rPr>
          <w:spacing w:val="-11"/>
        </w:rPr>
        <w:t> </w:t>
      </w:r>
      <w:r>
        <w:rPr/>
        <w:t>using</w:t>
      </w:r>
      <w:r>
        <w:rPr>
          <w:spacing w:val="-11"/>
        </w:rPr>
        <w:t> </w:t>
      </w:r>
      <w:r>
        <w:rPr/>
        <w:t>restriction</w:t>
      </w:r>
      <w:r>
        <w:rPr>
          <w:spacing w:val="-11"/>
        </w:rPr>
        <w:t> </w:t>
      </w:r>
      <w:r>
        <w:rPr/>
        <w:t>sites</w:t>
      </w:r>
      <w:r>
        <w:rPr>
          <w:spacing w:val="-11"/>
        </w:rPr>
        <w:t> </w:t>
      </w:r>
      <w:r>
        <w:rPr/>
        <w:t>other</w:t>
      </w:r>
      <w:r>
        <w:rPr>
          <w:spacing w:val="-11"/>
        </w:rPr>
        <w:t> </w:t>
      </w:r>
      <w:r>
        <w:rPr/>
        <w:t>than</w:t>
      </w:r>
      <w:r>
        <w:rPr>
          <w:spacing w:val="-11"/>
        </w:rPr>
        <w:t> </w:t>
      </w:r>
      <w:r>
        <w:rPr/>
        <w:t>EcoRI</w:t>
      </w:r>
      <w:r>
        <w:rPr>
          <w:spacing w:val="-11"/>
        </w:rPr>
        <w:t> </w:t>
      </w:r>
      <w:r>
        <w:rPr/>
        <w:t>and</w:t>
      </w:r>
      <w:r>
        <w:rPr>
          <w:spacing w:val="-11"/>
        </w:rPr>
        <w:t> </w:t>
      </w:r>
      <w:r>
        <w:rPr/>
        <w:t>BstEII.</w:t>
      </w:r>
    </w:p>
    <w:p>
      <w:pPr>
        <w:spacing w:after="0" w:line="259" w:lineRule="auto"/>
        <w:jc w:val="both"/>
        <w:sectPr>
          <w:pgSz w:w="12240" w:h="15840"/>
          <w:pgMar w:header="0" w:footer="765" w:top="1040" w:bottom="960" w:left="980" w:right="900"/>
        </w:sectPr>
      </w:pPr>
    </w:p>
    <w:p>
      <w:pPr>
        <w:pStyle w:val="BodyText"/>
        <w:spacing w:line="259" w:lineRule="auto" w:before="46"/>
        <w:ind w:right="113" w:firstLine="0"/>
        <w:jc w:val="both"/>
      </w:pPr>
      <w:r>
        <w:rPr/>
        <w:t>Once</w:t>
      </w:r>
      <w:r>
        <w:rPr>
          <w:spacing w:val="21"/>
        </w:rPr>
        <w:t> </w:t>
      </w:r>
      <w:r>
        <w:rPr/>
        <w:t>in</w:t>
      </w:r>
      <w:r>
        <w:rPr>
          <w:spacing w:val="21"/>
        </w:rPr>
        <w:t> </w:t>
      </w:r>
      <w:r>
        <w:rPr/>
        <w:t>the</w:t>
      </w:r>
      <w:r>
        <w:rPr>
          <w:spacing w:val="21"/>
        </w:rPr>
        <w:t> </w:t>
      </w:r>
      <w:r>
        <w:rPr/>
        <w:t>plasmid,</w:t>
      </w:r>
      <w:r>
        <w:rPr>
          <w:spacing w:val="21"/>
        </w:rPr>
        <w:t> </w:t>
      </w:r>
      <w:r>
        <w:rPr/>
        <w:t>the</w:t>
      </w:r>
      <w:r>
        <w:rPr>
          <w:spacing w:val="21"/>
        </w:rPr>
        <w:t> </w:t>
      </w:r>
      <w:r>
        <w:rPr>
          <w:rFonts w:ascii="Times New Roman" w:hAnsi="Times New Roman" w:cs="Times New Roman" w:eastAsia="Times New Roman"/>
          <w:i/>
        </w:rPr>
        <w:t>spike</w:t>
      </w:r>
      <w:r>
        <w:rPr>
          <w:rFonts w:ascii="Times New Roman" w:hAnsi="Times New Roman" w:cs="Times New Roman" w:eastAsia="Times New Roman"/>
          <w:i/>
          <w:spacing w:val="21"/>
        </w:rPr>
        <w:t> </w:t>
      </w:r>
      <w:r>
        <w:rPr/>
        <w:t>gene</w:t>
      </w:r>
      <w:r>
        <w:rPr>
          <w:spacing w:val="21"/>
        </w:rPr>
        <w:t> </w:t>
      </w:r>
      <w:r>
        <w:rPr/>
        <w:t>can</w:t>
      </w:r>
      <w:r>
        <w:rPr>
          <w:spacing w:val="21"/>
        </w:rPr>
        <w:t> </w:t>
      </w:r>
      <w:r>
        <w:rPr/>
        <w:t>be</w:t>
      </w:r>
      <w:r>
        <w:rPr>
          <w:spacing w:val="21"/>
        </w:rPr>
        <w:t> </w:t>
      </w:r>
      <w:r>
        <w:rPr/>
        <w:t>modified</w:t>
      </w:r>
      <w:r>
        <w:rPr>
          <w:spacing w:val="21"/>
        </w:rPr>
        <w:t> </w:t>
      </w:r>
      <w:r>
        <w:rPr/>
        <w:t>easily.</w:t>
      </w:r>
      <w:r>
        <w:rPr>
          <w:spacing w:val="21"/>
        </w:rPr>
        <w:t> </w:t>
      </w:r>
      <w:r>
        <w:rPr/>
        <w:t>First,</w:t>
      </w:r>
      <w:r>
        <w:rPr>
          <w:spacing w:val="21"/>
        </w:rPr>
        <w:t> </w:t>
      </w:r>
      <w:r>
        <w:rPr/>
        <w:t>an</w:t>
      </w:r>
      <w:r>
        <w:rPr>
          <w:spacing w:val="21"/>
        </w:rPr>
        <w:t> </w:t>
      </w:r>
      <w:r>
        <w:rPr/>
        <w:t>EcoRI</w:t>
      </w:r>
      <w:r>
        <w:rPr>
          <w:spacing w:val="21"/>
        </w:rPr>
        <w:t> </w:t>
      </w:r>
      <w:r>
        <w:rPr/>
        <w:t>site</w:t>
      </w:r>
      <w:r>
        <w:rPr>
          <w:spacing w:val="21"/>
        </w:rPr>
        <w:t> </w:t>
      </w:r>
      <w:r>
        <w:rPr/>
        <w:t>can</w:t>
      </w:r>
      <w:r>
        <w:rPr>
          <w:spacing w:val="21"/>
        </w:rPr>
        <w:t> </w:t>
      </w:r>
      <w:r>
        <w:rPr/>
        <w:t>be</w:t>
      </w:r>
      <w:r>
        <w:rPr>
          <w:spacing w:val="21"/>
        </w:rPr>
        <w:t> </w:t>
      </w:r>
      <w:r>
        <w:rPr/>
        <w:t>introduced</w:t>
      </w:r>
      <w:r>
        <w:rPr>
          <w:spacing w:val="21"/>
        </w:rPr>
        <w:t> </w:t>
      </w:r>
      <w:r>
        <w:rPr/>
        <w:t>by</w:t>
      </w:r>
      <w:r>
        <w:rPr/>
        <w:t> converting</w:t>
      </w:r>
      <w:r>
        <w:rPr>
          <w:spacing w:val="45"/>
        </w:rPr>
        <w:t> </w:t>
      </w:r>
      <w:r>
        <w:rPr/>
        <w:t>the</w:t>
      </w:r>
      <w:r>
        <w:rPr>
          <w:spacing w:val="45"/>
        </w:rPr>
        <w:t> </w:t>
      </w:r>
      <w:r>
        <w:rPr/>
        <w:t>highlighted</w:t>
      </w:r>
      <w:r>
        <w:rPr>
          <w:spacing w:val="45"/>
        </w:rPr>
        <w:t> </w:t>
      </w:r>
      <w:r>
        <w:rPr/>
        <w:t>“gaacac”</w:t>
      </w:r>
      <w:r>
        <w:rPr>
          <w:spacing w:val="45"/>
        </w:rPr>
        <w:t> </w:t>
      </w:r>
      <w:r>
        <w:rPr/>
        <w:t>sequence</w:t>
      </w:r>
      <w:r>
        <w:rPr>
          <w:spacing w:val="45"/>
        </w:rPr>
        <w:t> </w:t>
      </w:r>
      <w:r>
        <w:rPr/>
        <w:t>(Figure</w:t>
      </w:r>
      <w:r>
        <w:rPr>
          <w:spacing w:val="45"/>
        </w:rPr>
        <w:t> </w:t>
      </w:r>
      <w:r>
        <w:rPr/>
        <w:t>5B)</w:t>
      </w:r>
      <w:r>
        <w:rPr>
          <w:spacing w:val="45"/>
        </w:rPr>
        <w:t> </w:t>
      </w:r>
      <w:r>
        <w:rPr/>
        <w:t>to</w:t>
      </w:r>
      <w:r>
        <w:rPr>
          <w:spacing w:val="45"/>
        </w:rPr>
        <w:t> </w:t>
      </w:r>
      <w:r>
        <w:rPr/>
        <w:t>the</w:t>
      </w:r>
      <w:r>
        <w:rPr>
          <w:spacing w:val="45"/>
        </w:rPr>
        <w:t> </w:t>
      </w:r>
      <w:r>
        <w:rPr/>
        <w:t>desired</w:t>
      </w:r>
      <w:r>
        <w:rPr>
          <w:spacing w:val="45"/>
        </w:rPr>
        <w:t> </w:t>
      </w:r>
      <w:r>
        <w:rPr/>
        <w:t>“gaattc”</w:t>
      </w:r>
      <w:r>
        <w:rPr>
          <w:spacing w:val="45"/>
        </w:rPr>
        <w:t> </w:t>
      </w:r>
      <w:r>
        <w:rPr/>
        <w:t>(Figure</w:t>
      </w:r>
      <w:r>
        <w:rPr>
          <w:spacing w:val="45"/>
        </w:rPr>
        <w:t> </w:t>
      </w:r>
      <w:r>
        <w:rPr/>
        <w:t>5A).</w:t>
      </w:r>
      <w:r>
        <w:rPr>
          <w:spacing w:val="45"/>
        </w:rPr>
        <w:t> </w:t>
      </w:r>
      <w:r>
        <w:rPr/>
        <w:t>The</w:t>
      </w:r>
      <w:r>
        <w:rPr>
          <w:w w:val="99"/>
        </w:rPr>
        <w:t> </w:t>
      </w:r>
      <w:r>
        <w:rPr/>
        <w:t>difference</w:t>
      </w:r>
      <w:r>
        <w:rPr>
          <w:spacing w:val="-5"/>
        </w:rPr>
        <w:t> </w:t>
      </w:r>
      <w:r>
        <w:rPr/>
        <w:t>between</w:t>
      </w:r>
      <w:r>
        <w:rPr>
          <w:spacing w:val="-5"/>
        </w:rPr>
        <w:t> </w:t>
      </w:r>
      <w:r>
        <w:rPr/>
        <w:t>them</w:t>
      </w:r>
      <w:r>
        <w:rPr>
          <w:spacing w:val="-5"/>
        </w:rPr>
        <w:t> </w:t>
      </w:r>
      <w:r>
        <w:rPr/>
        <w:t>are</w:t>
      </w:r>
      <w:r>
        <w:rPr>
          <w:spacing w:val="-5"/>
        </w:rPr>
        <w:t> </w:t>
      </w:r>
      <w:r>
        <w:rPr/>
        <w:t>two</w:t>
      </w:r>
      <w:r>
        <w:rPr>
          <w:spacing w:val="-5"/>
        </w:rPr>
        <w:t> </w:t>
      </w:r>
      <w:r>
        <w:rPr/>
        <w:t>consecutive</w:t>
      </w:r>
      <w:r>
        <w:rPr>
          <w:spacing w:val="-5"/>
        </w:rPr>
        <w:t> </w:t>
      </w:r>
      <w:r>
        <w:rPr/>
        <w:t>nucleotides.</w:t>
      </w:r>
      <w:r>
        <w:rPr>
          <w:spacing w:val="-5"/>
        </w:rPr>
        <w:t> </w:t>
      </w:r>
      <w:r>
        <w:rPr/>
        <w:t>Using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commercially</w:t>
      </w:r>
      <w:r>
        <w:rPr>
          <w:spacing w:val="-5"/>
        </w:rPr>
        <w:t> </w:t>
      </w:r>
      <w:r>
        <w:rPr/>
        <w:t>available</w:t>
      </w:r>
      <w:r>
        <w:rPr>
          <w:spacing w:val="-5"/>
        </w:rPr>
        <w:t> </w:t>
      </w:r>
      <w:r>
        <w:rPr/>
        <w:t>QuikChange</w:t>
      </w:r>
      <w:r>
        <w:rPr>
          <w:w w:val="99"/>
        </w:rPr>
        <w:t> </w:t>
      </w:r>
      <w:r>
        <w:rPr/>
        <w:t>Site-Directed Mutagenesis kit, such a di-nucleotide mutation can be generated in no more than one</w:t>
      </w:r>
      <w:r>
        <w:rPr>
          <w:spacing w:val="-33"/>
        </w:rPr>
        <w:t> </w:t>
      </w:r>
      <w:r>
        <w:rPr/>
        <w:t>week.</w:t>
      </w:r>
      <w:r>
        <w:rPr/>
        <w:t> Subsequently, the BstEII site could be similarly introduced at the other end of the </w:t>
      </w:r>
      <w:r>
        <w:rPr>
          <w:rFonts w:ascii="Times New Roman" w:hAnsi="Times New Roman" w:cs="Times New Roman" w:eastAsia="Times New Roman"/>
          <w:i/>
        </w:rPr>
        <w:t>RBM</w:t>
      </w:r>
      <w:r>
        <w:rPr/>
        <w:t>. Specifically,</w:t>
      </w:r>
      <w:r>
        <w:rPr>
          <w:spacing w:val="14"/>
        </w:rPr>
        <w:t> </w:t>
      </w:r>
      <w:r>
        <w:rPr/>
        <w:t>the</w:t>
      </w:r>
      <w:r>
        <w:rPr>
          <w:w w:val="99"/>
        </w:rPr>
        <w:t> </w:t>
      </w:r>
      <w:r>
        <w:rPr/>
        <w:t>“gaatacc” sequence (Figure 5B) would be converted to the desired “ggttacc” (Figure 5A), which would</w:t>
      </w:r>
      <w:r>
        <w:rPr/>
        <w:t> similarly require a week of</w:t>
      </w:r>
      <w:r>
        <w:rPr>
          <w:spacing w:val="-1"/>
        </w:rPr>
        <w:t> </w:t>
      </w:r>
      <w:r>
        <w:rPr/>
        <w:t>time.</w:t>
      </w:r>
    </w:p>
    <w:p>
      <w:pPr>
        <w:pStyle w:val="BodyText"/>
        <w:spacing w:line="259" w:lineRule="auto" w:before="163"/>
        <w:ind w:right="113"/>
        <w:jc w:val="both"/>
      </w:pPr>
      <w:r>
        <w:rPr/>
        <w:t>Once</w:t>
      </w:r>
      <w:r>
        <w:rPr>
          <w:spacing w:val="-10"/>
        </w:rPr>
        <w:t> </w:t>
      </w:r>
      <w:r>
        <w:rPr/>
        <w:t>these</w:t>
      </w:r>
      <w:r>
        <w:rPr>
          <w:spacing w:val="-10"/>
        </w:rPr>
        <w:t> </w:t>
      </w:r>
      <w:r>
        <w:rPr/>
        <w:t>restriction</w:t>
      </w:r>
      <w:r>
        <w:rPr>
          <w:spacing w:val="-10"/>
        </w:rPr>
        <w:t> </w:t>
      </w:r>
      <w:r>
        <w:rPr/>
        <w:t>sites,</w:t>
      </w:r>
      <w:r>
        <w:rPr>
          <w:spacing w:val="-10"/>
        </w:rPr>
        <w:t> </w:t>
      </w:r>
      <w:r>
        <w:rPr/>
        <w:t>which</w:t>
      </w:r>
      <w:r>
        <w:rPr>
          <w:spacing w:val="-10"/>
        </w:rPr>
        <w:t> </w:t>
      </w:r>
      <w:r>
        <w:rPr/>
        <w:t>are</w:t>
      </w:r>
      <w:r>
        <w:rPr>
          <w:spacing w:val="-10"/>
        </w:rPr>
        <w:t> </w:t>
      </w:r>
      <w:r>
        <w:rPr/>
        <w:t>unique</w:t>
      </w:r>
      <w:r>
        <w:rPr>
          <w:spacing w:val="-10"/>
        </w:rPr>
        <w:t> </w:t>
      </w:r>
      <w:r>
        <w:rPr/>
        <w:t>within</w:t>
      </w:r>
      <w:r>
        <w:rPr>
          <w:spacing w:val="-10"/>
        </w:rPr>
        <w:t> </w:t>
      </w:r>
      <w:r>
        <w:rPr/>
        <w:t>the</w:t>
      </w:r>
      <w:r>
        <w:rPr>
          <w:spacing w:val="-10"/>
        </w:rPr>
        <w:t> </w:t>
      </w:r>
      <w:r>
        <w:rPr>
          <w:rFonts w:ascii="Times New Roman"/>
          <w:i/>
        </w:rPr>
        <w:t>spike</w:t>
      </w:r>
      <w:r>
        <w:rPr>
          <w:rFonts w:ascii="Times New Roman"/>
          <w:i/>
          <w:spacing w:val="-10"/>
        </w:rPr>
        <w:t> </w:t>
      </w:r>
      <w:r>
        <w:rPr/>
        <w:t>gene</w:t>
      </w:r>
      <w:r>
        <w:rPr>
          <w:spacing w:val="-10"/>
        </w:rPr>
        <w:t> </w:t>
      </w:r>
      <w:r>
        <w:rPr/>
        <w:t>of</w:t>
      </w:r>
      <w:r>
        <w:rPr>
          <w:spacing w:val="-10"/>
        </w:rPr>
        <w:t> </w:t>
      </w:r>
      <w:r>
        <w:rPr/>
        <w:t>SARS-CoV-2,</w:t>
      </w:r>
      <w:r>
        <w:rPr>
          <w:spacing w:val="-10"/>
        </w:rPr>
        <w:t> </w:t>
      </w:r>
      <w:r>
        <w:rPr/>
        <w:t>were</w:t>
      </w:r>
      <w:r>
        <w:rPr>
          <w:spacing w:val="-10"/>
        </w:rPr>
        <w:t> </w:t>
      </w:r>
      <w:r>
        <w:rPr/>
        <w:t>successfully</w:t>
      </w:r>
      <w:r>
        <w:rPr/>
        <w:t> introduced,</w:t>
      </w:r>
      <w:r>
        <w:rPr>
          <w:spacing w:val="19"/>
        </w:rPr>
        <w:t> </w:t>
      </w:r>
      <w:r>
        <w:rPr/>
        <w:t>different</w:t>
      </w:r>
      <w:r>
        <w:rPr>
          <w:spacing w:val="19"/>
        </w:rPr>
        <w:t> </w:t>
      </w:r>
      <w:r>
        <w:rPr>
          <w:rFonts w:ascii="Times New Roman"/>
          <w:i/>
        </w:rPr>
        <w:t>RBM</w:t>
      </w:r>
      <w:r>
        <w:rPr>
          <w:rFonts w:ascii="Times New Roman"/>
          <w:i/>
          <w:spacing w:val="19"/>
        </w:rPr>
        <w:t> </w:t>
      </w:r>
      <w:r>
        <w:rPr/>
        <w:t>segments</w:t>
      </w:r>
      <w:r>
        <w:rPr>
          <w:spacing w:val="19"/>
        </w:rPr>
        <w:t> </w:t>
      </w:r>
      <w:r>
        <w:rPr/>
        <w:t>could</w:t>
      </w:r>
      <w:r>
        <w:rPr>
          <w:spacing w:val="19"/>
        </w:rPr>
        <w:t> </w:t>
      </w:r>
      <w:r>
        <w:rPr/>
        <w:t>be</w:t>
      </w:r>
      <w:r>
        <w:rPr>
          <w:spacing w:val="19"/>
        </w:rPr>
        <w:t> </w:t>
      </w:r>
      <w:r>
        <w:rPr/>
        <w:t>swapped</w:t>
      </w:r>
      <w:r>
        <w:rPr>
          <w:spacing w:val="19"/>
        </w:rPr>
        <w:t> </w:t>
      </w:r>
      <w:r>
        <w:rPr/>
        <w:t>in</w:t>
      </w:r>
      <w:r>
        <w:rPr>
          <w:spacing w:val="19"/>
        </w:rPr>
        <w:t> </w:t>
      </w:r>
      <w:r>
        <w:rPr/>
        <w:t>conveniently</w:t>
      </w:r>
      <w:r>
        <w:rPr>
          <w:spacing w:val="19"/>
        </w:rPr>
        <w:t> </w:t>
      </w:r>
      <w:r>
        <w:rPr/>
        <w:t>and</w:t>
      </w:r>
      <w:r>
        <w:rPr>
          <w:spacing w:val="19"/>
        </w:rPr>
        <w:t> </w:t>
      </w:r>
      <w:r>
        <w:rPr/>
        <w:t>the</w:t>
      </w:r>
      <w:r>
        <w:rPr>
          <w:spacing w:val="19"/>
        </w:rPr>
        <w:t> </w:t>
      </w:r>
      <w:r>
        <w:rPr/>
        <w:t>resulting</w:t>
      </w:r>
      <w:r>
        <w:rPr>
          <w:spacing w:val="19"/>
        </w:rPr>
        <w:t> </w:t>
      </w:r>
      <w:r>
        <w:rPr/>
        <w:t>Spike</w:t>
      </w:r>
      <w:r>
        <w:rPr>
          <w:spacing w:val="19"/>
        </w:rPr>
        <w:t> </w:t>
      </w:r>
      <w:r>
        <w:rPr/>
        <w:t>protein</w:t>
      </w:r>
      <w:r>
        <w:rPr/>
        <w:t> subsequently evaluated using established</w:t>
      </w:r>
      <w:r>
        <w:rPr>
          <w:spacing w:val="-1"/>
        </w:rPr>
        <w:t> </w:t>
      </w:r>
      <w:r>
        <w:rPr/>
        <w:t>assays.</w:t>
      </w:r>
    </w:p>
    <w:p>
      <w:pPr>
        <w:pStyle w:val="BodyText"/>
        <w:spacing w:line="259" w:lineRule="auto"/>
        <w:ind w:right="113"/>
        <w:jc w:val="both"/>
      </w:pPr>
      <w:r>
        <w:rPr/>
        <w:t>As</w:t>
      </w:r>
      <w:r>
        <w:rPr>
          <w:spacing w:val="19"/>
        </w:rPr>
        <w:t> </w:t>
      </w:r>
      <w:r>
        <w:rPr/>
        <w:t>described</w:t>
      </w:r>
      <w:r>
        <w:rPr>
          <w:spacing w:val="19"/>
        </w:rPr>
        <w:t> </w:t>
      </w:r>
      <w:r>
        <w:rPr/>
        <w:t>in</w:t>
      </w:r>
      <w:r>
        <w:rPr>
          <w:spacing w:val="19"/>
        </w:rPr>
        <w:t> </w:t>
      </w:r>
      <w:r>
        <w:rPr/>
        <w:t>part</w:t>
      </w:r>
      <w:r>
        <w:rPr>
          <w:spacing w:val="19"/>
        </w:rPr>
        <w:t> </w:t>
      </w:r>
      <w:r>
        <w:rPr/>
        <w:t>1,</w:t>
      </w:r>
      <w:r>
        <w:rPr>
          <w:spacing w:val="19"/>
        </w:rPr>
        <w:t> </w:t>
      </w:r>
      <w:r>
        <w:rPr/>
        <w:t>the</w:t>
      </w:r>
      <w:r>
        <w:rPr>
          <w:spacing w:val="19"/>
        </w:rPr>
        <w:t> </w:t>
      </w:r>
      <w:r>
        <w:rPr/>
        <w:t>design</w:t>
      </w:r>
      <w:r>
        <w:rPr>
          <w:spacing w:val="19"/>
        </w:rPr>
        <w:t> </w:t>
      </w:r>
      <w:r>
        <w:rPr/>
        <w:t>of</w:t>
      </w:r>
      <w:r>
        <w:rPr>
          <w:spacing w:val="19"/>
        </w:rPr>
        <w:t> </w:t>
      </w:r>
      <w:r>
        <w:rPr/>
        <w:t>an</w:t>
      </w:r>
      <w:r>
        <w:rPr>
          <w:spacing w:val="19"/>
        </w:rPr>
        <w:t> </w:t>
      </w:r>
      <w:r>
        <w:rPr/>
        <w:t>RBM</w:t>
      </w:r>
      <w:r>
        <w:rPr>
          <w:spacing w:val="19"/>
        </w:rPr>
        <w:t> </w:t>
      </w:r>
      <w:r>
        <w:rPr/>
        <w:t>segment</w:t>
      </w:r>
      <w:r>
        <w:rPr>
          <w:spacing w:val="19"/>
        </w:rPr>
        <w:t> </w:t>
      </w:r>
      <w:r>
        <w:rPr/>
        <w:t>could</w:t>
      </w:r>
      <w:r>
        <w:rPr>
          <w:spacing w:val="19"/>
        </w:rPr>
        <w:t> </w:t>
      </w:r>
      <w:r>
        <w:rPr/>
        <w:t>be</w:t>
      </w:r>
      <w:r>
        <w:rPr>
          <w:spacing w:val="19"/>
        </w:rPr>
        <w:t> </w:t>
      </w:r>
      <w:r>
        <w:rPr/>
        <w:t>well-guided</w:t>
      </w:r>
      <w:r>
        <w:rPr>
          <w:spacing w:val="19"/>
        </w:rPr>
        <w:t> </w:t>
      </w:r>
      <w:r>
        <w:rPr/>
        <w:t>by</w:t>
      </w:r>
      <w:r>
        <w:rPr>
          <w:spacing w:val="19"/>
        </w:rPr>
        <w:t> </w:t>
      </w:r>
      <w:r>
        <w:rPr/>
        <w:t>the</w:t>
      </w:r>
      <w:r>
        <w:rPr>
          <w:spacing w:val="19"/>
        </w:rPr>
        <w:t> </w:t>
      </w:r>
      <w:r>
        <w:rPr/>
        <w:t>high-resolution</w:t>
      </w:r>
      <w:r>
        <w:rPr/>
        <w:t> structures</w:t>
      </w:r>
      <w:r>
        <w:rPr>
          <w:spacing w:val="20"/>
        </w:rPr>
        <w:t> </w:t>
      </w:r>
      <w:r>
        <w:rPr/>
        <w:t>(Figure</w:t>
      </w:r>
      <w:r>
        <w:rPr>
          <w:spacing w:val="20"/>
        </w:rPr>
        <w:t> </w:t>
      </w:r>
      <w:r>
        <w:rPr/>
        <w:t>3)</w:t>
      </w:r>
      <w:r>
        <w:rPr>
          <w:rFonts w:ascii="Times New Roman" w:hAnsi="Times New Roman" w:cs="Times New Roman" w:eastAsia="Times New Roman"/>
          <w:position w:val="8"/>
          <w:sz w:val="16"/>
          <w:szCs w:val="16"/>
        </w:rPr>
        <w:t>37,38</w:t>
      </w:r>
      <w:r>
        <w:rPr/>
        <w:t>,</w:t>
      </w:r>
      <w:r>
        <w:rPr>
          <w:spacing w:val="20"/>
        </w:rPr>
        <w:t> </w:t>
      </w:r>
      <w:r>
        <w:rPr/>
        <w:t>yielding</w:t>
      </w:r>
      <w:r>
        <w:rPr>
          <w:spacing w:val="20"/>
        </w:rPr>
        <w:t> </w:t>
      </w:r>
      <w:r>
        <w:rPr/>
        <w:t>a</w:t>
      </w:r>
      <w:r>
        <w:rPr>
          <w:spacing w:val="20"/>
        </w:rPr>
        <w:t> </w:t>
      </w:r>
      <w:r>
        <w:rPr/>
        <w:t>sequence</w:t>
      </w:r>
      <w:r>
        <w:rPr>
          <w:spacing w:val="20"/>
        </w:rPr>
        <w:t> </w:t>
      </w:r>
      <w:r>
        <w:rPr/>
        <w:t>that</w:t>
      </w:r>
      <w:r>
        <w:rPr>
          <w:spacing w:val="20"/>
        </w:rPr>
        <w:t> </w:t>
      </w:r>
      <w:r>
        <w:rPr/>
        <w:t>resembles</w:t>
      </w:r>
      <w:r>
        <w:rPr>
          <w:spacing w:val="20"/>
        </w:rPr>
        <w:t> </w:t>
      </w:r>
      <w:r>
        <w:rPr/>
        <w:t>the</w:t>
      </w:r>
      <w:r>
        <w:rPr>
          <w:spacing w:val="20"/>
        </w:rPr>
        <w:t> </w:t>
      </w:r>
      <w:r>
        <w:rPr/>
        <w:t>SARS</w:t>
      </w:r>
      <w:r>
        <w:rPr>
          <w:spacing w:val="20"/>
        </w:rPr>
        <w:t> </w:t>
      </w:r>
      <w:r>
        <w:rPr/>
        <w:t>RBM</w:t>
      </w:r>
      <w:r>
        <w:rPr>
          <w:spacing w:val="20"/>
        </w:rPr>
        <w:t> </w:t>
      </w:r>
      <w:r>
        <w:rPr/>
        <w:t>in</w:t>
      </w:r>
      <w:r>
        <w:rPr>
          <w:spacing w:val="20"/>
        </w:rPr>
        <w:t> </w:t>
      </w:r>
      <w:r>
        <w:rPr/>
        <w:t>an</w:t>
      </w:r>
      <w:r>
        <w:rPr>
          <w:spacing w:val="20"/>
        </w:rPr>
        <w:t> </w:t>
      </w:r>
      <w:r>
        <w:rPr/>
        <w:t>intelligent</w:t>
      </w:r>
      <w:r>
        <w:rPr>
          <w:spacing w:val="20"/>
        </w:rPr>
        <w:t> </w:t>
      </w:r>
      <w:r>
        <w:rPr/>
        <w:t>manner.</w:t>
      </w:r>
      <w:r>
        <w:rPr>
          <w:w w:val="100"/>
        </w:rPr>
        <w:t> </w:t>
      </w:r>
      <w:r>
        <w:rPr/>
        <w:t>When</w:t>
      </w:r>
      <w:r>
        <w:rPr>
          <w:spacing w:val="17"/>
        </w:rPr>
        <w:t> </w:t>
      </w:r>
      <w:r>
        <w:rPr/>
        <w:t>carrying</w:t>
      </w:r>
      <w:r>
        <w:rPr>
          <w:spacing w:val="17"/>
        </w:rPr>
        <w:t> </w:t>
      </w:r>
      <w:r>
        <w:rPr/>
        <w:t>out</w:t>
      </w:r>
      <w:r>
        <w:rPr>
          <w:spacing w:val="17"/>
        </w:rPr>
        <w:t> </w:t>
      </w:r>
      <w:r>
        <w:rPr/>
        <w:t>the</w:t>
      </w:r>
      <w:r>
        <w:rPr>
          <w:spacing w:val="17"/>
        </w:rPr>
        <w:t> </w:t>
      </w:r>
      <w:r>
        <w:rPr/>
        <w:t>structure-guided</w:t>
      </w:r>
      <w:r>
        <w:rPr>
          <w:spacing w:val="17"/>
        </w:rPr>
        <w:t> </w:t>
      </w:r>
      <w:r>
        <w:rPr/>
        <w:t>design</w:t>
      </w:r>
      <w:r>
        <w:rPr>
          <w:spacing w:val="17"/>
        </w:rPr>
        <w:t> </w:t>
      </w:r>
      <w:r>
        <w:rPr/>
        <w:t>of</w:t>
      </w:r>
      <w:r>
        <w:rPr>
          <w:spacing w:val="17"/>
        </w:rPr>
        <w:t> </w:t>
      </w:r>
      <w:r>
        <w:rPr/>
        <w:t>the</w:t>
      </w:r>
      <w:r>
        <w:rPr>
          <w:spacing w:val="17"/>
        </w:rPr>
        <w:t> </w:t>
      </w:r>
      <w:r>
        <w:rPr/>
        <w:t>RBM,</w:t>
      </w:r>
      <w:r>
        <w:rPr>
          <w:spacing w:val="17"/>
        </w:rPr>
        <w:t> </w:t>
      </w:r>
      <w:r>
        <w:rPr/>
        <w:t>they</w:t>
      </w:r>
      <w:r>
        <w:rPr>
          <w:spacing w:val="17"/>
        </w:rPr>
        <w:t> </w:t>
      </w:r>
      <w:r>
        <w:rPr/>
        <w:t>would</w:t>
      </w:r>
      <w:r>
        <w:rPr>
          <w:spacing w:val="17"/>
        </w:rPr>
        <w:t> </w:t>
      </w:r>
      <w:r>
        <w:rPr/>
        <w:t>have</w:t>
      </w:r>
      <w:r>
        <w:rPr>
          <w:spacing w:val="17"/>
        </w:rPr>
        <w:t> </w:t>
      </w:r>
      <w:r>
        <w:rPr/>
        <w:t>followed</w:t>
      </w:r>
      <w:r>
        <w:rPr>
          <w:spacing w:val="17"/>
        </w:rPr>
        <w:t> </w:t>
      </w:r>
      <w:r>
        <w:rPr/>
        <w:t>the</w:t>
      </w:r>
      <w:r>
        <w:rPr>
          <w:spacing w:val="17"/>
        </w:rPr>
        <w:t> </w:t>
      </w:r>
      <w:r>
        <w:rPr/>
        <w:t>routine</w:t>
      </w:r>
      <w:r>
        <w:rPr>
          <w:spacing w:val="17"/>
        </w:rPr>
        <w:t> </w:t>
      </w:r>
      <w:r>
        <w:rPr/>
        <w:t>and</w:t>
      </w:r>
      <w:r>
        <w:rPr/>
        <w:t> generated</w:t>
      </w:r>
      <w:r>
        <w:rPr>
          <w:spacing w:val="16"/>
        </w:rPr>
        <w:t> </w:t>
      </w:r>
      <w:r>
        <w:rPr/>
        <w:t>a</w:t>
      </w:r>
      <w:r>
        <w:rPr>
          <w:spacing w:val="16"/>
        </w:rPr>
        <w:t> </w:t>
      </w:r>
      <w:r>
        <w:rPr/>
        <w:t>few</w:t>
      </w:r>
      <w:r>
        <w:rPr>
          <w:spacing w:val="16"/>
        </w:rPr>
        <w:t> </w:t>
      </w:r>
      <w:r>
        <w:rPr/>
        <w:t>(for</w:t>
      </w:r>
      <w:r>
        <w:rPr>
          <w:spacing w:val="16"/>
        </w:rPr>
        <w:t> </w:t>
      </w:r>
      <w:r>
        <w:rPr/>
        <w:t>example</w:t>
      </w:r>
      <w:r>
        <w:rPr>
          <w:spacing w:val="16"/>
        </w:rPr>
        <w:t> </w:t>
      </w:r>
      <w:r>
        <w:rPr/>
        <w:t>a</w:t>
      </w:r>
      <w:r>
        <w:rPr>
          <w:spacing w:val="16"/>
        </w:rPr>
        <w:t> </w:t>
      </w:r>
      <w:r>
        <w:rPr/>
        <w:t>dozen)</w:t>
      </w:r>
      <w:r>
        <w:rPr>
          <w:spacing w:val="16"/>
        </w:rPr>
        <w:t> </w:t>
      </w:r>
      <w:r>
        <w:rPr/>
        <w:t>such</w:t>
      </w:r>
      <w:r>
        <w:rPr>
          <w:spacing w:val="16"/>
        </w:rPr>
        <w:t> </w:t>
      </w:r>
      <w:r>
        <w:rPr/>
        <w:t>RBMs</w:t>
      </w:r>
      <w:r>
        <w:rPr>
          <w:spacing w:val="16"/>
        </w:rPr>
        <w:t> </w:t>
      </w:r>
      <w:r>
        <w:rPr/>
        <w:t>with</w:t>
      </w:r>
      <w:r>
        <w:rPr>
          <w:spacing w:val="16"/>
        </w:rPr>
        <w:t> </w:t>
      </w:r>
      <w:r>
        <w:rPr/>
        <w:t>the</w:t>
      </w:r>
      <w:r>
        <w:rPr>
          <w:spacing w:val="16"/>
        </w:rPr>
        <w:t> </w:t>
      </w:r>
      <w:r>
        <w:rPr/>
        <w:t>hope</w:t>
      </w:r>
      <w:r>
        <w:rPr>
          <w:spacing w:val="16"/>
        </w:rPr>
        <w:t> </w:t>
      </w:r>
      <w:r>
        <w:rPr/>
        <w:t>that</w:t>
      </w:r>
      <w:r>
        <w:rPr>
          <w:spacing w:val="16"/>
        </w:rPr>
        <w:t> </w:t>
      </w:r>
      <w:r>
        <w:rPr/>
        <w:t>some</w:t>
      </w:r>
      <w:r>
        <w:rPr>
          <w:spacing w:val="16"/>
        </w:rPr>
        <w:t> </w:t>
      </w:r>
      <w:r>
        <w:rPr/>
        <w:t>specific</w:t>
      </w:r>
      <w:r>
        <w:rPr>
          <w:spacing w:val="16"/>
        </w:rPr>
        <w:t> </w:t>
      </w:r>
      <w:r>
        <w:rPr/>
        <w:t>variant(s)</w:t>
      </w:r>
      <w:r>
        <w:rPr>
          <w:spacing w:val="16"/>
        </w:rPr>
        <w:t> </w:t>
      </w:r>
      <w:r>
        <w:rPr/>
        <w:t>may</w:t>
      </w:r>
      <w:r>
        <w:rPr>
          <w:spacing w:val="16"/>
        </w:rPr>
        <w:t> </w:t>
      </w:r>
      <w:r>
        <w:rPr/>
        <w:t>be</w:t>
      </w:r>
      <w:r>
        <w:rPr>
          <w:w w:val="99"/>
        </w:rPr>
        <w:t> </w:t>
      </w:r>
      <w:r>
        <w:rPr/>
        <w:t>superior</w:t>
      </w:r>
      <w:r>
        <w:rPr>
          <w:spacing w:val="-16"/>
        </w:rPr>
        <w:t> </w:t>
      </w:r>
      <w:r>
        <w:rPr/>
        <w:t>than</w:t>
      </w:r>
      <w:r>
        <w:rPr>
          <w:spacing w:val="-16"/>
        </w:rPr>
        <w:t> </w:t>
      </w:r>
      <w:r>
        <w:rPr/>
        <w:t>others</w:t>
      </w:r>
      <w:r>
        <w:rPr>
          <w:spacing w:val="-16"/>
        </w:rPr>
        <w:t> </w:t>
      </w:r>
      <w:r>
        <w:rPr/>
        <w:t>in</w:t>
      </w:r>
      <w:r>
        <w:rPr>
          <w:spacing w:val="-16"/>
        </w:rPr>
        <w:t> </w:t>
      </w:r>
      <w:r>
        <w:rPr/>
        <w:t>binding</w:t>
      </w:r>
      <w:r>
        <w:rPr>
          <w:spacing w:val="-16"/>
        </w:rPr>
        <w:t> </w:t>
      </w:r>
      <w:r>
        <w:rPr/>
        <w:t>hACE2.</w:t>
      </w:r>
      <w:r>
        <w:rPr>
          <w:spacing w:val="-16"/>
        </w:rPr>
        <w:t> </w:t>
      </w:r>
      <w:r>
        <w:rPr/>
        <w:t>Once</w:t>
      </w:r>
      <w:r>
        <w:rPr>
          <w:spacing w:val="-16"/>
        </w:rPr>
        <w:t> </w:t>
      </w:r>
      <w:r>
        <w:rPr/>
        <w:t>the</w:t>
      </w:r>
      <w:r>
        <w:rPr>
          <w:spacing w:val="-16"/>
        </w:rPr>
        <w:t> </w:t>
      </w:r>
      <w:r>
        <w:rPr/>
        <w:t>design</w:t>
      </w:r>
      <w:r>
        <w:rPr>
          <w:spacing w:val="-16"/>
        </w:rPr>
        <w:t> </w:t>
      </w:r>
      <w:r>
        <w:rPr/>
        <w:t>was</w:t>
      </w:r>
      <w:r>
        <w:rPr>
          <w:spacing w:val="-16"/>
        </w:rPr>
        <w:t> </w:t>
      </w:r>
      <w:r>
        <w:rPr/>
        <w:t>finished,</w:t>
      </w:r>
      <w:r>
        <w:rPr>
          <w:spacing w:val="-16"/>
        </w:rPr>
        <w:t> </w:t>
      </w:r>
      <w:r>
        <w:rPr/>
        <w:t>they</w:t>
      </w:r>
      <w:r>
        <w:rPr>
          <w:spacing w:val="-16"/>
        </w:rPr>
        <w:t> </w:t>
      </w:r>
      <w:r>
        <w:rPr/>
        <w:t>could</w:t>
      </w:r>
      <w:r>
        <w:rPr>
          <w:spacing w:val="-16"/>
        </w:rPr>
        <w:t> </w:t>
      </w:r>
      <w:r>
        <w:rPr/>
        <w:t>have</w:t>
      </w:r>
      <w:r>
        <w:rPr>
          <w:spacing w:val="-16"/>
        </w:rPr>
        <w:t> </w:t>
      </w:r>
      <w:r>
        <w:rPr/>
        <w:t>each</w:t>
      </w:r>
      <w:r>
        <w:rPr>
          <w:spacing w:val="-16"/>
        </w:rPr>
        <w:t> </w:t>
      </w:r>
      <w:r>
        <w:rPr/>
        <w:t>of</w:t>
      </w:r>
      <w:r>
        <w:rPr>
          <w:spacing w:val="-16"/>
        </w:rPr>
        <w:t> </w:t>
      </w:r>
      <w:r>
        <w:rPr/>
        <w:t>the</w:t>
      </w:r>
      <w:r>
        <w:rPr>
          <w:spacing w:val="-16"/>
        </w:rPr>
        <w:t> </w:t>
      </w:r>
      <w:r>
        <w:rPr/>
        <w:t>designed</w:t>
      </w:r>
      <w:r>
        <w:rPr/>
        <w:t> </w:t>
      </w:r>
      <w:r>
        <w:rPr>
          <w:rFonts w:ascii="Times New Roman" w:hAnsi="Times New Roman" w:cs="Times New Roman" w:eastAsia="Times New Roman"/>
          <w:i/>
        </w:rPr>
        <w:t>RBM </w:t>
      </w:r>
      <w:r>
        <w:rPr/>
        <w:t>genes commercially synthesized (quick and very affordable) with an EcoRI site at the 5’-end and</w:t>
      </w:r>
      <w:r>
        <w:rPr>
          <w:spacing w:val="30"/>
        </w:rPr>
        <w:t> </w:t>
      </w:r>
      <w:r>
        <w:rPr/>
        <w:t>a</w:t>
      </w:r>
      <w:r>
        <w:rPr>
          <w:w w:val="99"/>
        </w:rPr>
        <w:t> </w:t>
      </w:r>
      <w:r>
        <w:rPr/>
        <w:t>BstEII site at the 3’-end. These novel </w:t>
      </w:r>
      <w:r>
        <w:rPr>
          <w:rFonts w:ascii="Times New Roman" w:hAnsi="Times New Roman" w:cs="Times New Roman" w:eastAsia="Times New Roman"/>
          <w:i/>
        </w:rPr>
        <w:t>RBM </w:t>
      </w:r>
      <w:r>
        <w:rPr/>
        <w:t>genes could then be cloned into the </w:t>
      </w:r>
      <w:r>
        <w:rPr>
          <w:rFonts w:ascii="Times New Roman" w:hAnsi="Times New Roman" w:cs="Times New Roman" w:eastAsia="Times New Roman"/>
          <w:i/>
        </w:rPr>
        <w:t>spike </w:t>
      </w:r>
      <w:r>
        <w:rPr/>
        <w:t>gene,</w:t>
      </w:r>
      <w:r>
        <w:rPr>
          <w:spacing w:val="23"/>
        </w:rPr>
        <w:t> </w:t>
      </w:r>
      <w:r>
        <w:rPr/>
        <w:t>respectively.</w:t>
      </w:r>
      <w:r>
        <w:rPr/>
        <w:t> The gene synthesis and subsequent cloning, which could be done in a batch mode for the small library</w:t>
      </w:r>
      <w:r>
        <w:rPr>
          <w:spacing w:val="-2"/>
        </w:rPr>
        <w:t> </w:t>
      </w:r>
      <w:r>
        <w:rPr/>
        <w:t>of</w:t>
      </w:r>
      <w:r>
        <w:rPr/>
        <w:t> designed RBMs, would take approximately one</w:t>
      </w:r>
      <w:r>
        <w:rPr>
          <w:spacing w:val="-1"/>
        </w:rPr>
        <w:t> </w:t>
      </w:r>
      <w:r>
        <w:rPr/>
        <w:t>month.</w:t>
      </w:r>
    </w:p>
    <w:p>
      <w:pPr>
        <w:pStyle w:val="BodyText"/>
        <w:spacing w:line="254" w:lineRule="auto"/>
        <w:ind w:right="113"/>
        <w:jc w:val="both"/>
      </w:pPr>
      <w:r>
        <w:rPr/>
        <w:t>These engineered Spike proteins might then be tested for hACE2-binding using the</w:t>
      </w:r>
      <w:r>
        <w:rPr>
          <w:spacing w:val="11"/>
        </w:rPr>
        <w:t> </w:t>
      </w:r>
      <w:r>
        <w:rPr/>
        <w:t>established</w:t>
      </w:r>
      <w:r>
        <w:rPr/>
        <w:t> pseudotype</w:t>
      </w:r>
      <w:r>
        <w:rPr>
          <w:spacing w:val="-6"/>
        </w:rPr>
        <w:t> </w:t>
      </w:r>
      <w:r>
        <w:rPr/>
        <w:t>virus</w:t>
      </w:r>
      <w:r>
        <w:rPr>
          <w:spacing w:val="-6"/>
        </w:rPr>
        <w:t> </w:t>
      </w:r>
      <w:r>
        <w:rPr/>
        <w:t>infection</w:t>
      </w:r>
      <w:r>
        <w:rPr>
          <w:spacing w:val="-6"/>
        </w:rPr>
        <w:t> </w:t>
      </w:r>
      <w:r>
        <w:rPr/>
        <w:t>assays</w:t>
      </w:r>
      <w:r>
        <w:rPr>
          <w:rFonts w:ascii="Times New Roman"/>
          <w:position w:val="8"/>
          <w:sz w:val="16"/>
        </w:rPr>
        <w:t>45,49,50</w:t>
      </w:r>
      <w:r>
        <w:rPr/>
        <w:t>.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engineered</w:t>
      </w:r>
      <w:r>
        <w:rPr>
          <w:spacing w:val="-6"/>
        </w:rPr>
        <w:t> </w:t>
      </w:r>
      <w:r>
        <w:rPr/>
        <w:t>Spike</w:t>
      </w:r>
      <w:r>
        <w:rPr>
          <w:spacing w:val="-6"/>
        </w:rPr>
        <w:t> </w:t>
      </w:r>
      <w:r>
        <w:rPr/>
        <w:t>with</w:t>
      </w:r>
      <w:r>
        <w:rPr>
          <w:spacing w:val="-6"/>
        </w:rPr>
        <w:t> </w:t>
      </w:r>
      <w:r>
        <w:rPr/>
        <w:t>good</w:t>
      </w:r>
      <w:r>
        <w:rPr>
          <w:spacing w:val="-6"/>
        </w:rPr>
        <w:t> </w:t>
      </w:r>
      <w:r>
        <w:rPr/>
        <w:t>to</w:t>
      </w:r>
      <w:r>
        <w:rPr>
          <w:spacing w:val="-6"/>
        </w:rPr>
        <w:t> </w:t>
      </w:r>
      <w:r>
        <w:rPr/>
        <w:t>exceptional</w:t>
      </w:r>
      <w:r>
        <w:rPr>
          <w:spacing w:val="-6"/>
        </w:rPr>
        <w:t> </w:t>
      </w:r>
      <w:r>
        <w:rPr/>
        <w:t>binding</w:t>
      </w:r>
      <w:r>
        <w:rPr>
          <w:spacing w:val="-6"/>
        </w:rPr>
        <w:t> </w:t>
      </w:r>
      <w:r>
        <w:rPr/>
        <w:t>affinities</w:t>
      </w:r>
      <w:r>
        <w:rPr>
          <w:w w:val="100"/>
        </w:rPr>
        <w:t> </w:t>
      </w:r>
      <w:r>
        <w:rPr/>
        <w:t>would be selected. (Although not necessary, directed evolution could be involved here (error-prone</w:t>
      </w:r>
      <w:r>
        <w:rPr>
          <w:spacing w:val="24"/>
        </w:rPr>
        <w:t> </w:t>
      </w:r>
      <w:r>
        <w:rPr/>
        <w:t>PCR</w:t>
      </w:r>
      <w:r>
        <w:rPr>
          <w:w w:val="99"/>
        </w:rPr>
        <w:t> </w:t>
      </w:r>
      <w:r>
        <w:rPr/>
        <w:t>on</w:t>
      </w:r>
      <w:r>
        <w:rPr>
          <w:spacing w:val="33"/>
        </w:rPr>
        <w:t> </w:t>
      </w:r>
      <w:r>
        <w:rPr/>
        <w:t>the</w:t>
      </w:r>
      <w:r>
        <w:rPr>
          <w:spacing w:val="33"/>
        </w:rPr>
        <w:t> </w:t>
      </w:r>
      <w:r>
        <w:rPr>
          <w:rFonts w:ascii="Times New Roman"/>
          <w:i/>
        </w:rPr>
        <w:t>RBM</w:t>
      </w:r>
      <w:r>
        <w:rPr>
          <w:rFonts w:ascii="Times New Roman"/>
          <w:i/>
          <w:spacing w:val="33"/>
        </w:rPr>
        <w:t> </w:t>
      </w:r>
      <w:r>
        <w:rPr/>
        <w:t>gene),</w:t>
      </w:r>
      <w:r>
        <w:rPr>
          <w:spacing w:val="33"/>
        </w:rPr>
        <w:t> </w:t>
      </w:r>
      <w:r>
        <w:rPr/>
        <w:t>coupled</w:t>
      </w:r>
      <w:r>
        <w:rPr>
          <w:spacing w:val="33"/>
        </w:rPr>
        <w:t> </w:t>
      </w:r>
      <w:r>
        <w:rPr/>
        <w:t>with</w:t>
      </w:r>
      <w:r>
        <w:rPr>
          <w:spacing w:val="33"/>
        </w:rPr>
        <w:t> </w:t>
      </w:r>
      <w:r>
        <w:rPr/>
        <w:t>either</w:t>
      </w:r>
      <w:r>
        <w:rPr>
          <w:spacing w:val="33"/>
        </w:rPr>
        <w:t> </w:t>
      </w:r>
      <w:r>
        <w:rPr/>
        <w:t>an</w:t>
      </w:r>
      <w:r>
        <w:rPr>
          <w:spacing w:val="33"/>
        </w:rPr>
        <w:t> </w:t>
      </w:r>
      <w:r>
        <w:rPr>
          <w:rFonts w:ascii="Times New Roman"/>
          <w:i/>
        </w:rPr>
        <w:t>in</w:t>
      </w:r>
      <w:r>
        <w:rPr>
          <w:rFonts w:ascii="Times New Roman"/>
          <w:i/>
          <w:spacing w:val="33"/>
        </w:rPr>
        <w:t> </w:t>
      </w:r>
      <w:r>
        <w:rPr>
          <w:rFonts w:ascii="Times New Roman"/>
          <w:i/>
        </w:rPr>
        <w:t>vitro</w:t>
      </w:r>
      <w:r>
        <w:rPr>
          <w:rFonts w:ascii="Times New Roman"/>
          <w:i/>
          <w:spacing w:val="33"/>
        </w:rPr>
        <w:t> </w:t>
      </w:r>
      <w:r>
        <w:rPr/>
        <w:t>binding</w:t>
      </w:r>
      <w:r>
        <w:rPr>
          <w:spacing w:val="33"/>
        </w:rPr>
        <w:t> </w:t>
      </w:r>
      <w:r>
        <w:rPr/>
        <w:t>assay</w:t>
      </w:r>
      <w:r>
        <w:rPr>
          <w:rFonts w:ascii="Times New Roman"/>
          <w:position w:val="8"/>
          <w:sz w:val="16"/>
        </w:rPr>
        <w:t>39,90</w:t>
      </w:r>
      <w:r>
        <w:rPr>
          <w:rFonts w:ascii="Times New Roman"/>
          <w:spacing w:val="14"/>
          <w:position w:val="8"/>
          <w:sz w:val="16"/>
        </w:rPr>
        <w:t> </w:t>
      </w:r>
      <w:r>
        <w:rPr/>
        <w:t>or</w:t>
      </w:r>
      <w:r>
        <w:rPr>
          <w:spacing w:val="33"/>
        </w:rPr>
        <w:t> </w:t>
      </w:r>
      <w:r>
        <w:rPr/>
        <w:t>a</w:t>
      </w:r>
      <w:r>
        <w:rPr>
          <w:spacing w:val="33"/>
        </w:rPr>
        <w:t> </w:t>
      </w:r>
      <w:r>
        <w:rPr/>
        <w:t>pseudotype</w:t>
      </w:r>
      <w:r>
        <w:rPr>
          <w:spacing w:val="33"/>
        </w:rPr>
        <w:t> </w:t>
      </w:r>
      <w:r>
        <w:rPr/>
        <w:t>virus</w:t>
      </w:r>
      <w:r>
        <w:rPr>
          <w:spacing w:val="33"/>
        </w:rPr>
        <w:t> </w:t>
      </w:r>
      <w:r>
        <w:rPr/>
        <w:t>infection</w:t>
      </w:r>
      <w:r>
        <w:rPr/>
        <w:t> assay</w:t>
      </w:r>
      <w:r>
        <w:rPr>
          <w:rFonts w:ascii="Times New Roman"/>
          <w:position w:val="8"/>
          <w:sz w:val="16"/>
        </w:rPr>
        <w:t>45,49,50</w:t>
      </w:r>
      <w:r>
        <w:rPr/>
        <w:t>, to obtain an RBM that binds hACE2 with exceptional</w:t>
      </w:r>
      <w:r>
        <w:rPr>
          <w:spacing w:val="-7"/>
        </w:rPr>
        <w:t> </w:t>
      </w:r>
      <w:r>
        <w:rPr/>
        <w:t>affinity.)</w:t>
      </w:r>
    </w:p>
    <w:p>
      <w:pPr>
        <w:pStyle w:val="BodyText"/>
        <w:spacing w:line="259" w:lineRule="auto"/>
        <w:ind w:right="113"/>
        <w:jc w:val="both"/>
      </w:pPr>
      <w:r>
        <w:rPr/>
        <w:t>Given</w:t>
      </w:r>
      <w:r>
        <w:rPr>
          <w:spacing w:val="44"/>
        </w:rPr>
        <w:t> </w:t>
      </w:r>
      <w:r>
        <w:rPr/>
        <w:t>the</w:t>
      </w:r>
      <w:r>
        <w:rPr>
          <w:spacing w:val="44"/>
        </w:rPr>
        <w:t> </w:t>
      </w:r>
      <w:r>
        <w:rPr/>
        <w:t>abundance</w:t>
      </w:r>
      <w:r>
        <w:rPr>
          <w:spacing w:val="44"/>
        </w:rPr>
        <w:t> </w:t>
      </w:r>
      <w:r>
        <w:rPr/>
        <w:t>of</w:t>
      </w:r>
      <w:r>
        <w:rPr>
          <w:spacing w:val="44"/>
        </w:rPr>
        <w:t> </w:t>
      </w:r>
      <w:r>
        <w:rPr/>
        <w:t>literature</w:t>
      </w:r>
      <w:r>
        <w:rPr>
          <w:spacing w:val="44"/>
        </w:rPr>
        <w:t> </w:t>
      </w:r>
      <w:r>
        <w:rPr/>
        <w:t>on</w:t>
      </w:r>
      <w:r>
        <w:rPr>
          <w:spacing w:val="44"/>
        </w:rPr>
        <w:t> </w:t>
      </w:r>
      <w:r>
        <w:rPr/>
        <w:t>Spike</w:t>
      </w:r>
      <w:r>
        <w:rPr>
          <w:spacing w:val="44"/>
        </w:rPr>
        <w:t> </w:t>
      </w:r>
      <w:r>
        <w:rPr/>
        <w:t>engineering</w:t>
      </w:r>
      <w:r>
        <w:rPr>
          <w:rFonts w:ascii="Times New Roman"/>
          <w:position w:val="8"/>
          <w:sz w:val="16"/>
        </w:rPr>
        <w:t>44-46,84,86</w:t>
      </w:r>
      <w:r>
        <w:rPr>
          <w:rFonts w:ascii="Times New Roman"/>
          <w:spacing w:val="25"/>
          <w:position w:val="8"/>
          <w:sz w:val="16"/>
        </w:rPr>
        <w:t> </w:t>
      </w:r>
      <w:r>
        <w:rPr/>
        <w:t>and</w:t>
      </w:r>
      <w:r>
        <w:rPr>
          <w:spacing w:val="44"/>
        </w:rPr>
        <w:t> </w:t>
      </w:r>
      <w:r>
        <w:rPr/>
        <w:t>the</w:t>
      </w:r>
      <w:r>
        <w:rPr>
          <w:spacing w:val="44"/>
        </w:rPr>
        <w:t> </w:t>
      </w:r>
      <w:r>
        <w:rPr/>
        <w:t>available</w:t>
      </w:r>
      <w:r>
        <w:rPr>
          <w:spacing w:val="44"/>
        </w:rPr>
        <w:t> </w:t>
      </w:r>
      <w:r>
        <w:rPr/>
        <w:t>high-resolution</w:t>
      </w:r>
      <w:r>
        <w:rPr/>
        <w:t> structures of the Spike-hACE2 complex</w:t>
      </w:r>
      <w:r>
        <w:rPr>
          <w:rFonts w:ascii="Times New Roman"/>
          <w:position w:val="8"/>
          <w:sz w:val="16"/>
        </w:rPr>
        <w:t>37,38</w:t>
      </w:r>
      <w:r>
        <w:rPr/>
        <w:t>, the success of this step would be very much guaranteed.</w:t>
      </w:r>
      <w:r>
        <w:rPr>
          <w:spacing w:val="25"/>
        </w:rPr>
        <w:t> </w:t>
      </w:r>
      <w:r>
        <w:rPr/>
        <w:t>By</w:t>
      </w:r>
      <w:r>
        <w:rPr/>
        <w:t> the</w:t>
      </w:r>
      <w:r>
        <w:rPr>
          <w:spacing w:val="-10"/>
        </w:rPr>
        <w:t> </w:t>
      </w:r>
      <w:r>
        <w:rPr/>
        <w:t>end</w:t>
      </w:r>
      <w:r>
        <w:rPr>
          <w:spacing w:val="-10"/>
        </w:rPr>
        <w:t> </w:t>
      </w:r>
      <w:r>
        <w:rPr/>
        <w:t>of</w:t>
      </w:r>
      <w:r>
        <w:rPr>
          <w:spacing w:val="-10"/>
        </w:rPr>
        <w:t> </w:t>
      </w:r>
      <w:r>
        <w:rPr/>
        <w:t>this</w:t>
      </w:r>
      <w:r>
        <w:rPr>
          <w:spacing w:val="-10"/>
        </w:rPr>
        <w:t> </w:t>
      </w:r>
      <w:r>
        <w:rPr/>
        <w:t>step,</w:t>
      </w:r>
      <w:r>
        <w:rPr>
          <w:spacing w:val="-10"/>
        </w:rPr>
        <w:t> </w:t>
      </w:r>
      <w:r>
        <w:rPr/>
        <w:t>as</w:t>
      </w:r>
      <w:r>
        <w:rPr>
          <w:spacing w:val="-10"/>
        </w:rPr>
        <w:t> </w:t>
      </w:r>
      <w:r>
        <w:rPr/>
        <w:t>desired,</w:t>
      </w:r>
      <w:r>
        <w:rPr>
          <w:spacing w:val="-10"/>
        </w:rPr>
        <w:t> </w:t>
      </w:r>
      <w:r>
        <w:rPr/>
        <w:t>a</w:t>
      </w:r>
      <w:r>
        <w:rPr>
          <w:spacing w:val="-10"/>
        </w:rPr>
        <w:t> </w:t>
      </w:r>
      <w:r>
        <w:rPr/>
        <w:t>novel</w:t>
      </w:r>
      <w:r>
        <w:rPr>
          <w:spacing w:val="-10"/>
        </w:rPr>
        <w:t> </w:t>
      </w:r>
      <w:r>
        <w:rPr>
          <w:rFonts w:ascii="Times New Roman"/>
          <w:i/>
        </w:rPr>
        <w:t>spike</w:t>
      </w:r>
      <w:r>
        <w:rPr>
          <w:rFonts w:ascii="Times New Roman"/>
          <w:i/>
          <w:spacing w:val="-10"/>
        </w:rPr>
        <w:t> </w:t>
      </w:r>
      <w:r>
        <w:rPr/>
        <w:t>gene</w:t>
      </w:r>
      <w:r>
        <w:rPr>
          <w:spacing w:val="-10"/>
        </w:rPr>
        <w:t> </w:t>
      </w:r>
      <w:r>
        <w:rPr/>
        <w:t>would</w:t>
      </w:r>
      <w:r>
        <w:rPr>
          <w:spacing w:val="-10"/>
        </w:rPr>
        <w:t> </w:t>
      </w:r>
      <w:r>
        <w:rPr/>
        <w:t>be</w:t>
      </w:r>
      <w:r>
        <w:rPr>
          <w:spacing w:val="-10"/>
        </w:rPr>
        <w:t> </w:t>
      </w:r>
      <w:r>
        <w:rPr/>
        <w:t>obtained,</w:t>
      </w:r>
      <w:r>
        <w:rPr>
          <w:spacing w:val="-10"/>
        </w:rPr>
        <w:t> </w:t>
      </w:r>
      <w:r>
        <w:rPr/>
        <w:t>which</w:t>
      </w:r>
      <w:r>
        <w:rPr>
          <w:spacing w:val="-10"/>
        </w:rPr>
        <w:t> </w:t>
      </w:r>
      <w:r>
        <w:rPr/>
        <w:t>encodes</w:t>
      </w:r>
      <w:r>
        <w:rPr>
          <w:spacing w:val="-10"/>
        </w:rPr>
        <w:t> </w:t>
      </w:r>
      <w:r>
        <w:rPr/>
        <w:t>a</w:t>
      </w:r>
      <w:r>
        <w:rPr>
          <w:spacing w:val="-10"/>
        </w:rPr>
        <w:t> </w:t>
      </w:r>
      <w:r>
        <w:rPr/>
        <w:t>novel</w:t>
      </w:r>
      <w:r>
        <w:rPr>
          <w:spacing w:val="-10"/>
        </w:rPr>
        <w:t> </w:t>
      </w:r>
      <w:r>
        <w:rPr/>
        <w:t>Spike</w:t>
      </w:r>
      <w:r>
        <w:rPr>
          <w:spacing w:val="-10"/>
        </w:rPr>
        <w:t> </w:t>
      </w:r>
      <w:r>
        <w:rPr/>
        <w:t>protein</w:t>
      </w:r>
      <w:r>
        <w:rPr/>
        <w:t> capable of binding hACE2 with high</w:t>
      </w:r>
      <w:r>
        <w:rPr>
          <w:spacing w:val="-1"/>
        </w:rPr>
        <w:t> </w:t>
      </w:r>
      <w:r>
        <w:rPr/>
        <w:t>affinity.</w:t>
      </w:r>
    </w:p>
    <w:p>
      <w:pPr>
        <w:pStyle w:val="BodyText"/>
        <w:spacing w:line="240" w:lineRule="auto"/>
        <w:ind w:right="0" w:firstLine="0"/>
        <w:jc w:val="both"/>
      </w:pPr>
      <w:r>
        <w:rPr>
          <w:w w:val="100"/>
        </w:rPr>
      </w:r>
      <w:r>
        <w:rPr>
          <w:u w:val="single" w:color="000000"/>
        </w:rPr>
        <w:t>Step 2: Engineering a furin-cleavage site at the S1/S2 junction (0.5</w:t>
      </w:r>
      <w:r>
        <w:rPr>
          <w:spacing w:val="-2"/>
          <w:u w:val="single" w:color="000000"/>
        </w:rPr>
        <w:t> </w:t>
      </w:r>
      <w:r>
        <w:rPr>
          <w:u w:val="single" w:color="000000"/>
        </w:rPr>
        <w:t>month)</w:t>
      </w:r>
      <w:r>
        <w:rPr/>
      </w:r>
    </w:p>
    <w:p>
      <w:pPr>
        <w:pStyle w:val="BodyText"/>
        <w:spacing w:line="259" w:lineRule="auto" w:before="180"/>
        <w:ind w:right="113"/>
        <w:jc w:val="both"/>
      </w:pPr>
      <w:r>
        <w:rPr/>
        <w:t>The</w:t>
      </w:r>
      <w:r>
        <w:rPr>
          <w:spacing w:val="25"/>
        </w:rPr>
        <w:t> </w:t>
      </w:r>
      <w:r>
        <w:rPr/>
        <w:t>product</w:t>
      </w:r>
      <w:r>
        <w:rPr>
          <w:spacing w:val="25"/>
        </w:rPr>
        <w:t> </w:t>
      </w:r>
      <w:r>
        <w:rPr/>
        <w:t>from</w:t>
      </w:r>
      <w:r>
        <w:rPr>
          <w:spacing w:val="25"/>
        </w:rPr>
        <w:t> </w:t>
      </w:r>
      <w:r>
        <w:rPr/>
        <w:t>Step</w:t>
      </w:r>
      <w:r>
        <w:rPr>
          <w:spacing w:val="25"/>
        </w:rPr>
        <w:t> </w:t>
      </w:r>
      <w:r>
        <w:rPr/>
        <w:t>1,</w:t>
      </w:r>
      <w:r>
        <w:rPr>
          <w:spacing w:val="25"/>
        </w:rPr>
        <w:t> </w:t>
      </w:r>
      <w:r>
        <w:rPr/>
        <w:t>a</w:t>
      </w:r>
      <w:r>
        <w:rPr>
          <w:spacing w:val="25"/>
        </w:rPr>
        <w:t> </w:t>
      </w:r>
      <w:r>
        <w:rPr/>
        <w:t>plasmid</w:t>
      </w:r>
      <w:r>
        <w:rPr>
          <w:spacing w:val="25"/>
        </w:rPr>
        <w:t> </w:t>
      </w:r>
      <w:r>
        <w:rPr/>
        <w:t>containing</w:t>
      </w:r>
      <w:r>
        <w:rPr>
          <w:spacing w:val="25"/>
        </w:rPr>
        <w:t> </w:t>
      </w:r>
      <w:r>
        <w:rPr/>
        <w:t>the</w:t>
      </w:r>
      <w:r>
        <w:rPr>
          <w:spacing w:val="25"/>
        </w:rPr>
        <w:t> </w:t>
      </w:r>
      <w:r>
        <w:rPr/>
        <w:t>engineered</w:t>
      </w:r>
      <w:r>
        <w:rPr>
          <w:spacing w:val="25"/>
        </w:rPr>
        <w:t> </w:t>
      </w:r>
      <w:r>
        <w:rPr>
          <w:rFonts w:ascii="Times New Roman"/>
          <w:i/>
        </w:rPr>
        <w:t>spike</w:t>
      </w:r>
      <w:r>
        <w:rPr/>
        <w:t>,</w:t>
      </w:r>
      <w:r>
        <w:rPr>
          <w:spacing w:val="25"/>
        </w:rPr>
        <w:t> </w:t>
      </w:r>
      <w:r>
        <w:rPr/>
        <w:t>would</w:t>
      </w:r>
      <w:r>
        <w:rPr>
          <w:spacing w:val="25"/>
        </w:rPr>
        <w:t> </w:t>
      </w:r>
      <w:r>
        <w:rPr/>
        <w:t>be</w:t>
      </w:r>
      <w:r>
        <w:rPr>
          <w:spacing w:val="25"/>
        </w:rPr>
        <w:t> </w:t>
      </w:r>
      <w:r>
        <w:rPr/>
        <w:t>further</w:t>
      </w:r>
      <w:r>
        <w:rPr>
          <w:spacing w:val="25"/>
        </w:rPr>
        <w:t> </w:t>
      </w:r>
      <w:r>
        <w:rPr/>
        <w:t>modified</w:t>
      </w:r>
      <w:r>
        <w:rPr>
          <w:spacing w:val="25"/>
        </w:rPr>
        <w:t> </w:t>
      </w:r>
      <w:r>
        <w:rPr/>
        <w:t>to</w:t>
      </w:r>
      <w:r>
        <w:rPr/>
        <w:t> include</w:t>
      </w:r>
      <w:r>
        <w:rPr>
          <w:spacing w:val="16"/>
        </w:rPr>
        <w:t> </w:t>
      </w:r>
      <w:r>
        <w:rPr/>
        <w:t>a</w:t>
      </w:r>
      <w:r>
        <w:rPr>
          <w:spacing w:val="16"/>
        </w:rPr>
        <w:t> </w:t>
      </w:r>
      <w:r>
        <w:rPr/>
        <w:t>furin-cleavage</w:t>
      </w:r>
      <w:r>
        <w:rPr>
          <w:spacing w:val="16"/>
        </w:rPr>
        <w:t> </w:t>
      </w:r>
      <w:r>
        <w:rPr/>
        <w:t>site</w:t>
      </w:r>
      <w:r>
        <w:rPr>
          <w:spacing w:val="16"/>
        </w:rPr>
        <w:t> </w:t>
      </w:r>
      <w:r>
        <w:rPr/>
        <w:t>(segment</w:t>
      </w:r>
      <w:r>
        <w:rPr>
          <w:spacing w:val="16"/>
        </w:rPr>
        <w:t> </w:t>
      </w:r>
      <w:r>
        <w:rPr/>
        <w:t>indicated</w:t>
      </w:r>
      <w:r>
        <w:rPr>
          <w:spacing w:val="16"/>
        </w:rPr>
        <w:t> </w:t>
      </w:r>
      <w:r>
        <w:rPr/>
        <w:t>by</w:t>
      </w:r>
      <w:r>
        <w:rPr>
          <w:spacing w:val="16"/>
        </w:rPr>
        <w:t> </w:t>
      </w:r>
      <w:r>
        <w:rPr/>
        <w:t>green</w:t>
      </w:r>
      <w:r>
        <w:rPr>
          <w:spacing w:val="16"/>
        </w:rPr>
        <w:t> </w:t>
      </w:r>
      <w:r>
        <w:rPr/>
        <w:t>lines</w:t>
      </w:r>
      <w:r>
        <w:rPr>
          <w:spacing w:val="16"/>
        </w:rPr>
        <w:t> </w:t>
      </w:r>
      <w:r>
        <w:rPr/>
        <w:t>in</w:t>
      </w:r>
      <w:r>
        <w:rPr>
          <w:spacing w:val="16"/>
        </w:rPr>
        <w:t> </w:t>
      </w:r>
      <w:r>
        <w:rPr/>
        <w:t>Figure</w:t>
      </w:r>
      <w:r>
        <w:rPr>
          <w:spacing w:val="16"/>
        </w:rPr>
        <w:t> </w:t>
      </w:r>
      <w:r>
        <w:rPr/>
        <w:t>4)</w:t>
      </w:r>
      <w:r>
        <w:rPr>
          <w:spacing w:val="16"/>
        </w:rPr>
        <w:t> </w:t>
      </w:r>
      <w:r>
        <w:rPr/>
        <w:t>at</w:t>
      </w:r>
      <w:r>
        <w:rPr>
          <w:spacing w:val="16"/>
        </w:rPr>
        <w:t> </w:t>
      </w:r>
      <w:r>
        <w:rPr/>
        <w:t>the</w:t>
      </w:r>
      <w:r>
        <w:rPr>
          <w:spacing w:val="16"/>
        </w:rPr>
        <w:t> </w:t>
      </w:r>
      <w:r>
        <w:rPr/>
        <w:t>S1/S2</w:t>
      </w:r>
      <w:r>
        <w:rPr>
          <w:spacing w:val="16"/>
        </w:rPr>
        <w:t> </w:t>
      </w:r>
      <w:r>
        <w:rPr/>
        <w:t>junction.</w:t>
      </w:r>
      <w:r>
        <w:rPr>
          <w:spacing w:val="16"/>
        </w:rPr>
        <w:t> </w:t>
      </w:r>
      <w:r>
        <w:rPr/>
        <w:t>This</w:t>
      </w:r>
      <w:r>
        <w:rPr>
          <w:w w:val="100"/>
        </w:rPr>
        <w:t> </w:t>
      </w:r>
      <w:r>
        <w:rPr/>
        <w:t>short</w:t>
      </w:r>
      <w:r>
        <w:rPr>
          <w:spacing w:val="30"/>
        </w:rPr>
        <w:t> </w:t>
      </w:r>
      <w:r>
        <w:rPr/>
        <w:t>stretch</w:t>
      </w:r>
      <w:r>
        <w:rPr>
          <w:spacing w:val="30"/>
        </w:rPr>
        <w:t> </w:t>
      </w:r>
      <w:r>
        <w:rPr/>
        <w:t>of</w:t>
      </w:r>
      <w:r>
        <w:rPr>
          <w:spacing w:val="30"/>
        </w:rPr>
        <w:t> </w:t>
      </w:r>
      <w:r>
        <w:rPr/>
        <w:t>gene</w:t>
      </w:r>
      <w:r>
        <w:rPr>
          <w:spacing w:val="30"/>
        </w:rPr>
        <w:t> </w:t>
      </w:r>
      <w:r>
        <w:rPr/>
        <w:t>sequence</w:t>
      </w:r>
      <w:r>
        <w:rPr>
          <w:spacing w:val="30"/>
        </w:rPr>
        <w:t> </w:t>
      </w:r>
      <w:r>
        <w:rPr/>
        <w:t>can</w:t>
      </w:r>
      <w:r>
        <w:rPr>
          <w:spacing w:val="30"/>
        </w:rPr>
        <w:t> </w:t>
      </w:r>
      <w:r>
        <w:rPr/>
        <w:t>be</w:t>
      </w:r>
      <w:r>
        <w:rPr>
          <w:spacing w:val="30"/>
        </w:rPr>
        <w:t> </w:t>
      </w:r>
      <w:r>
        <w:rPr/>
        <w:t>conveniently</w:t>
      </w:r>
      <w:r>
        <w:rPr>
          <w:spacing w:val="30"/>
        </w:rPr>
        <w:t> </w:t>
      </w:r>
      <w:r>
        <w:rPr/>
        <w:t>inserted</w:t>
      </w:r>
      <w:r>
        <w:rPr>
          <w:spacing w:val="30"/>
        </w:rPr>
        <w:t> </w:t>
      </w:r>
      <w:r>
        <w:rPr/>
        <w:t>using</w:t>
      </w:r>
      <w:r>
        <w:rPr>
          <w:spacing w:val="30"/>
        </w:rPr>
        <w:t> </w:t>
      </w:r>
      <w:r>
        <w:rPr/>
        <w:t>several</w:t>
      </w:r>
      <w:r>
        <w:rPr>
          <w:spacing w:val="30"/>
        </w:rPr>
        <w:t> </w:t>
      </w:r>
      <w:r>
        <w:rPr/>
        <w:t>routine</w:t>
      </w:r>
      <w:r>
        <w:rPr>
          <w:spacing w:val="30"/>
        </w:rPr>
        <w:t> </w:t>
      </w:r>
      <w:r>
        <w:rPr/>
        <w:t>cloning</w:t>
      </w:r>
      <w:r>
        <w:rPr>
          <w:spacing w:val="30"/>
        </w:rPr>
        <w:t> </w:t>
      </w:r>
      <w:r>
        <w:rPr/>
        <w:t>techniques,</w:t>
      </w:r>
      <w:r>
        <w:rPr/>
        <w:t> including QuikChange Site-Directed PCR</w:t>
      </w:r>
      <w:r>
        <w:rPr>
          <w:rFonts w:ascii="Times New Roman"/>
          <w:position w:val="8"/>
          <w:sz w:val="16"/>
        </w:rPr>
        <w:t>60</w:t>
      </w:r>
      <w:r>
        <w:rPr/>
        <w:t>, overlap PCR followed by restriction enzyme digestion</w:t>
      </w:r>
      <w:r>
        <w:rPr>
          <w:spacing w:val="9"/>
        </w:rPr>
        <w:t> </w:t>
      </w:r>
      <w:r>
        <w:rPr/>
        <w:t>and</w:t>
      </w:r>
      <w:r>
        <w:rPr/>
        <w:t> ligation</w:t>
      </w:r>
      <w:r>
        <w:rPr>
          <w:rFonts w:ascii="Times New Roman"/>
          <w:position w:val="8"/>
          <w:sz w:val="16"/>
        </w:rPr>
        <w:t>91</w:t>
      </w:r>
      <w:r>
        <w:rPr/>
        <w:t>, or Gibson assembly. None of these techniques would leave any trace in the</w:t>
      </w:r>
      <w:r>
        <w:rPr>
          <w:spacing w:val="11"/>
        </w:rPr>
        <w:t> </w:t>
      </w:r>
      <w:r>
        <w:rPr/>
        <w:t>sequence.</w:t>
      </w:r>
      <w:r>
        <w:rPr/>
        <w:t> Whichever</w:t>
      </w:r>
      <w:r>
        <w:rPr>
          <w:spacing w:val="25"/>
        </w:rPr>
        <w:t> </w:t>
      </w:r>
      <w:r>
        <w:rPr/>
        <w:t>cloning</w:t>
      </w:r>
      <w:r>
        <w:rPr>
          <w:spacing w:val="25"/>
        </w:rPr>
        <w:t> </w:t>
      </w:r>
      <w:r>
        <w:rPr/>
        <w:t>method</w:t>
      </w:r>
      <w:r>
        <w:rPr>
          <w:spacing w:val="25"/>
        </w:rPr>
        <w:t> </w:t>
      </w:r>
      <w:r>
        <w:rPr/>
        <w:t>was</w:t>
      </w:r>
      <w:r>
        <w:rPr>
          <w:spacing w:val="25"/>
        </w:rPr>
        <w:t> </w:t>
      </w:r>
      <w:r>
        <w:rPr/>
        <w:t>the</w:t>
      </w:r>
      <w:r>
        <w:rPr>
          <w:spacing w:val="25"/>
        </w:rPr>
        <w:t> </w:t>
      </w:r>
      <w:r>
        <w:rPr/>
        <w:t>choice,</w:t>
      </w:r>
      <w:r>
        <w:rPr>
          <w:spacing w:val="25"/>
        </w:rPr>
        <w:t> </w:t>
      </w:r>
      <w:r>
        <w:rPr/>
        <w:t>the</w:t>
      </w:r>
      <w:r>
        <w:rPr>
          <w:spacing w:val="25"/>
        </w:rPr>
        <w:t> </w:t>
      </w:r>
      <w:r>
        <w:rPr/>
        <w:t>inserted</w:t>
      </w:r>
      <w:r>
        <w:rPr>
          <w:spacing w:val="25"/>
        </w:rPr>
        <w:t> </w:t>
      </w:r>
      <w:r>
        <w:rPr/>
        <w:t>gene</w:t>
      </w:r>
      <w:r>
        <w:rPr>
          <w:spacing w:val="25"/>
        </w:rPr>
        <w:t> </w:t>
      </w:r>
      <w:r>
        <w:rPr/>
        <w:t>piece</w:t>
      </w:r>
      <w:r>
        <w:rPr>
          <w:spacing w:val="25"/>
        </w:rPr>
        <w:t> </w:t>
      </w:r>
      <w:r>
        <w:rPr/>
        <w:t>would</w:t>
      </w:r>
      <w:r>
        <w:rPr>
          <w:spacing w:val="25"/>
        </w:rPr>
        <w:t> </w:t>
      </w:r>
      <w:r>
        <w:rPr/>
        <w:t>be</w:t>
      </w:r>
      <w:r>
        <w:rPr>
          <w:spacing w:val="25"/>
        </w:rPr>
        <w:t> </w:t>
      </w:r>
      <w:r>
        <w:rPr/>
        <w:t>included</w:t>
      </w:r>
      <w:r>
        <w:rPr>
          <w:spacing w:val="25"/>
        </w:rPr>
        <w:t> </w:t>
      </w:r>
      <w:r>
        <w:rPr/>
        <w:t>in</w:t>
      </w:r>
      <w:r>
        <w:rPr>
          <w:spacing w:val="25"/>
        </w:rPr>
        <w:t> </w:t>
      </w:r>
      <w:r>
        <w:rPr/>
        <w:t>the</w:t>
      </w:r>
      <w:r>
        <w:rPr>
          <w:spacing w:val="25"/>
        </w:rPr>
        <w:t> </w:t>
      </w:r>
      <w:r>
        <w:rPr/>
        <w:t>primers,</w:t>
      </w:r>
      <w:r>
        <w:rPr/>
        <w:t> which would be designed, synthesized, and used in the cloning. This step, leading to a further</w:t>
      </w:r>
      <w:r>
        <w:rPr>
          <w:spacing w:val="38"/>
        </w:rPr>
        <w:t> </w:t>
      </w:r>
      <w:r>
        <w:rPr/>
        <w:t>modified</w:t>
      </w:r>
      <w:r>
        <w:rPr/>
        <w:t> Spike with the furin-cleavage site added at the S1/S2 junction, could be completed in no more than</w:t>
      </w:r>
      <w:r>
        <w:rPr>
          <w:spacing w:val="31"/>
        </w:rPr>
        <w:t> </w:t>
      </w:r>
      <w:r>
        <w:rPr/>
        <w:t>two</w:t>
      </w:r>
      <w:r>
        <w:rPr/>
        <w:t> weeks.</w:t>
      </w:r>
    </w:p>
    <w:p>
      <w:pPr>
        <w:pStyle w:val="BodyText"/>
        <w:spacing w:line="259" w:lineRule="auto"/>
        <w:ind w:right="113" w:firstLine="0"/>
        <w:jc w:val="both"/>
      </w:pPr>
      <w:r>
        <w:rPr>
          <w:w w:val="100"/>
        </w:rPr>
      </w:r>
      <w:r>
        <w:rPr>
          <w:u w:val="single" w:color="000000"/>
        </w:rPr>
        <w:t>Step</w:t>
      </w:r>
      <w:r>
        <w:rPr>
          <w:spacing w:val="-10"/>
          <w:u w:val="single" w:color="000000"/>
        </w:rPr>
        <w:t> </w:t>
      </w:r>
      <w:r>
        <w:rPr>
          <w:u w:val="single" w:color="000000"/>
        </w:rPr>
        <w:t>3:</w:t>
      </w:r>
      <w:r>
        <w:rPr>
          <w:spacing w:val="-10"/>
          <w:u w:val="single" w:color="000000"/>
        </w:rPr>
        <w:t> </w:t>
      </w:r>
      <w:r>
        <w:rPr>
          <w:u w:val="single" w:color="000000"/>
        </w:rPr>
        <w:t>Obtain</w:t>
      </w:r>
      <w:r>
        <w:rPr>
          <w:spacing w:val="-10"/>
          <w:u w:val="single" w:color="000000"/>
        </w:rPr>
        <w:t> </w:t>
      </w:r>
      <w:r>
        <w:rPr>
          <w:u w:val="single" w:color="000000"/>
        </w:rPr>
        <w:t>an</w:t>
      </w:r>
      <w:r>
        <w:rPr>
          <w:spacing w:val="-10"/>
          <w:u w:val="single" w:color="000000"/>
        </w:rPr>
        <w:t> </w:t>
      </w:r>
      <w:r>
        <w:rPr>
          <w:rFonts w:ascii="Times New Roman"/>
          <w:i/>
          <w:u w:val="single" w:color="000000"/>
        </w:rPr>
        <w:t>ORF1b</w:t>
      </w:r>
      <w:r>
        <w:rPr>
          <w:rFonts w:ascii="Times New Roman"/>
          <w:i/>
          <w:spacing w:val="-10"/>
          <w:u w:val="single" w:color="000000"/>
        </w:rPr>
        <w:t> </w:t>
      </w:r>
      <w:r>
        <w:rPr>
          <w:u w:val="single" w:color="000000"/>
        </w:rPr>
        <w:t>gene</w:t>
      </w:r>
      <w:r>
        <w:rPr>
          <w:spacing w:val="-10"/>
          <w:u w:val="single" w:color="000000"/>
        </w:rPr>
        <w:t> </w:t>
      </w:r>
      <w:r>
        <w:rPr>
          <w:u w:val="single" w:color="000000"/>
        </w:rPr>
        <w:t>that</w:t>
      </w:r>
      <w:r>
        <w:rPr>
          <w:spacing w:val="-10"/>
          <w:u w:val="single" w:color="000000"/>
        </w:rPr>
        <w:t> </w:t>
      </w:r>
      <w:r>
        <w:rPr>
          <w:u w:val="single" w:color="000000"/>
        </w:rPr>
        <w:t>contains</w:t>
      </w:r>
      <w:r>
        <w:rPr>
          <w:spacing w:val="-10"/>
          <w:u w:val="single" w:color="000000"/>
        </w:rPr>
        <w:t> </w:t>
      </w:r>
      <w:r>
        <w:rPr>
          <w:u w:val="single" w:color="000000"/>
        </w:rPr>
        <w:t>the</w:t>
      </w:r>
      <w:r>
        <w:rPr>
          <w:spacing w:val="-10"/>
          <w:u w:val="single" w:color="000000"/>
        </w:rPr>
        <w:t> </w:t>
      </w:r>
      <w:r>
        <w:rPr>
          <w:u w:val="single" w:color="000000"/>
        </w:rPr>
        <w:t>sequence</w:t>
      </w:r>
      <w:r>
        <w:rPr>
          <w:spacing w:val="-10"/>
          <w:u w:val="single" w:color="000000"/>
        </w:rPr>
        <w:t> </w:t>
      </w:r>
      <w:r>
        <w:rPr>
          <w:u w:val="single" w:color="000000"/>
        </w:rPr>
        <w:t>of</w:t>
      </w:r>
      <w:r>
        <w:rPr>
          <w:spacing w:val="-10"/>
          <w:u w:val="single" w:color="000000"/>
        </w:rPr>
        <w:t> </w:t>
      </w:r>
      <w:r>
        <w:rPr>
          <w:u w:val="single" w:color="000000"/>
        </w:rPr>
        <w:t>the</w:t>
      </w:r>
      <w:r>
        <w:rPr>
          <w:spacing w:val="-10"/>
          <w:u w:val="single" w:color="000000"/>
        </w:rPr>
        <w:t> </w:t>
      </w:r>
      <w:r>
        <w:rPr>
          <w:u w:val="single" w:color="000000"/>
        </w:rPr>
        <w:t>short</w:t>
      </w:r>
      <w:r>
        <w:rPr>
          <w:spacing w:val="-10"/>
          <w:u w:val="single" w:color="000000"/>
        </w:rPr>
        <w:t> </w:t>
      </w:r>
      <w:r>
        <w:rPr>
          <w:rFonts w:ascii="Times New Roman"/>
          <w:i/>
          <w:u w:val="single" w:color="000000"/>
        </w:rPr>
        <w:t>RdRp</w:t>
      </w:r>
      <w:r>
        <w:rPr>
          <w:rFonts w:ascii="Times New Roman"/>
          <w:i/>
          <w:spacing w:val="-10"/>
          <w:u w:val="single" w:color="000000"/>
        </w:rPr>
        <w:t> </w:t>
      </w:r>
      <w:r>
        <w:rPr>
          <w:u w:val="single" w:color="000000"/>
        </w:rPr>
        <w:t>segment</w:t>
      </w:r>
      <w:r>
        <w:rPr>
          <w:spacing w:val="-10"/>
          <w:u w:val="single" w:color="000000"/>
        </w:rPr>
        <w:t> </w:t>
      </w:r>
      <w:r>
        <w:rPr>
          <w:u w:val="single" w:color="000000"/>
        </w:rPr>
        <w:t>from</w:t>
      </w:r>
      <w:r>
        <w:rPr>
          <w:spacing w:val="-10"/>
          <w:u w:val="single" w:color="000000"/>
        </w:rPr>
        <w:t> </w:t>
      </w:r>
      <w:r>
        <w:rPr>
          <w:u w:val="single" w:color="000000"/>
        </w:rPr>
        <w:t>RaBtCoV/4991</w:t>
      </w:r>
      <w:r>
        <w:rPr/>
      </w:r>
      <w:r>
        <w:rPr/>
        <w:t> </w:t>
      </w:r>
      <w:r>
        <w:rPr>
          <w:u w:val="single" w:color="000000"/>
        </w:rPr>
        <w:t>(1 month, yet can be carried out concurrently with Steps 1 and</w:t>
      </w:r>
      <w:r>
        <w:rPr>
          <w:spacing w:val="-1"/>
          <w:u w:val="single" w:color="000000"/>
        </w:rPr>
        <w:t> </w:t>
      </w:r>
      <w:r>
        <w:rPr>
          <w:u w:val="single" w:color="000000"/>
        </w:rPr>
        <w:t>2)</w:t>
      </w:r>
      <w:r>
        <w:rPr/>
      </w:r>
    </w:p>
    <w:p>
      <w:pPr>
        <w:spacing w:after="0" w:line="259" w:lineRule="auto"/>
        <w:jc w:val="both"/>
        <w:sectPr>
          <w:pgSz w:w="12240" w:h="15840"/>
          <w:pgMar w:header="0" w:footer="765" w:top="1040" w:bottom="960" w:left="980" w:right="960"/>
        </w:sectPr>
      </w:pPr>
    </w:p>
    <w:p>
      <w:pPr>
        <w:pStyle w:val="BodyText"/>
        <w:spacing w:line="259" w:lineRule="auto" w:before="46"/>
        <w:ind w:right="113"/>
        <w:jc w:val="both"/>
      </w:pPr>
      <w:r>
        <w:rPr/>
        <w:t>Unlike</w:t>
      </w:r>
      <w:r>
        <w:rPr>
          <w:spacing w:val="24"/>
        </w:rPr>
        <w:t> </w:t>
      </w:r>
      <w:r>
        <w:rPr/>
        <w:t>the</w:t>
      </w:r>
      <w:r>
        <w:rPr>
          <w:spacing w:val="24"/>
        </w:rPr>
        <w:t> </w:t>
      </w:r>
      <w:r>
        <w:rPr/>
        <w:t>engineering</w:t>
      </w:r>
      <w:r>
        <w:rPr>
          <w:spacing w:val="24"/>
        </w:rPr>
        <w:t> </w:t>
      </w:r>
      <w:r>
        <w:rPr/>
        <w:t>of</w:t>
      </w:r>
      <w:r>
        <w:rPr>
          <w:spacing w:val="24"/>
        </w:rPr>
        <w:t> </w:t>
      </w:r>
      <w:r>
        <w:rPr/>
        <w:t>Spike,</w:t>
      </w:r>
      <w:r>
        <w:rPr>
          <w:spacing w:val="24"/>
        </w:rPr>
        <w:t> </w:t>
      </w:r>
      <w:r>
        <w:rPr/>
        <w:t>no</w:t>
      </w:r>
      <w:r>
        <w:rPr>
          <w:spacing w:val="25"/>
        </w:rPr>
        <w:t> </w:t>
      </w:r>
      <w:r>
        <w:rPr/>
        <w:t>complicated</w:t>
      </w:r>
      <w:r>
        <w:rPr>
          <w:spacing w:val="24"/>
        </w:rPr>
        <w:t> </w:t>
      </w:r>
      <w:r>
        <w:rPr/>
        <w:t>design</w:t>
      </w:r>
      <w:r>
        <w:rPr>
          <w:spacing w:val="24"/>
        </w:rPr>
        <w:t> </w:t>
      </w:r>
      <w:r>
        <w:rPr/>
        <w:t>is</w:t>
      </w:r>
      <w:r>
        <w:rPr>
          <w:spacing w:val="24"/>
        </w:rPr>
        <w:t> </w:t>
      </w:r>
      <w:r>
        <w:rPr/>
        <w:t>needed</w:t>
      </w:r>
      <w:r>
        <w:rPr>
          <w:spacing w:val="24"/>
        </w:rPr>
        <w:t> </w:t>
      </w:r>
      <w:r>
        <w:rPr/>
        <w:t>here,</w:t>
      </w:r>
      <w:r>
        <w:rPr>
          <w:spacing w:val="24"/>
        </w:rPr>
        <w:t> </w:t>
      </w:r>
      <w:r>
        <w:rPr/>
        <w:t>except</w:t>
      </w:r>
      <w:r>
        <w:rPr>
          <w:spacing w:val="24"/>
        </w:rPr>
        <w:t> </w:t>
      </w:r>
      <w:r>
        <w:rPr/>
        <w:t>that</w:t>
      </w:r>
      <w:r>
        <w:rPr>
          <w:spacing w:val="24"/>
        </w:rPr>
        <w:t> </w:t>
      </w:r>
      <w:r>
        <w:rPr/>
        <w:t>the</w:t>
      </w:r>
      <w:r>
        <w:rPr>
          <w:spacing w:val="25"/>
        </w:rPr>
        <w:t> </w:t>
      </w:r>
      <w:r>
        <w:rPr>
          <w:rFonts w:ascii="Times New Roman"/>
          <w:i/>
        </w:rPr>
        <w:t>RdRp</w:t>
      </w:r>
      <w:r>
        <w:rPr>
          <w:rFonts w:ascii="Times New Roman"/>
          <w:i/>
          <w:spacing w:val="24"/>
        </w:rPr>
        <w:t> </w:t>
      </w:r>
      <w:r>
        <w:rPr/>
        <w:t>gene</w:t>
      </w:r>
      <w:r>
        <w:rPr>
          <w:w w:val="99"/>
        </w:rPr>
        <w:t> </w:t>
      </w:r>
      <w:r>
        <w:rPr/>
        <w:t>segment</w:t>
      </w:r>
      <w:r>
        <w:rPr>
          <w:spacing w:val="-6"/>
        </w:rPr>
        <w:t> </w:t>
      </w:r>
      <w:r>
        <w:rPr/>
        <w:t>from</w:t>
      </w:r>
      <w:r>
        <w:rPr>
          <w:spacing w:val="-6"/>
        </w:rPr>
        <w:t> </w:t>
      </w:r>
      <w:r>
        <w:rPr/>
        <w:t>RaBtCoV/4991</w:t>
      </w:r>
      <w:r>
        <w:rPr>
          <w:spacing w:val="-6"/>
        </w:rPr>
        <w:t> </w:t>
      </w:r>
      <w:r>
        <w:rPr/>
        <w:t>would</w:t>
      </w:r>
      <w:r>
        <w:rPr>
          <w:spacing w:val="-6"/>
        </w:rPr>
        <w:t> </w:t>
      </w:r>
      <w:r>
        <w:rPr/>
        <w:t>need</w:t>
      </w:r>
      <w:r>
        <w:rPr>
          <w:spacing w:val="-6"/>
        </w:rPr>
        <w:t> </w:t>
      </w:r>
      <w:r>
        <w:rPr/>
        <w:t>to</w:t>
      </w:r>
      <w:r>
        <w:rPr>
          <w:spacing w:val="-6"/>
        </w:rPr>
        <w:t> </w:t>
      </w:r>
      <w:r>
        <w:rPr/>
        <w:t>be</w:t>
      </w:r>
      <w:r>
        <w:rPr>
          <w:spacing w:val="-6"/>
        </w:rPr>
        <w:t> </w:t>
      </w:r>
      <w:r>
        <w:rPr/>
        <w:t>included.</w:t>
      </w:r>
      <w:r>
        <w:rPr>
          <w:spacing w:val="-6"/>
        </w:rPr>
        <w:t> </w:t>
      </w:r>
      <w:r>
        <w:rPr/>
        <w:t>Gibson</w:t>
      </w:r>
      <w:r>
        <w:rPr>
          <w:spacing w:val="-6"/>
        </w:rPr>
        <w:t> </w:t>
      </w:r>
      <w:r>
        <w:rPr/>
        <w:t>assembly</w:t>
      </w:r>
      <w:r>
        <w:rPr>
          <w:spacing w:val="-6"/>
        </w:rPr>
        <w:t> </w:t>
      </w:r>
      <w:r>
        <w:rPr/>
        <w:t>could</w:t>
      </w:r>
      <w:r>
        <w:rPr>
          <w:spacing w:val="-6"/>
        </w:rPr>
        <w:t> </w:t>
      </w:r>
      <w:r>
        <w:rPr/>
        <w:t>have</w:t>
      </w:r>
      <w:r>
        <w:rPr>
          <w:spacing w:val="-6"/>
        </w:rPr>
        <w:t> </w:t>
      </w:r>
      <w:r>
        <w:rPr/>
        <w:t>been</w:t>
      </w:r>
      <w:r>
        <w:rPr>
          <w:spacing w:val="-6"/>
        </w:rPr>
        <w:t> </w:t>
      </w:r>
      <w:r>
        <w:rPr/>
        <w:t>used</w:t>
      </w:r>
      <w:r>
        <w:rPr>
          <w:spacing w:val="-6"/>
        </w:rPr>
        <w:t> </w:t>
      </w:r>
      <w:r>
        <w:rPr/>
        <w:t>here.</w:t>
      </w:r>
      <w:r>
        <w:rPr>
          <w:spacing w:val="-6"/>
        </w:rPr>
        <w:t> </w:t>
      </w:r>
      <w:r>
        <w:rPr/>
        <w:t>In</w:t>
      </w:r>
      <w:r>
        <w:rPr/>
        <w:t> this technique, several fragments, each adjacent pair sharing 20-40 bp overlap, are combined together</w:t>
      </w:r>
      <w:r>
        <w:rPr>
          <w:spacing w:val="22"/>
        </w:rPr>
        <w:t> </w:t>
      </w:r>
      <w:r>
        <w:rPr/>
        <w:t>in</w:t>
      </w:r>
      <w:r>
        <w:rPr/>
        <w:t> one</w:t>
      </w:r>
      <w:r>
        <w:rPr>
          <w:spacing w:val="-7"/>
        </w:rPr>
        <w:t> </w:t>
      </w:r>
      <w:r>
        <w:rPr/>
        <w:t>simple</w:t>
      </w:r>
      <w:r>
        <w:rPr>
          <w:spacing w:val="-7"/>
        </w:rPr>
        <w:t> </w:t>
      </w:r>
      <w:r>
        <w:rPr/>
        <w:t>reaction</w:t>
      </w:r>
      <w:r>
        <w:rPr>
          <w:spacing w:val="-7"/>
        </w:rPr>
        <w:t> </w:t>
      </w:r>
      <w:r>
        <w:rPr/>
        <w:t>to</w:t>
      </w:r>
      <w:r>
        <w:rPr>
          <w:spacing w:val="-7"/>
        </w:rPr>
        <w:t> </w:t>
      </w:r>
      <w:r>
        <w:rPr/>
        <w:t>assemble</w:t>
      </w:r>
      <w:r>
        <w:rPr>
          <w:spacing w:val="-7"/>
        </w:rPr>
        <w:t> </w:t>
      </w:r>
      <w:r>
        <w:rPr/>
        <w:t>a</w:t>
      </w:r>
      <w:r>
        <w:rPr>
          <w:spacing w:val="-7"/>
        </w:rPr>
        <w:t> </w:t>
      </w:r>
      <w:r>
        <w:rPr/>
        <w:t>long</w:t>
      </w:r>
      <w:r>
        <w:rPr>
          <w:spacing w:val="-7"/>
        </w:rPr>
        <w:t> </w:t>
      </w:r>
      <w:r>
        <w:rPr/>
        <w:t>DNA</w:t>
      </w:r>
      <w:r>
        <w:rPr>
          <w:spacing w:val="-7"/>
        </w:rPr>
        <w:t> </w:t>
      </w:r>
      <w:r>
        <w:rPr/>
        <w:t>product.</w:t>
      </w:r>
      <w:r>
        <w:rPr>
          <w:spacing w:val="-7"/>
        </w:rPr>
        <w:t> </w:t>
      </w:r>
      <w:r>
        <w:rPr/>
        <w:t>Two</w:t>
      </w:r>
      <w:r>
        <w:rPr>
          <w:spacing w:val="-7"/>
        </w:rPr>
        <w:t> </w:t>
      </w:r>
      <w:r>
        <w:rPr/>
        <w:t>or</w:t>
      </w:r>
      <w:r>
        <w:rPr>
          <w:spacing w:val="-7"/>
        </w:rPr>
        <w:t> </w:t>
      </w:r>
      <w:r>
        <w:rPr/>
        <w:t>three</w:t>
      </w:r>
      <w:r>
        <w:rPr>
          <w:spacing w:val="-7"/>
        </w:rPr>
        <w:t> </w:t>
      </w:r>
      <w:r>
        <w:rPr/>
        <w:t>fragments,</w:t>
      </w:r>
      <w:r>
        <w:rPr>
          <w:spacing w:val="-7"/>
        </w:rPr>
        <w:t> </w:t>
      </w:r>
      <w:r>
        <w:rPr/>
        <w:t>each</w:t>
      </w:r>
      <w:r>
        <w:rPr>
          <w:spacing w:val="-7"/>
        </w:rPr>
        <w:t> </w:t>
      </w:r>
      <w:r>
        <w:rPr/>
        <w:t>covering</w:t>
      </w:r>
      <w:r>
        <w:rPr>
          <w:spacing w:val="-7"/>
        </w:rPr>
        <w:t> </w:t>
      </w:r>
      <w:r>
        <w:rPr/>
        <w:t>a</w:t>
      </w:r>
      <w:r>
        <w:rPr>
          <w:spacing w:val="-7"/>
        </w:rPr>
        <w:t> </w:t>
      </w:r>
      <w:r>
        <w:rPr/>
        <w:t>significant</w:t>
      </w:r>
      <w:r>
        <w:rPr>
          <w:w w:val="99"/>
        </w:rPr>
        <w:t> </w:t>
      </w:r>
      <w:r>
        <w:rPr/>
        <w:t>section of the </w:t>
      </w:r>
      <w:r>
        <w:rPr>
          <w:rFonts w:ascii="Times New Roman"/>
          <w:i/>
        </w:rPr>
        <w:t>ORF1b </w:t>
      </w:r>
      <w:r>
        <w:rPr/>
        <w:t>gene, would be selected based on known bat coronavirus sequences. One of</w:t>
      </w:r>
      <w:r>
        <w:rPr>
          <w:spacing w:val="6"/>
        </w:rPr>
        <w:t> </w:t>
      </w:r>
      <w:r>
        <w:rPr/>
        <w:t>these</w:t>
      </w:r>
      <w:r>
        <w:rPr>
          <w:w w:val="99"/>
        </w:rPr>
        <w:t> </w:t>
      </w:r>
      <w:r>
        <w:rPr/>
        <w:t>fragments</w:t>
      </w:r>
      <w:r>
        <w:rPr>
          <w:spacing w:val="-6"/>
        </w:rPr>
        <w:t> </w:t>
      </w:r>
      <w:r>
        <w:rPr/>
        <w:t>would</w:t>
      </w:r>
      <w:r>
        <w:rPr>
          <w:spacing w:val="-6"/>
        </w:rPr>
        <w:t> </w:t>
      </w:r>
      <w:r>
        <w:rPr/>
        <w:t>be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>
          <w:rFonts w:ascii="Times New Roman"/>
          <w:i/>
        </w:rPr>
        <w:t>RdRp</w:t>
      </w:r>
      <w:r>
        <w:rPr>
          <w:rFonts w:ascii="Times New Roman"/>
          <w:i/>
          <w:spacing w:val="-6"/>
        </w:rPr>
        <w:t> </w:t>
      </w:r>
      <w:r>
        <w:rPr/>
        <w:t>segment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RaBtCoV/4991</w:t>
      </w:r>
      <w:r>
        <w:rPr>
          <w:rFonts w:ascii="Times New Roman"/>
          <w:position w:val="8"/>
          <w:sz w:val="16"/>
        </w:rPr>
        <w:t>83</w:t>
      </w:r>
      <w:r>
        <w:rPr/>
        <w:t>.</w:t>
      </w:r>
      <w:r>
        <w:rPr>
          <w:spacing w:val="-6"/>
        </w:rPr>
        <w:t> </w:t>
      </w:r>
      <w:r>
        <w:rPr/>
        <w:t>Each</w:t>
      </w:r>
      <w:r>
        <w:rPr>
          <w:spacing w:val="-6"/>
        </w:rPr>
        <w:t> </w:t>
      </w:r>
      <w:r>
        <w:rPr/>
        <w:t>fragment</w:t>
      </w:r>
      <w:r>
        <w:rPr>
          <w:spacing w:val="-6"/>
        </w:rPr>
        <w:t> </w:t>
      </w:r>
      <w:r>
        <w:rPr/>
        <w:t>would</w:t>
      </w:r>
      <w:r>
        <w:rPr>
          <w:spacing w:val="-6"/>
        </w:rPr>
        <w:t> </w:t>
      </w:r>
      <w:r>
        <w:rPr/>
        <w:t>be</w:t>
      </w:r>
      <w:r>
        <w:rPr>
          <w:spacing w:val="-6"/>
        </w:rPr>
        <w:t> </w:t>
      </w:r>
      <w:r>
        <w:rPr/>
        <w:t>PCR</w:t>
      </w:r>
      <w:r>
        <w:rPr>
          <w:spacing w:val="-6"/>
        </w:rPr>
        <w:t> </w:t>
      </w:r>
      <w:r>
        <w:rPr/>
        <w:t>amplified</w:t>
      </w:r>
      <w:r>
        <w:rPr>
          <w:spacing w:val="-6"/>
        </w:rPr>
        <w:t> </w:t>
      </w:r>
      <w:r>
        <w:rPr/>
        <w:t>with</w:t>
      </w:r>
      <w:r>
        <w:rPr/>
        <w:t> proper</w:t>
      </w:r>
      <w:r>
        <w:rPr>
          <w:spacing w:val="36"/>
        </w:rPr>
        <w:t> </w:t>
      </w:r>
      <w:r>
        <w:rPr/>
        <w:t>overlap</w:t>
      </w:r>
      <w:r>
        <w:rPr>
          <w:spacing w:val="36"/>
        </w:rPr>
        <w:t> </w:t>
      </w:r>
      <w:r>
        <w:rPr/>
        <w:t>regions</w:t>
      </w:r>
      <w:r>
        <w:rPr>
          <w:spacing w:val="36"/>
        </w:rPr>
        <w:t> </w:t>
      </w:r>
      <w:r>
        <w:rPr/>
        <w:t>introduced</w:t>
      </w:r>
      <w:r>
        <w:rPr>
          <w:spacing w:val="36"/>
        </w:rPr>
        <w:t> </w:t>
      </w:r>
      <w:r>
        <w:rPr/>
        <w:t>in</w:t>
      </w:r>
      <w:r>
        <w:rPr>
          <w:spacing w:val="36"/>
        </w:rPr>
        <w:t> </w:t>
      </w:r>
      <w:r>
        <w:rPr/>
        <w:t>the</w:t>
      </w:r>
      <w:r>
        <w:rPr>
          <w:spacing w:val="36"/>
        </w:rPr>
        <w:t> </w:t>
      </w:r>
      <w:r>
        <w:rPr/>
        <w:t>primers.</w:t>
      </w:r>
      <w:r>
        <w:rPr>
          <w:spacing w:val="36"/>
        </w:rPr>
        <w:t> </w:t>
      </w:r>
      <w:r>
        <w:rPr/>
        <w:t>Finally,</w:t>
      </w:r>
      <w:r>
        <w:rPr>
          <w:spacing w:val="36"/>
        </w:rPr>
        <w:t> </w:t>
      </w:r>
      <w:r>
        <w:rPr/>
        <w:t>all</w:t>
      </w:r>
      <w:r>
        <w:rPr>
          <w:spacing w:val="36"/>
        </w:rPr>
        <w:t> </w:t>
      </w:r>
      <w:r>
        <w:rPr/>
        <w:t>purified</w:t>
      </w:r>
      <w:r>
        <w:rPr>
          <w:spacing w:val="36"/>
        </w:rPr>
        <w:t> </w:t>
      </w:r>
      <w:r>
        <w:rPr/>
        <w:t>fragments</w:t>
      </w:r>
      <w:r>
        <w:rPr>
          <w:spacing w:val="36"/>
        </w:rPr>
        <w:t> </w:t>
      </w:r>
      <w:r>
        <w:rPr/>
        <w:t>would</w:t>
      </w:r>
      <w:r>
        <w:rPr>
          <w:spacing w:val="36"/>
        </w:rPr>
        <w:t> </w:t>
      </w:r>
      <w:r>
        <w:rPr/>
        <w:t>be</w:t>
      </w:r>
      <w:r>
        <w:rPr>
          <w:spacing w:val="36"/>
        </w:rPr>
        <w:t> </w:t>
      </w:r>
      <w:r>
        <w:rPr/>
        <w:t>pooled</w:t>
      </w:r>
      <w:r>
        <w:rPr>
          <w:spacing w:val="36"/>
        </w:rPr>
        <w:t> </w:t>
      </w:r>
      <w:r>
        <w:rPr/>
        <w:t>in</w:t>
      </w:r>
      <w:r>
        <w:rPr/>
        <w:t> equimolar</w:t>
      </w:r>
      <w:r>
        <w:rPr>
          <w:spacing w:val="-12"/>
        </w:rPr>
        <w:t> </w:t>
      </w:r>
      <w:r>
        <w:rPr/>
        <w:t>concentrations</w:t>
      </w:r>
      <w:r>
        <w:rPr>
          <w:spacing w:val="-12"/>
        </w:rPr>
        <w:t> </w:t>
      </w:r>
      <w:r>
        <w:rPr/>
        <w:t>and</w:t>
      </w:r>
      <w:r>
        <w:rPr>
          <w:spacing w:val="-12"/>
        </w:rPr>
        <w:t> </w:t>
      </w:r>
      <w:r>
        <w:rPr/>
        <w:t>added</w:t>
      </w:r>
      <w:r>
        <w:rPr>
          <w:spacing w:val="-12"/>
        </w:rPr>
        <w:t> </w:t>
      </w:r>
      <w:r>
        <w:rPr/>
        <w:t>to</w:t>
      </w:r>
      <w:r>
        <w:rPr>
          <w:spacing w:val="-12"/>
        </w:rPr>
        <w:t> </w:t>
      </w:r>
      <w:r>
        <w:rPr/>
        <w:t>the</w:t>
      </w:r>
      <w:r>
        <w:rPr>
          <w:spacing w:val="-12"/>
        </w:rPr>
        <w:t> </w:t>
      </w:r>
      <w:r>
        <w:rPr/>
        <w:t>Gibson</w:t>
      </w:r>
      <w:r>
        <w:rPr>
          <w:spacing w:val="-12"/>
        </w:rPr>
        <w:t> </w:t>
      </w:r>
      <w:r>
        <w:rPr/>
        <w:t>reaction</w:t>
      </w:r>
      <w:r>
        <w:rPr>
          <w:spacing w:val="-12"/>
        </w:rPr>
        <w:t> </w:t>
      </w:r>
      <w:r>
        <w:rPr/>
        <w:t>mixture,</w:t>
      </w:r>
      <w:r>
        <w:rPr>
          <w:spacing w:val="-12"/>
        </w:rPr>
        <w:t> </w:t>
      </w:r>
      <w:r>
        <w:rPr/>
        <w:t>which,</w:t>
      </w:r>
      <w:r>
        <w:rPr>
          <w:spacing w:val="-12"/>
        </w:rPr>
        <w:t> </w:t>
      </w:r>
      <w:r>
        <w:rPr/>
        <w:t>after</w:t>
      </w:r>
      <w:r>
        <w:rPr>
          <w:spacing w:val="-12"/>
        </w:rPr>
        <w:t> </w:t>
      </w:r>
      <w:r>
        <w:rPr/>
        <w:t>a</w:t>
      </w:r>
      <w:r>
        <w:rPr>
          <w:spacing w:val="-12"/>
        </w:rPr>
        <w:t> </w:t>
      </w:r>
      <w:r>
        <w:rPr/>
        <w:t>short</w:t>
      </w:r>
      <w:r>
        <w:rPr>
          <w:spacing w:val="-12"/>
        </w:rPr>
        <w:t> </w:t>
      </w:r>
      <w:r>
        <w:rPr/>
        <w:t>incubation,</w:t>
      </w:r>
      <w:r>
        <w:rPr>
          <w:spacing w:val="-12"/>
        </w:rPr>
        <w:t> </w:t>
      </w:r>
      <w:r>
        <w:rPr/>
        <w:t>would</w:t>
      </w:r>
      <w:r>
        <w:rPr/>
        <w:t> yield the desired </w:t>
      </w:r>
      <w:r>
        <w:rPr>
          <w:rFonts w:ascii="Times New Roman"/>
          <w:i/>
        </w:rPr>
        <w:t>ORF1b </w:t>
      </w:r>
      <w:r>
        <w:rPr/>
        <w:t>gene in</w:t>
      </w:r>
      <w:r>
        <w:rPr>
          <w:spacing w:val="-2"/>
        </w:rPr>
        <w:t> </w:t>
      </w:r>
      <w:r>
        <w:rPr/>
        <w:t>whole.</w:t>
      </w:r>
    </w:p>
    <w:p>
      <w:pPr>
        <w:pStyle w:val="BodyText"/>
        <w:spacing w:line="240" w:lineRule="auto" w:before="163"/>
        <w:ind w:left="392" w:right="113" w:hanging="288"/>
        <w:jc w:val="left"/>
      </w:pPr>
      <w:r>
        <w:rPr>
          <w:w w:val="100"/>
        </w:rPr>
      </w:r>
      <w:r>
        <w:rPr>
          <w:u w:val="single" w:color="000000"/>
        </w:rPr>
        <w:t>Step 4: Produce the designed viral genome using reverse genetics and recover live viruses (0.5</w:t>
      </w:r>
      <w:r>
        <w:rPr>
          <w:spacing w:val="-2"/>
          <w:u w:val="single" w:color="000000"/>
        </w:rPr>
        <w:t> </w:t>
      </w:r>
      <w:r>
        <w:rPr>
          <w:u w:val="single" w:color="000000"/>
        </w:rPr>
        <w:t>month)</w:t>
      </w:r>
      <w:r>
        <w:rPr/>
      </w:r>
    </w:p>
    <w:p>
      <w:pPr>
        <w:pStyle w:val="BodyText"/>
        <w:spacing w:line="256" w:lineRule="auto" w:before="180"/>
        <w:ind w:right="113"/>
        <w:jc w:val="both"/>
      </w:pPr>
      <w:r>
        <w:rPr/>
        <w:t>Reverse</w:t>
      </w:r>
      <w:r>
        <w:rPr>
          <w:spacing w:val="-7"/>
        </w:rPr>
        <w:t> </w:t>
      </w:r>
      <w:r>
        <w:rPr/>
        <w:t>genetics</w:t>
      </w:r>
      <w:r>
        <w:rPr>
          <w:spacing w:val="-7"/>
        </w:rPr>
        <w:t> </w:t>
      </w:r>
      <w:r>
        <w:rPr/>
        <w:t>have</w:t>
      </w:r>
      <w:r>
        <w:rPr>
          <w:spacing w:val="-7"/>
        </w:rPr>
        <w:t> </w:t>
      </w:r>
      <w:r>
        <w:rPr/>
        <w:t>been</w:t>
      </w:r>
      <w:r>
        <w:rPr>
          <w:spacing w:val="-7"/>
        </w:rPr>
        <w:t> </w:t>
      </w:r>
      <w:r>
        <w:rPr/>
        <w:t>frequently</w:t>
      </w:r>
      <w:r>
        <w:rPr>
          <w:spacing w:val="-7"/>
        </w:rPr>
        <w:t> </w:t>
      </w:r>
      <w:r>
        <w:rPr/>
        <w:t>used</w:t>
      </w:r>
      <w:r>
        <w:rPr>
          <w:spacing w:val="-7"/>
        </w:rPr>
        <w:t> </w:t>
      </w:r>
      <w:r>
        <w:rPr/>
        <w:t>in</w:t>
      </w:r>
      <w:r>
        <w:rPr>
          <w:spacing w:val="-7"/>
        </w:rPr>
        <w:t> </w:t>
      </w:r>
      <w:r>
        <w:rPr/>
        <w:t>assembling</w:t>
      </w:r>
      <w:r>
        <w:rPr>
          <w:spacing w:val="-7"/>
        </w:rPr>
        <w:t> </w:t>
      </w:r>
      <w:r>
        <w:rPr/>
        <w:t>whole</w:t>
      </w:r>
      <w:r>
        <w:rPr>
          <w:spacing w:val="-7"/>
        </w:rPr>
        <w:t> </w:t>
      </w:r>
      <w:r>
        <w:rPr/>
        <w:t>viral</w:t>
      </w:r>
      <w:r>
        <w:rPr>
          <w:spacing w:val="-7"/>
        </w:rPr>
        <w:t> </w:t>
      </w:r>
      <w:r>
        <w:rPr/>
        <w:t>genomes,</w:t>
      </w:r>
      <w:r>
        <w:rPr>
          <w:spacing w:val="-7"/>
        </w:rPr>
        <w:t> </w:t>
      </w:r>
      <w:r>
        <w:rPr/>
        <w:t>including</w:t>
      </w:r>
      <w:r>
        <w:rPr>
          <w:spacing w:val="-7"/>
        </w:rPr>
        <w:t> </w:t>
      </w:r>
      <w:r>
        <w:rPr/>
        <w:t>coronavirus</w:t>
      </w:r>
      <w:r>
        <w:rPr>
          <w:w w:val="100"/>
        </w:rPr>
        <w:t> </w:t>
      </w:r>
      <w:r>
        <w:rPr/>
        <w:t>genomes</w:t>
      </w:r>
      <w:r>
        <w:rPr>
          <w:rFonts w:ascii="Times New Roman"/>
          <w:position w:val="8"/>
          <w:sz w:val="16"/>
        </w:rPr>
        <w:t>67,92-96</w:t>
      </w:r>
      <w:r>
        <w:rPr/>
        <w:t>.</w:t>
      </w:r>
      <w:r>
        <w:rPr>
          <w:spacing w:val="25"/>
        </w:rPr>
        <w:t> </w:t>
      </w:r>
      <w:r>
        <w:rPr/>
        <w:t>The</w:t>
      </w:r>
      <w:r>
        <w:rPr>
          <w:spacing w:val="25"/>
        </w:rPr>
        <w:t> </w:t>
      </w:r>
      <w:r>
        <w:rPr/>
        <w:t>most</w:t>
      </w:r>
      <w:r>
        <w:rPr>
          <w:spacing w:val="25"/>
        </w:rPr>
        <w:t> </w:t>
      </w:r>
      <w:r>
        <w:rPr/>
        <w:t>recent</w:t>
      </w:r>
      <w:r>
        <w:rPr>
          <w:spacing w:val="25"/>
        </w:rPr>
        <w:t> </w:t>
      </w:r>
      <w:r>
        <w:rPr/>
        <w:t>example</w:t>
      </w:r>
      <w:r>
        <w:rPr>
          <w:spacing w:val="25"/>
        </w:rPr>
        <w:t> </w:t>
      </w:r>
      <w:r>
        <w:rPr/>
        <w:t>is</w:t>
      </w:r>
      <w:r>
        <w:rPr>
          <w:spacing w:val="25"/>
        </w:rPr>
        <w:t> </w:t>
      </w:r>
      <w:r>
        <w:rPr/>
        <w:t>the</w:t>
      </w:r>
      <w:r>
        <w:rPr>
          <w:spacing w:val="25"/>
        </w:rPr>
        <w:t> </w:t>
      </w:r>
      <w:r>
        <w:rPr/>
        <w:t>reconstruction</w:t>
      </w:r>
      <w:r>
        <w:rPr>
          <w:spacing w:val="25"/>
        </w:rPr>
        <w:t> </w:t>
      </w:r>
      <w:r>
        <w:rPr/>
        <w:t>of</w:t>
      </w:r>
      <w:r>
        <w:rPr>
          <w:spacing w:val="25"/>
        </w:rPr>
        <w:t> </w:t>
      </w:r>
      <w:r>
        <w:rPr/>
        <w:t>the</w:t>
      </w:r>
      <w:r>
        <w:rPr>
          <w:spacing w:val="25"/>
        </w:rPr>
        <w:t> </w:t>
      </w:r>
      <w:r>
        <w:rPr/>
        <w:t>SARS-CoV-2</w:t>
      </w:r>
      <w:r>
        <w:rPr>
          <w:spacing w:val="25"/>
        </w:rPr>
        <w:t> </w:t>
      </w:r>
      <w:r>
        <w:rPr/>
        <w:t>genome</w:t>
      </w:r>
      <w:r>
        <w:rPr>
          <w:spacing w:val="25"/>
        </w:rPr>
        <w:t> </w:t>
      </w:r>
      <w:r>
        <w:rPr/>
        <w:t>using</w:t>
      </w:r>
      <w:r>
        <w:rPr>
          <w:spacing w:val="25"/>
        </w:rPr>
        <w:t> </w:t>
      </w:r>
      <w:r>
        <w:rPr/>
        <w:t>the</w:t>
      </w:r>
      <w:r>
        <w:rPr>
          <w:w w:val="99"/>
        </w:rPr>
        <w:t> </w:t>
      </w:r>
      <w:r>
        <w:rPr>
          <w:rFonts w:ascii="Times New Roman"/>
          <w:i/>
        </w:rPr>
        <w:t>transformation-assisted</w:t>
      </w:r>
      <w:r>
        <w:rPr>
          <w:rFonts w:ascii="Times New Roman"/>
          <w:i/>
          <w:spacing w:val="-16"/>
        </w:rPr>
        <w:t> </w:t>
      </w:r>
      <w:r>
        <w:rPr>
          <w:rFonts w:ascii="Times New Roman"/>
          <w:i/>
        </w:rPr>
        <w:t>recombination</w:t>
      </w:r>
      <w:r>
        <w:rPr>
          <w:rFonts w:ascii="Times New Roman"/>
          <w:i/>
          <w:spacing w:val="-16"/>
        </w:rPr>
        <w:t> </w:t>
      </w:r>
      <w:r>
        <w:rPr>
          <w:rFonts w:ascii="Times New Roman"/>
          <w:i/>
        </w:rPr>
        <w:t>in</w:t>
      </w:r>
      <w:r>
        <w:rPr>
          <w:rFonts w:ascii="Times New Roman"/>
          <w:i/>
          <w:spacing w:val="-16"/>
        </w:rPr>
        <w:t> </w:t>
      </w:r>
      <w:r>
        <w:rPr>
          <w:rFonts w:ascii="Times New Roman"/>
          <w:i/>
        </w:rPr>
        <w:t>yeast</w:t>
      </w:r>
      <w:r>
        <w:rPr>
          <w:rFonts w:ascii="Times New Roman"/>
          <w:position w:val="8"/>
          <w:sz w:val="16"/>
        </w:rPr>
        <w:t>97</w:t>
      </w:r>
      <w:r>
        <w:rPr/>
        <w:t>.</w:t>
      </w:r>
      <w:r>
        <w:rPr>
          <w:spacing w:val="-16"/>
        </w:rPr>
        <w:t> </w:t>
      </w:r>
      <w:r>
        <w:rPr/>
        <w:t>Using</w:t>
      </w:r>
      <w:r>
        <w:rPr>
          <w:spacing w:val="-16"/>
        </w:rPr>
        <w:t> </w:t>
      </w:r>
      <w:r>
        <w:rPr/>
        <w:t>this</w:t>
      </w:r>
      <w:r>
        <w:rPr>
          <w:spacing w:val="-16"/>
        </w:rPr>
        <w:t> </w:t>
      </w:r>
      <w:r>
        <w:rPr/>
        <w:t>method,</w:t>
      </w:r>
      <w:r>
        <w:rPr>
          <w:spacing w:val="-16"/>
        </w:rPr>
        <w:t> </w:t>
      </w:r>
      <w:r>
        <w:rPr/>
        <w:t>the</w:t>
      </w:r>
      <w:r>
        <w:rPr>
          <w:spacing w:val="-16"/>
        </w:rPr>
        <w:t> </w:t>
      </w:r>
      <w:r>
        <w:rPr/>
        <w:t>Swiss</w:t>
      </w:r>
      <w:r>
        <w:rPr>
          <w:spacing w:val="-16"/>
        </w:rPr>
        <w:t> </w:t>
      </w:r>
      <w:r>
        <w:rPr/>
        <w:t>group</w:t>
      </w:r>
      <w:r>
        <w:rPr>
          <w:spacing w:val="-16"/>
        </w:rPr>
        <w:t> </w:t>
      </w:r>
      <w:r>
        <w:rPr/>
        <w:t>assembled</w:t>
      </w:r>
      <w:r>
        <w:rPr>
          <w:spacing w:val="-16"/>
        </w:rPr>
        <w:t> </w:t>
      </w:r>
      <w:r>
        <w:rPr/>
        <w:t>the</w:t>
      </w:r>
      <w:r>
        <w:rPr>
          <w:spacing w:val="-16"/>
        </w:rPr>
        <w:t> </w:t>
      </w:r>
      <w:r>
        <w:rPr/>
        <w:t>entire</w:t>
      </w:r>
      <w:r>
        <w:rPr>
          <w:w w:val="99"/>
        </w:rPr>
        <w:t> </w:t>
      </w:r>
      <w:r>
        <w:rPr/>
        <w:t>viral</w:t>
      </w:r>
      <w:r>
        <w:rPr>
          <w:spacing w:val="-13"/>
        </w:rPr>
        <w:t> </w:t>
      </w:r>
      <w:r>
        <w:rPr/>
        <w:t>genome</w:t>
      </w:r>
      <w:r>
        <w:rPr>
          <w:spacing w:val="-13"/>
        </w:rPr>
        <w:t> </w:t>
      </w:r>
      <w:r>
        <w:rPr/>
        <w:t>and</w:t>
      </w:r>
      <w:r>
        <w:rPr>
          <w:spacing w:val="-13"/>
        </w:rPr>
        <w:t> </w:t>
      </w:r>
      <w:r>
        <w:rPr/>
        <w:t>produced</w:t>
      </w:r>
      <w:r>
        <w:rPr>
          <w:spacing w:val="-13"/>
        </w:rPr>
        <w:t> </w:t>
      </w:r>
      <w:r>
        <w:rPr/>
        <w:t>live</w:t>
      </w:r>
      <w:r>
        <w:rPr>
          <w:spacing w:val="-13"/>
        </w:rPr>
        <w:t> </w:t>
      </w:r>
      <w:r>
        <w:rPr/>
        <w:t>viruses</w:t>
      </w:r>
      <w:r>
        <w:rPr>
          <w:spacing w:val="-13"/>
        </w:rPr>
        <w:t> </w:t>
      </w:r>
      <w:r>
        <w:rPr/>
        <w:t>in</w:t>
      </w:r>
      <w:r>
        <w:rPr>
          <w:spacing w:val="-13"/>
        </w:rPr>
        <w:t> </w:t>
      </w:r>
      <w:r>
        <w:rPr/>
        <w:t>just</w:t>
      </w:r>
      <w:r>
        <w:rPr>
          <w:spacing w:val="-13"/>
        </w:rPr>
        <w:t> </w:t>
      </w:r>
      <w:r>
        <w:rPr/>
        <w:t>one</w:t>
      </w:r>
      <w:r>
        <w:rPr>
          <w:spacing w:val="-13"/>
        </w:rPr>
        <w:t> </w:t>
      </w:r>
      <w:r>
        <w:rPr/>
        <w:t>week</w:t>
      </w:r>
      <w:r>
        <w:rPr>
          <w:rFonts w:ascii="Times New Roman"/>
          <w:position w:val="8"/>
          <w:sz w:val="16"/>
        </w:rPr>
        <w:t>97</w:t>
      </w:r>
      <w:r>
        <w:rPr/>
        <w:t>.</w:t>
      </w:r>
      <w:r>
        <w:rPr>
          <w:spacing w:val="-13"/>
        </w:rPr>
        <w:t> </w:t>
      </w:r>
      <w:r>
        <w:rPr/>
        <w:t>This</w:t>
      </w:r>
      <w:r>
        <w:rPr>
          <w:spacing w:val="-13"/>
        </w:rPr>
        <w:t> </w:t>
      </w:r>
      <w:r>
        <w:rPr/>
        <w:t>efficient</w:t>
      </w:r>
      <w:r>
        <w:rPr>
          <w:spacing w:val="-13"/>
        </w:rPr>
        <w:t> </w:t>
      </w:r>
      <w:r>
        <w:rPr/>
        <w:t>technique,</w:t>
      </w:r>
      <w:r>
        <w:rPr>
          <w:spacing w:val="-13"/>
        </w:rPr>
        <w:t> </w:t>
      </w:r>
      <w:r>
        <w:rPr/>
        <w:t>which</w:t>
      </w:r>
      <w:r>
        <w:rPr>
          <w:spacing w:val="-13"/>
        </w:rPr>
        <w:t> </w:t>
      </w:r>
      <w:r>
        <w:rPr/>
        <w:t>would</w:t>
      </w:r>
      <w:r>
        <w:rPr>
          <w:spacing w:val="-13"/>
        </w:rPr>
        <w:t> </w:t>
      </w:r>
      <w:r>
        <w:rPr/>
        <w:t>not</w:t>
      </w:r>
      <w:r>
        <w:rPr>
          <w:spacing w:val="-13"/>
        </w:rPr>
        <w:t> </w:t>
      </w:r>
      <w:r>
        <w:rPr/>
        <w:t>leave</w:t>
      </w:r>
      <w:r>
        <w:rPr>
          <w:w w:val="99"/>
        </w:rPr>
        <w:t> </w:t>
      </w:r>
      <w:r>
        <w:rPr/>
        <w:t>any</w:t>
      </w:r>
      <w:r>
        <w:rPr>
          <w:spacing w:val="27"/>
        </w:rPr>
        <w:t> </w:t>
      </w:r>
      <w:r>
        <w:rPr/>
        <w:t>trace</w:t>
      </w:r>
      <w:r>
        <w:rPr>
          <w:spacing w:val="27"/>
        </w:rPr>
        <w:t> </w:t>
      </w:r>
      <w:r>
        <w:rPr/>
        <w:t>of</w:t>
      </w:r>
      <w:r>
        <w:rPr>
          <w:spacing w:val="27"/>
        </w:rPr>
        <w:t> </w:t>
      </w:r>
      <w:r>
        <w:rPr/>
        <w:t>artificial</w:t>
      </w:r>
      <w:r>
        <w:rPr>
          <w:spacing w:val="27"/>
        </w:rPr>
        <w:t> </w:t>
      </w:r>
      <w:r>
        <w:rPr/>
        <w:t>manipulation</w:t>
      </w:r>
      <w:r>
        <w:rPr>
          <w:spacing w:val="27"/>
        </w:rPr>
        <w:t> </w:t>
      </w:r>
      <w:r>
        <w:rPr/>
        <w:t>in</w:t>
      </w:r>
      <w:r>
        <w:rPr>
          <w:spacing w:val="27"/>
        </w:rPr>
        <w:t> </w:t>
      </w:r>
      <w:r>
        <w:rPr/>
        <w:t>the</w:t>
      </w:r>
      <w:r>
        <w:rPr>
          <w:spacing w:val="27"/>
        </w:rPr>
        <w:t> </w:t>
      </w:r>
      <w:r>
        <w:rPr/>
        <w:t>created</w:t>
      </w:r>
      <w:r>
        <w:rPr>
          <w:spacing w:val="27"/>
        </w:rPr>
        <w:t> </w:t>
      </w:r>
      <w:r>
        <w:rPr/>
        <w:t>viral</w:t>
      </w:r>
      <w:r>
        <w:rPr>
          <w:spacing w:val="27"/>
        </w:rPr>
        <w:t> </w:t>
      </w:r>
      <w:r>
        <w:rPr/>
        <w:t>genome,</w:t>
      </w:r>
      <w:r>
        <w:rPr>
          <w:spacing w:val="27"/>
        </w:rPr>
        <w:t> </w:t>
      </w:r>
      <w:r>
        <w:rPr/>
        <w:t>has</w:t>
      </w:r>
      <w:r>
        <w:rPr>
          <w:spacing w:val="27"/>
        </w:rPr>
        <w:t> </w:t>
      </w:r>
      <w:r>
        <w:rPr/>
        <w:t>been</w:t>
      </w:r>
      <w:r>
        <w:rPr>
          <w:spacing w:val="27"/>
        </w:rPr>
        <w:t> </w:t>
      </w:r>
      <w:r>
        <w:rPr/>
        <w:t>available</w:t>
      </w:r>
      <w:r>
        <w:rPr>
          <w:spacing w:val="27"/>
        </w:rPr>
        <w:t> </w:t>
      </w:r>
      <w:r>
        <w:rPr/>
        <w:t>since</w:t>
      </w:r>
      <w:r>
        <w:rPr>
          <w:spacing w:val="27"/>
        </w:rPr>
        <w:t> </w:t>
      </w:r>
      <w:r>
        <w:rPr/>
        <w:t>2017</w:t>
      </w:r>
      <w:r>
        <w:rPr>
          <w:rFonts w:ascii="Times New Roman"/>
          <w:position w:val="8"/>
          <w:sz w:val="16"/>
        </w:rPr>
        <w:t>98,99</w:t>
      </w:r>
      <w:r>
        <w:rPr/>
        <w:t>.</w:t>
      </w:r>
      <w:r>
        <w:rPr>
          <w:spacing w:val="27"/>
        </w:rPr>
        <w:t> </w:t>
      </w:r>
      <w:r>
        <w:rPr/>
        <w:t>In</w:t>
      </w:r>
      <w:r>
        <w:rPr/>
        <w:t> addition</w:t>
      </w:r>
      <w:r>
        <w:rPr>
          <w:spacing w:val="29"/>
        </w:rPr>
        <w:t> </w:t>
      </w:r>
      <w:r>
        <w:rPr/>
        <w:t>to</w:t>
      </w:r>
      <w:r>
        <w:rPr>
          <w:spacing w:val="29"/>
        </w:rPr>
        <w:t> </w:t>
      </w:r>
      <w:r>
        <w:rPr/>
        <w:t>the</w:t>
      </w:r>
      <w:r>
        <w:rPr>
          <w:spacing w:val="29"/>
        </w:rPr>
        <w:t> </w:t>
      </w:r>
      <w:r>
        <w:rPr/>
        <w:t>engineered</w:t>
      </w:r>
      <w:r>
        <w:rPr>
          <w:spacing w:val="29"/>
        </w:rPr>
        <w:t> </w:t>
      </w:r>
      <w:r>
        <w:rPr>
          <w:rFonts w:ascii="Times New Roman"/>
          <w:i/>
        </w:rPr>
        <w:t>spike</w:t>
      </w:r>
      <w:r>
        <w:rPr>
          <w:rFonts w:ascii="Times New Roman"/>
          <w:i/>
          <w:spacing w:val="29"/>
        </w:rPr>
        <w:t> </w:t>
      </w:r>
      <w:r>
        <w:rPr/>
        <w:t>gene</w:t>
      </w:r>
      <w:r>
        <w:rPr>
          <w:spacing w:val="29"/>
        </w:rPr>
        <w:t> </w:t>
      </w:r>
      <w:r>
        <w:rPr/>
        <w:t>(from</w:t>
      </w:r>
      <w:r>
        <w:rPr>
          <w:spacing w:val="29"/>
        </w:rPr>
        <w:t> </w:t>
      </w:r>
      <w:r>
        <w:rPr/>
        <w:t>steps</w:t>
      </w:r>
      <w:r>
        <w:rPr>
          <w:spacing w:val="29"/>
        </w:rPr>
        <w:t> </w:t>
      </w:r>
      <w:r>
        <w:rPr/>
        <w:t>1</w:t>
      </w:r>
      <w:r>
        <w:rPr>
          <w:spacing w:val="29"/>
        </w:rPr>
        <w:t> </w:t>
      </w:r>
      <w:r>
        <w:rPr/>
        <w:t>and</w:t>
      </w:r>
      <w:r>
        <w:rPr>
          <w:spacing w:val="29"/>
        </w:rPr>
        <w:t> </w:t>
      </w:r>
      <w:r>
        <w:rPr/>
        <w:t>2)</w:t>
      </w:r>
      <w:r>
        <w:rPr>
          <w:spacing w:val="29"/>
        </w:rPr>
        <w:t> </w:t>
      </w:r>
      <w:r>
        <w:rPr/>
        <w:t>and</w:t>
      </w:r>
      <w:r>
        <w:rPr>
          <w:spacing w:val="29"/>
        </w:rPr>
        <w:t> </w:t>
      </w:r>
      <w:r>
        <w:rPr/>
        <w:t>the</w:t>
      </w:r>
      <w:r>
        <w:rPr>
          <w:spacing w:val="29"/>
        </w:rPr>
        <w:t> </w:t>
      </w:r>
      <w:r>
        <w:rPr>
          <w:rFonts w:ascii="Times New Roman"/>
          <w:i/>
        </w:rPr>
        <w:t>ORF1b</w:t>
      </w:r>
      <w:r>
        <w:rPr>
          <w:rFonts w:ascii="Times New Roman"/>
          <w:i/>
          <w:spacing w:val="29"/>
        </w:rPr>
        <w:t> </w:t>
      </w:r>
      <w:r>
        <w:rPr/>
        <w:t>gene</w:t>
      </w:r>
      <w:r>
        <w:rPr>
          <w:spacing w:val="29"/>
        </w:rPr>
        <w:t> </w:t>
      </w:r>
      <w:r>
        <w:rPr/>
        <w:t>(from</w:t>
      </w:r>
      <w:r>
        <w:rPr>
          <w:spacing w:val="29"/>
        </w:rPr>
        <w:t> </w:t>
      </w:r>
      <w:r>
        <w:rPr/>
        <w:t>step</w:t>
      </w:r>
      <w:r>
        <w:rPr>
          <w:spacing w:val="29"/>
        </w:rPr>
        <w:t> </w:t>
      </w:r>
      <w:r>
        <w:rPr/>
        <w:t>3),</w:t>
      </w:r>
      <w:r>
        <w:rPr>
          <w:spacing w:val="29"/>
        </w:rPr>
        <w:t> </w:t>
      </w:r>
      <w:r>
        <w:rPr/>
        <w:t>other</w:t>
      </w:r>
      <w:r>
        <w:rPr>
          <w:w w:val="100"/>
        </w:rPr>
        <w:t> </w:t>
      </w:r>
      <w:r>
        <w:rPr/>
        <w:t>fragments covering the rest of the genome would be obtained either through RT-PCR amplification</w:t>
      </w:r>
      <w:r>
        <w:rPr>
          <w:spacing w:val="12"/>
        </w:rPr>
        <w:t> </w:t>
      </w:r>
      <w:r>
        <w:rPr/>
        <w:t>from</w:t>
      </w:r>
      <w:r>
        <w:rPr/>
        <w:t> the</w:t>
      </w:r>
      <w:r>
        <w:rPr>
          <w:spacing w:val="19"/>
        </w:rPr>
        <w:t> </w:t>
      </w:r>
      <w:r>
        <w:rPr/>
        <w:t>template</w:t>
      </w:r>
      <w:r>
        <w:rPr>
          <w:spacing w:val="19"/>
        </w:rPr>
        <w:t> </w:t>
      </w:r>
      <w:r>
        <w:rPr/>
        <w:t>virus</w:t>
      </w:r>
      <w:r>
        <w:rPr>
          <w:spacing w:val="19"/>
        </w:rPr>
        <w:t> </w:t>
      </w:r>
      <w:r>
        <w:rPr/>
        <w:t>or</w:t>
      </w:r>
      <w:r>
        <w:rPr>
          <w:spacing w:val="19"/>
        </w:rPr>
        <w:t> </w:t>
      </w:r>
      <w:r>
        <w:rPr/>
        <w:t>through</w:t>
      </w:r>
      <w:r>
        <w:rPr>
          <w:spacing w:val="19"/>
        </w:rPr>
        <w:t> </w:t>
      </w:r>
      <w:r>
        <w:rPr/>
        <w:t>DNA</w:t>
      </w:r>
      <w:r>
        <w:rPr>
          <w:spacing w:val="19"/>
        </w:rPr>
        <w:t> </w:t>
      </w:r>
      <w:r>
        <w:rPr/>
        <w:t>synthesis</w:t>
      </w:r>
      <w:r>
        <w:rPr>
          <w:spacing w:val="19"/>
        </w:rPr>
        <w:t> </w:t>
      </w:r>
      <w:r>
        <w:rPr/>
        <w:t>by</w:t>
      </w:r>
      <w:r>
        <w:rPr>
          <w:spacing w:val="19"/>
        </w:rPr>
        <w:t> </w:t>
      </w:r>
      <w:r>
        <w:rPr/>
        <w:t>following</w:t>
      </w:r>
      <w:r>
        <w:rPr>
          <w:spacing w:val="19"/>
        </w:rPr>
        <w:t> </w:t>
      </w:r>
      <w:r>
        <w:rPr/>
        <w:t>a</w:t>
      </w:r>
      <w:r>
        <w:rPr>
          <w:spacing w:val="19"/>
        </w:rPr>
        <w:t> </w:t>
      </w:r>
      <w:r>
        <w:rPr/>
        <w:t>sequence</w:t>
      </w:r>
      <w:r>
        <w:rPr>
          <w:spacing w:val="19"/>
        </w:rPr>
        <w:t> </w:t>
      </w:r>
      <w:r>
        <w:rPr/>
        <w:t>slightly</w:t>
      </w:r>
      <w:r>
        <w:rPr>
          <w:spacing w:val="19"/>
        </w:rPr>
        <w:t> </w:t>
      </w:r>
      <w:r>
        <w:rPr/>
        <w:t>altered</w:t>
      </w:r>
      <w:r>
        <w:rPr>
          <w:spacing w:val="19"/>
        </w:rPr>
        <w:t> </w:t>
      </w:r>
      <w:r>
        <w:rPr/>
        <w:t>from</w:t>
      </w:r>
      <w:r>
        <w:rPr>
          <w:spacing w:val="19"/>
        </w:rPr>
        <w:t> </w:t>
      </w:r>
      <w:r>
        <w:rPr/>
        <w:t>that</w:t>
      </w:r>
      <w:r>
        <w:rPr>
          <w:spacing w:val="19"/>
        </w:rPr>
        <w:t> </w:t>
      </w:r>
      <w:r>
        <w:rPr/>
        <w:t>of</w:t>
      </w:r>
      <w:r>
        <w:rPr>
          <w:spacing w:val="19"/>
        </w:rPr>
        <w:t> </w:t>
      </w:r>
      <w:r>
        <w:rPr/>
        <w:t>the</w:t>
      </w:r>
      <w:r>
        <w:rPr>
          <w:w w:val="99"/>
        </w:rPr>
        <w:t> </w:t>
      </w:r>
      <w:r>
        <w:rPr/>
        <w:t>template virus. We believe that the latter approach was more likely as it would allow sequence</w:t>
      </w:r>
      <w:r>
        <w:rPr>
          <w:spacing w:val="38"/>
        </w:rPr>
        <w:t> </w:t>
      </w:r>
      <w:r>
        <w:rPr/>
        <w:t>changes</w:t>
      </w:r>
      <w:r>
        <w:rPr>
          <w:w w:val="100"/>
        </w:rPr>
        <w:t> </w:t>
      </w:r>
      <w:r>
        <w:rPr/>
        <w:t>introduced</w:t>
      </w:r>
      <w:r>
        <w:rPr>
          <w:spacing w:val="-13"/>
        </w:rPr>
        <w:t> </w:t>
      </w:r>
      <w:r>
        <w:rPr/>
        <w:t>into</w:t>
      </w:r>
      <w:r>
        <w:rPr>
          <w:spacing w:val="-13"/>
        </w:rPr>
        <w:t> </w:t>
      </w:r>
      <w:r>
        <w:rPr/>
        <w:t>the</w:t>
      </w:r>
      <w:r>
        <w:rPr>
          <w:spacing w:val="-13"/>
        </w:rPr>
        <w:t> </w:t>
      </w:r>
      <w:r>
        <w:rPr/>
        <w:t>variable</w:t>
      </w:r>
      <w:r>
        <w:rPr>
          <w:spacing w:val="-13"/>
        </w:rPr>
        <w:t> </w:t>
      </w:r>
      <w:r>
        <w:rPr/>
        <w:t>regions</w:t>
      </w:r>
      <w:r>
        <w:rPr>
          <w:spacing w:val="-13"/>
        </w:rPr>
        <w:t> </w:t>
      </w:r>
      <w:r>
        <w:rPr/>
        <w:t>of</w:t>
      </w:r>
      <w:r>
        <w:rPr>
          <w:spacing w:val="-13"/>
        </w:rPr>
        <w:t> </w:t>
      </w:r>
      <w:r>
        <w:rPr/>
        <w:t>less</w:t>
      </w:r>
      <w:r>
        <w:rPr>
          <w:spacing w:val="-13"/>
        </w:rPr>
        <w:t> </w:t>
      </w:r>
      <w:r>
        <w:rPr/>
        <w:t>conserved</w:t>
      </w:r>
      <w:r>
        <w:rPr>
          <w:spacing w:val="-13"/>
        </w:rPr>
        <w:t> </w:t>
      </w:r>
      <w:r>
        <w:rPr/>
        <w:t>proteins,</w:t>
      </w:r>
      <w:r>
        <w:rPr>
          <w:spacing w:val="-13"/>
        </w:rPr>
        <w:t> </w:t>
      </w:r>
      <w:r>
        <w:rPr/>
        <w:t>the</w:t>
      </w:r>
      <w:r>
        <w:rPr>
          <w:spacing w:val="-13"/>
        </w:rPr>
        <w:t> </w:t>
      </w:r>
      <w:r>
        <w:rPr/>
        <w:t>process</w:t>
      </w:r>
      <w:r>
        <w:rPr>
          <w:spacing w:val="-13"/>
        </w:rPr>
        <w:t> </w:t>
      </w:r>
      <w:r>
        <w:rPr/>
        <w:t>of</w:t>
      </w:r>
      <w:r>
        <w:rPr>
          <w:spacing w:val="-13"/>
        </w:rPr>
        <w:t> </w:t>
      </w:r>
      <w:r>
        <w:rPr/>
        <w:t>which</w:t>
      </w:r>
      <w:r>
        <w:rPr>
          <w:spacing w:val="-13"/>
        </w:rPr>
        <w:t> </w:t>
      </w:r>
      <w:r>
        <w:rPr/>
        <w:t>could</w:t>
      </w:r>
      <w:r>
        <w:rPr>
          <w:spacing w:val="-13"/>
        </w:rPr>
        <w:t> </w:t>
      </w:r>
      <w:r>
        <w:rPr/>
        <w:t>be</w:t>
      </w:r>
      <w:r>
        <w:rPr>
          <w:spacing w:val="-13"/>
        </w:rPr>
        <w:t> </w:t>
      </w:r>
      <w:r>
        <w:rPr/>
        <w:t>easily</w:t>
      </w:r>
      <w:r>
        <w:rPr>
          <w:spacing w:val="-13"/>
        </w:rPr>
        <w:t> </w:t>
      </w:r>
      <w:r>
        <w:rPr/>
        <w:t>guided</w:t>
      </w:r>
      <w:r>
        <w:rPr/>
        <w:t> by multiple sequence alignments. The amino acid sequences of more conserved functions, such as that</w:t>
      </w:r>
      <w:r>
        <w:rPr>
          <w:spacing w:val="-32"/>
        </w:rPr>
        <w:t> </w:t>
      </w:r>
      <w:r>
        <w:rPr/>
        <w:t>of</w:t>
      </w:r>
      <w:r>
        <w:rPr/>
        <w:t> the</w:t>
      </w:r>
      <w:r>
        <w:rPr>
          <w:spacing w:val="14"/>
        </w:rPr>
        <w:t> </w:t>
      </w:r>
      <w:r>
        <w:rPr/>
        <w:t>E</w:t>
      </w:r>
      <w:r>
        <w:rPr>
          <w:spacing w:val="14"/>
        </w:rPr>
        <w:t> </w:t>
      </w:r>
      <w:r>
        <w:rPr/>
        <w:t>protein,</w:t>
      </w:r>
      <w:r>
        <w:rPr>
          <w:spacing w:val="14"/>
        </w:rPr>
        <w:t> </w:t>
      </w:r>
      <w:r>
        <w:rPr/>
        <w:t>might</w:t>
      </w:r>
      <w:r>
        <w:rPr>
          <w:spacing w:val="14"/>
        </w:rPr>
        <w:t> </w:t>
      </w:r>
      <w:r>
        <w:rPr/>
        <w:t>have</w:t>
      </w:r>
      <w:r>
        <w:rPr>
          <w:spacing w:val="14"/>
        </w:rPr>
        <w:t> </w:t>
      </w:r>
      <w:r>
        <w:rPr/>
        <w:t>been</w:t>
      </w:r>
      <w:r>
        <w:rPr>
          <w:spacing w:val="14"/>
        </w:rPr>
        <w:t> </w:t>
      </w:r>
      <w:r>
        <w:rPr/>
        <w:t>left</w:t>
      </w:r>
      <w:r>
        <w:rPr>
          <w:spacing w:val="14"/>
        </w:rPr>
        <w:t> </w:t>
      </w:r>
      <w:r>
        <w:rPr/>
        <w:t>unchanged.</w:t>
      </w:r>
      <w:r>
        <w:rPr>
          <w:spacing w:val="14"/>
        </w:rPr>
        <w:t> </w:t>
      </w:r>
      <w:r>
        <w:rPr/>
        <w:t>All</w:t>
      </w:r>
      <w:r>
        <w:rPr>
          <w:spacing w:val="14"/>
        </w:rPr>
        <w:t> </w:t>
      </w:r>
      <w:r>
        <w:rPr/>
        <w:t>DNA</w:t>
      </w:r>
      <w:r>
        <w:rPr>
          <w:spacing w:val="14"/>
        </w:rPr>
        <w:t> </w:t>
      </w:r>
      <w:r>
        <w:rPr/>
        <w:t>fragments</w:t>
      </w:r>
      <w:r>
        <w:rPr>
          <w:spacing w:val="14"/>
        </w:rPr>
        <w:t> </w:t>
      </w:r>
      <w:r>
        <w:rPr/>
        <w:t>would</w:t>
      </w:r>
      <w:r>
        <w:rPr>
          <w:spacing w:val="14"/>
        </w:rPr>
        <w:t> </w:t>
      </w:r>
      <w:r>
        <w:rPr/>
        <w:t>then</w:t>
      </w:r>
      <w:r>
        <w:rPr>
          <w:spacing w:val="14"/>
        </w:rPr>
        <w:t> </w:t>
      </w:r>
      <w:r>
        <w:rPr/>
        <w:t>be</w:t>
      </w:r>
      <w:r>
        <w:rPr>
          <w:spacing w:val="14"/>
        </w:rPr>
        <w:t> </w:t>
      </w:r>
      <w:r>
        <w:rPr/>
        <w:t>pooled</w:t>
      </w:r>
      <w:r>
        <w:rPr>
          <w:spacing w:val="14"/>
        </w:rPr>
        <w:t> </w:t>
      </w:r>
      <w:r>
        <w:rPr/>
        <w:t>together</w:t>
      </w:r>
      <w:r>
        <w:rPr>
          <w:spacing w:val="14"/>
        </w:rPr>
        <w:t> </w:t>
      </w:r>
      <w:r>
        <w:rPr/>
        <w:t>and</w:t>
      </w:r>
      <w:r>
        <w:rPr/>
        <w:t> transformed</w:t>
      </w:r>
      <w:r>
        <w:rPr>
          <w:spacing w:val="15"/>
        </w:rPr>
        <w:t> </w:t>
      </w:r>
      <w:r>
        <w:rPr/>
        <w:t>into</w:t>
      </w:r>
      <w:r>
        <w:rPr>
          <w:spacing w:val="15"/>
        </w:rPr>
        <w:t> </w:t>
      </w:r>
      <w:r>
        <w:rPr/>
        <w:t>yeast,</w:t>
      </w:r>
      <w:r>
        <w:rPr>
          <w:spacing w:val="15"/>
        </w:rPr>
        <w:t> </w:t>
      </w:r>
      <w:r>
        <w:rPr/>
        <w:t>where</w:t>
      </w:r>
      <w:r>
        <w:rPr>
          <w:spacing w:val="15"/>
        </w:rPr>
        <w:t> </w:t>
      </w:r>
      <w:r>
        <w:rPr/>
        <w:t>the</w:t>
      </w:r>
      <w:r>
        <w:rPr>
          <w:spacing w:val="15"/>
        </w:rPr>
        <w:t> </w:t>
      </w:r>
      <w:r>
        <w:rPr/>
        <w:t>cDNA</w:t>
      </w:r>
      <w:r>
        <w:rPr>
          <w:spacing w:val="15"/>
        </w:rPr>
        <w:t> </w:t>
      </w:r>
      <w:r>
        <w:rPr/>
        <w:t>version</w:t>
      </w:r>
      <w:r>
        <w:rPr>
          <w:spacing w:val="15"/>
        </w:rPr>
        <w:t> </w:t>
      </w:r>
      <w:r>
        <w:rPr/>
        <w:t>of</w:t>
      </w:r>
      <w:r>
        <w:rPr>
          <w:spacing w:val="15"/>
        </w:rPr>
        <w:t> </w:t>
      </w:r>
      <w:r>
        <w:rPr/>
        <w:t>the</w:t>
      </w:r>
      <w:r>
        <w:rPr>
          <w:spacing w:val="15"/>
        </w:rPr>
        <w:t> </w:t>
      </w:r>
      <w:r>
        <w:rPr/>
        <w:t>SARS-CoV-2</w:t>
      </w:r>
      <w:r>
        <w:rPr>
          <w:spacing w:val="15"/>
        </w:rPr>
        <w:t> </w:t>
      </w:r>
      <w:r>
        <w:rPr/>
        <w:t>genome</w:t>
      </w:r>
      <w:r>
        <w:rPr>
          <w:spacing w:val="15"/>
        </w:rPr>
        <w:t> </w:t>
      </w:r>
      <w:r>
        <w:rPr/>
        <w:t>would</w:t>
      </w:r>
      <w:r>
        <w:rPr>
          <w:spacing w:val="15"/>
        </w:rPr>
        <w:t> </w:t>
      </w:r>
      <w:r>
        <w:rPr/>
        <w:t>be</w:t>
      </w:r>
      <w:r>
        <w:rPr>
          <w:spacing w:val="15"/>
        </w:rPr>
        <w:t> </w:t>
      </w:r>
      <w:r>
        <w:rPr/>
        <w:t>assembled</w:t>
      </w:r>
      <w:r>
        <w:rPr>
          <w:spacing w:val="15"/>
        </w:rPr>
        <w:t> </w:t>
      </w:r>
      <w:r>
        <w:rPr>
          <w:rFonts w:ascii="Times New Roman"/>
          <w:i/>
        </w:rPr>
        <w:t>via</w:t>
      </w:r>
      <w:r>
        <w:rPr>
          <w:rFonts w:ascii="Times New Roman"/>
          <w:i/>
          <w:w w:val="99"/>
        </w:rPr>
        <w:t> </w:t>
      </w:r>
      <w:r>
        <w:rPr/>
        <w:t>transformation-assisted</w:t>
      </w:r>
      <w:r>
        <w:rPr>
          <w:spacing w:val="-10"/>
        </w:rPr>
        <w:t> </w:t>
      </w:r>
      <w:r>
        <w:rPr/>
        <w:t>recombination.</w:t>
      </w:r>
      <w:r>
        <w:rPr>
          <w:spacing w:val="-10"/>
        </w:rPr>
        <w:t> </w:t>
      </w:r>
      <w:r>
        <w:rPr/>
        <w:t>Of</w:t>
      </w:r>
      <w:r>
        <w:rPr>
          <w:spacing w:val="-10"/>
        </w:rPr>
        <w:t> </w:t>
      </w:r>
      <w:r>
        <w:rPr/>
        <w:t>course,</w:t>
      </w:r>
      <w:r>
        <w:rPr>
          <w:spacing w:val="-10"/>
        </w:rPr>
        <w:t> </w:t>
      </w:r>
      <w:r>
        <w:rPr/>
        <w:t>an</w:t>
      </w:r>
      <w:r>
        <w:rPr>
          <w:spacing w:val="-10"/>
        </w:rPr>
        <w:t> </w:t>
      </w:r>
      <w:r>
        <w:rPr/>
        <w:t>alternative</w:t>
      </w:r>
      <w:r>
        <w:rPr>
          <w:spacing w:val="-9"/>
        </w:rPr>
        <w:t> </w:t>
      </w:r>
      <w:r>
        <w:rPr/>
        <w:t>method</w:t>
      </w:r>
      <w:r>
        <w:rPr>
          <w:spacing w:val="-10"/>
        </w:rPr>
        <w:t> </w:t>
      </w:r>
      <w:r>
        <w:rPr/>
        <w:t>of</w:t>
      </w:r>
      <w:r>
        <w:rPr>
          <w:spacing w:val="-10"/>
        </w:rPr>
        <w:t> </w:t>
      </w:r>
      <w:r>
        <w:rPr/>
        <w:t>reverse</w:t>
      </w:r>
      <w:r>
        <w:rPr>
          <w:spacing w:val="-10"/>
        </w:rPr>
        <w:t> </w:t>
      </w:r>
      <w:r>
        <w:rPr/>
        <w:t>genetics,</w:t>
      </w:r>
      <w:r>
        <w:rPr>
          <w:spacing w:val="-10"/>
        </w:rPr>
        <w:t> </w:t>
      </w:r>
      <w:r>
        <w:rPr/>
        <w:t>one</w:t>
      </w:r>
      <w:r>
        <w:rPr>
          <w:spacing w:val="-10"/>
        </w:rPr>
        <w:t> </w:t>
      </w:r>
      <w:r>
        <w:rPr/>
        <w:t>of</w:t>
      </w:r>
      <w:r>
        <w:rPr>
          <w:spacing w:val="-10"/>
        </w:rPr>
        <w:t> </w:t>
      </w:r>
      <w:r>
        <w:rPr/>
        <w:t>which</w:t>
      </w:r>
      <w:r>
        <w:rPr/>
        <w:t> the</w:t>
      </w:r>
      <w:r>
        <w:rPr>
          <w:spacing w:val="28"/>
        </w:rPr>
        <w:t> </w:t>
      </w:r>
      <w:r>
        <w:rPr/>
        <w:t>WIV</w:t>
      </w:r>
      <w:r>
        <w:rPr>
          <w:spacing w:val="28"/>
        </w:rPr>
        <w:t> </w:t>
      </w:r>
      <w:r>
        <w:rPr/>
        <w:t>has</w:t>
      </w:r>
      <w:r>
        <w:rPr>
          <w:spacing w:val="28"/>
        </w:rPr>
        <w:t> </w:t>
      </w:r>
      <w:r>
        <w:rPr/>
        <w:t>successfully</w:t>
      </w:r>
      <w:r>
        <w:rPr>
          <w:spacing w:val="28"/>
        </w:rPr>
        <w:t> </w:t>
      </w:r>
      <w:r>
        <w:rPr/>
        <w:t>used</w:t>
      </w:r>
      <w:r>
        <w:rPr>
          <w:spacing w:val="28"/>
        </w:rPr>
        <w:t> </w:t>
      </w:r>
      <w:r>
        <w:rPr/>
        <w:t>in</w:t>
      </w:r>
      <w:r>
        <w:rPr>
          <w:spacing w:val="28"/>
        </w:rPr>
        <w:t> </w:t>
      </w:r>
      <w:r>
        <w:rPr/>
        <w:t>the</w:t>
      </w:r>
      <w:r>
        <w:rPr>
          <w:spacing w:val="28"/>
        </w:rPr>
        <w:t> </w:t>
      </w:r>
      <w:r>
        <w:rPr/>
        <w:t>past</w:t>
      </w:r>
      <w:r>
        <w:rPr>
          <w:rFonts w:ascii="Times New Roman"/>
          <w:position w:val="8"/>
          <w:sz w:val="16"/>
        </w:rPr>
        <w:t>67</w:t>
      </w:r>
      <w:r>
        <w:rPr/>
        <w:t>,</w:t>
      </w:r>
      <w:r>
        <w:rPr>
          <w:spacing w:val="28"/>
        </w:rPr>
        <w:t> </w:t>
      </w:r>
      <w:r>
        <w:rPr/>
        <w:t>could</w:t>
      </w:r>
      <w:r>
        <w:rPr>
          <w:spacing w:val="28"/>
        </w:rPr>
        <w:t> </w:t>
      </w:r>
      <w:r>
        <w:rPr/>
        <w:t>also</w:t>
      </w:r>
      <w:r>
        <w:rPr>
          <w:spacing w:val="28"/>
        </w:rPr>
        <w:t> </w:t>
      </w:r>
      <w:r>
        <w:rPr/>
        <w:t>be</w:t>
      </w:r>
      <w:r>
        <w:rPr>
          <w:spacing w:val="28"/>
        </w:rPr>
        <w:t> </w:t>
      </w:r>
      <w:r>
        <w:rPr/>
        <w:t>employed</w:t>
      </w:r>
      <w:r>
        <w:rPr>
          <w:rFonts w:ascii="Times New Roman"/>
          <w:position w:val="8"/>
          <w:sz w:val="16"/>
        </w:rPr>
        <w:t>67,92-96,100</w:t>
      </w:r>
      <w:r>
        <w:rPr/>
        <w:t>.</w:t>
      </w:r>
      <w:r>
        <w:rPr>
          <w:spacing w:val="28"/>
        </w:rPr>
        <w:t> </w:t>
      </w:r>
      <w:r>
        <w:rPr/>
        <w:t>Although</w:t>
      </w:r>
      <w:r>
        <w:rPr>
          <w:spacing w:val="28"/>
        </w:rPr>
        <w:t> </w:t>
      </w:r>
      <w:r>
        <w:rPr/>
        <w:t>some</w:t>
      </w:r>
      <w:r>
        <w:rPr>
          <w:spacing w:val="28"/>
        </w:rPr>
        <w:t> </w:t>
      </w:r>
      <w:r>
        <w:rPr/>
        <w:t>earlier</w:t>
      </w:r>
      <w:r>
        <w:rPr>
          <w:w w:val="100"/>
        </w:rPr>
        <w:t> </w:t>
      </w:r>
      <w:r>
        <w:rPr/>
        <w:t>reverse</w:t>
      </w:r>
      <w:r>
        <w:rPr>
          <w:spacing w:val="-13"/>
        </w:rPr>
        <w:t> </w:t>
      </w:r>
      <w:r>
        <w:rPr/>
        <w:t>genetics</w:t>
      </w:r>
      <w:r>
        <w:rPr>
          <w:spacing w:val="-13"/>
        </w:rPr>
        <w:t> </w:t>
      </w:r>
      <w:r>
        <w:rPr/>
        <w:t>approaches</w:t>
      </w:r>
      <w:r>
        <w:rPr>
          <w:spacing w:val="-13"/>
        </w:rPr>
        <w:t> </w:t>
      </w:r>
      <w:r>
        <w:rPr/>
        <w:t>may</w:t>
      </w:r>
      <w:r>
        <w:rPr>
          <w:spacing w:val="-13"/>
        </w:rPr>
        <w:t> </w:t>
      </w:r>
      <w:r>
        <w:rPr/>
        <w:t>leave</w:t>
      </w:r>
      <w:r>
        <w:rPr>
          <w:spacing w:val="-13"/>
        </w:rPr>
        <w:t> </w:t>
      </w:r>
      <w:r>
        <w:rPr/>
        <w:t>restriction</w:t>
      </w:r>
      <w:r>
        <w:rPr>
          <w:spacing w:val="-13"/>
        </w:rPr>
        <w:t> </w:t>
      </w:r>
      <w:r>
        <w:rPr/>
        <w:t>sites</w:t>
      </w:r>
      <w:r>
        <w:rPr>
          <w:spacing w:val="-13"/>
        </w:rPr>
        <w:t> </w:t>
      </w:r>
      <w:r>
        <w:rPr/>
        <w:t>at</w:t>
      </w:r>
      <w:r>
        <w:rPr>
          <w:spacing w:val="-13"/>
        </w:rPr>
        <w:t> </w:t>
      </w:r>
      <w:r>
        <w:rPr/>
        <w:t>where</w:t>
      </w:r>
      <w:r>
        <w:rPr>
          <w:spacing w:val="-13"/>
        </w:rPr>
        <w:t> </w:t>
      </w:r>
      <w:r>
        <w:rPr/>
        <w:t>different</w:t>
      </w:r>
      <w:r>
        <w:rPr>
          <w:spacing w:val="-13"/>
        </w:rPr>
        <w:t> </w:t>
      </w:r>
      <w:r>
        <w:rPr/>
        <w:t>fragments</w:t>
      </w:r>
      <w:r>
        <w:rPr>
          <w:spacing w:val="-13"/>
        </w:rPr>
        <w:t> </w:t>
      </w:r>
      <w:r>
        <w:rPr/>
        <w:t>would</w:t>
      </w:r>
      <w:r>
        <w:rPr>
          <w:spacing w:val="-13"/>
        </w:rPr>
        <w:t> </w:t>
      </w:r>
      <w:r>
        <w:rPr/>
        <w:t>be</w:t>
      </w:r>
      <w:r>
        <w:rPr>
          <w:spacing w:val="-13"/>
        </w:rPr>
        <w:t> </w:t>
      </w:r>
      <w:r>
        <w:rPr/>
        <w:t>joined,</w:t>
      </w:r>
      <w:r>
        <w:rPr>
          <w:spacing w:val="-13"/>
        </w:rPr>
        <w:t> </w:t>
      </w:r>
      <w:r>
        <w:rPr/>
        <w:t>these</w:t>
      </w:r>
      <w:r>
        <w:rPr>
          <w:w w:val="99"/>
        </w:rPr>
        <w:t> </w:t>
      </w:r>
      <w:r>
        <w:rPr/>
        <w:t>traces would be hard to detect as the exact site of ligation can be anywhere in the ~30kb genome.</w:t>
      </w:r>
      <w:r>
        <w:rPr>
          <w:spacing w:val="45"/>
        </w:rPr>
        <w:t> </w:t>
      </w:r>
      <w:r>
        <w:rPr/>
        <w:t>Either</w:t>
      </w:r>
      <w:r>
        <w:rPr>
          <w:w w:val="100"/>
        </w:rPr>
        <w:t> </w:t>
      </w:r>
      <w:r>
        <w:rPr/>
        <w:t>way,</w:t>
      </w:r>
      <w:r>
        <w:rPr>
          <w:spacing w:val="36"/>
        </w:rPr>
        <w:t> </w:t>
      </w:r>
      <w:r>
        <w:rPr/>
        <w:t>a</w:t>
      </w:r>
      <w:r>
        <w:rPr>
          <w:spacing w:val="36"/>
        </w:rPr>
        <w:t> </w:t>
      </w:r>
      <w:r>
        <w:rPr/>
        <w:t>cDNA</w:t>
      </w:r>
      <w:r>
        <w:rPr>
          <w:spacing w:val="36"/>
        </w:rPr>
        <w:t> </w:t>
      </w:r>
      <w:r>
        <w:rPr/>
        <w:t>version</w:t>
      </w:r>
      <w:r>
        <w:rPr>
          <w:spacing w:val="36"/>
        </w:rPr>
        <w:t> </w:t>
      </w:r>
      <w:r>
        <w:rPr/>
        <w:t>of</w:t>
      </w:r>
      <w:r>
        <w:rPr>
          <w:spacing w:val="36"/>
        </w:rPr>
        <w:t> </w:t>
      </w:r>
      <w:r>
        <w:rPr/>
        <w:t>the</w:t>
      </w:r>
      <w:r>
        <w:rPr>
          <w:spacing w:val="36"/>
        </w:rPr>
        <w:t> </w:t>
      </w:r>
      <w:r>
        <w:rPr/>
        <w:t>viral</w:t>
      </w:r>
      <w:r>
        <w:rPr>
          <w:spacing w:val="36"/>
        </w:rPr>
        <w:t> </w:t>
      </w:r>
      <w:r>
        <w:rPr/>
        <w:t>genome</w:t>
      </w:r>
      <w:r>
        <w:rPr>
          <w:spacing w:val="36"/>
        </w:rPr>
        <w:t> </w:t>
      </w:r>
      <w:r>
        <w:rPr/>
        <w:t>would</w:t>
      </w:r>
      <w:r>
        <w:rPr>
          <w:spacing w:val="36"/>
        </w:rPr>
        <w:t> </w:t>
      </w:r>
      <w:r>
        <w:rPr/>
        <w:t>be</w:t>
      </w:r>
      <w:r>
        <w:rPr>
          <w:spacing w:val="36"/>
        </w:rPr>
        <w:t> </w:t>
      </w:r>
      <w:r>
        <w:rPr/>
        <w:t>obtained</w:t>
      </w:r>
      <w:r>
        <w:rPr>
          <w:spacing w:val="36"/>
        </w:rPr>
        <w:t> </w:t>
      </w:r>
      <w:r>
        <w:rPr/>
        <w:t>from</w:t>
      </w:r>
      <w:r>
        <w:rPr>
          <w:spacing w:val="36"/>
        </w:rPr>
        <w:t> </w:t>
      </w:r>
      <w:r>
        <w:rPr/>
        <w:t>the</w:t>
      </w:r>
      <w:r>
        <w:rPr>
          <w:spacing w:val="36"/>
        </w:rPr>
        <w:t> </w:t>
      </w:r>
      <w:r>
        <w:rPr/>
        <w:t>reverse</w:t>
      </w:r>
      <w:r>
        <w:rPr>
          <w:spacing w:val="36"/>
        </w:rPr>
        <w:t> </w:t>
      </w:r>
      <w:r>
        <w:rPr/>
        <w:t>genetics</w:t>
      </w:r>
      <w:r>
        <w:rPr>
          <w:spacing w:val="36"/>
        </w:rPr>
        <w:t> </w:t>
      </w:r>
      <w:r>
        <w:rPr/>
        <w:t>experiment.</w:t>
      </w:r>
      <w:r>
        <w:rPr/>
        <w:t> Subsequently, </w:t>
      </w:r>
      <w:r>
        <w:rPr>
          <w:rFonts w:ascii="Times New Roman"/>
          <w:i/>
        </w:rPr>
        <w:t>in vitro </w:t>
      </w:r>
      <w:r>
        <w:rPr/>
        <w:t>transcription using the cDNA as the template would yield the viral RNA</w:t>
      </w:r>
      <w:r>
        <w:rPr>
          <w:spacing w:val="13"/>
        </w:rPr>
        <w:t> </w:t>
      </w:r>
      <w:r>
        <w:rPr/>
        <w:t>genome,</w:t>
      </w:r>
      <w:r>
        <w:rPr/>
        <w:t> which upon transfection into Vero E6 cells would allow the production of live viruses bearing all of</w:t>
      </w:r>
      <w:r>
        <w:rPr>
          <w:spacing w:val="14"/>
        </w:rPr>
        <w:t> </w:t>
      </w:r>
      <w:r>
        <w:rPr/>
        <w:t>the</w:t>
      </w:r>
      <w:r>
        <w:rPr>
          <w:w w:val="99"/>
        </w:rPr>
        <w:t> </w:t>
      </w:r>
      <w:r>
        <w:rPr/>
        <w:t>designed</w:t>
      </w:r>
      <w:r>
        <w:rPr>
          <w:spacing w:val="-1"/>
        </w:rPr>
        <w:t> </w:t>
      </w:r>
      <w:r>
        <w:rPr/>
        <w:t>properties.</w:t>
      </w:r>
    </w:p>
    <w:p>
      <w:pPr>
        <w:pStyle w:val="BodyText"/>
        <w:spacing w:line="240" w:lineRule="auto" w:before="161"/>
        <w:ind w:left="392" w:right="113" w:hanging="288"/>
        <w:jc w:val="left"/>
      </w:pPr>
      <w:r>
        <w:rPr>
          <w:w w:val="100"/>
        </w:rPr>
      </w:r>
      <w:r>
        <w:rPr>
          <w:u w:val="single" w:color="000000"/>
        </w:rPr>
        <w:t>Step 5: Optimize the virus for fitness and improve its hACE2-binding affinity </w:t>
      </w:r>
      <w:r>
        <w:rPr>
          <w:rFonts w:ascii="Times New Roman"/>
          <w:i/>
          <w:u w:val="single" w:color="000000"/>
        </w:rPr>
        <w:t>in vivo </w:t>
      </w:r>
      <w:r>
        <w:rPr>
          <w:u w:val="single" w:color="000000"/>
        </w:rPr>
        <w:t>(2.5-3</w:t>
      </w:r>
      <w:r>
        <w:rPr>
          <w:spacing w:val="-2"/>
          <w:u w:val="single" w:color="000000"/>
        </w:rPr>
        <w:t> </w:t>
      </w:r>
      <w:r>
        <w:rPr>
          <w:u w:val="single" w:color="000000"/>
        </w:rPr>
        <w:t>months)</w:t>
      </w:r>
      <w:r>
        <w:rPr/>
      </w:r>
    </w:p>
    <w:p>
      <w:pPr>
        <w:pStyle w:val="BodyText"/>
        <w:spacing w:line="259" w:lineRule="auto" w:before="103"/>
        <w:ind w:right="113"/>
        <w:jc w:val="both"/>
      </w:pPr>
      <w:r>
        <w:rPr/>
        <w:t>Virus</w:t>
      </w:r>
      <w:r>
        <w:rPr>
          <w:spacing w:val="21"/>
        </w:rPr>
        <w:t> </w:t>
      </w:r>
      <w:r>
        <w:rPr/>
        <w:t>recovered</w:t>
      </w:r>
      <w:r>
        <w:rPr>
          <w:spacing w:val="21"/>
        </w:rPr>
        <w:t> </w:t>
      </w:r>
      <w:r>
        <w:rPr/>
        <w:t>from</w:t>
      </w:r>
      <w:r>
        <w:rPr>
          <w:spacing w:val="21"/>
        </w:rPr>
        <w:t> </w:t>
      </w:r>
      <w:r>
        <w:rPr/>
        <w:t>step</w:t>
      </w:r>
      <w:r>
        <w:rPr>
          <w:spacing w:val="21"/>
        </w:rPr>
        <w:t> </w:t>
      </w:r>
      <w:r>
        <w:rPr/>
        <w:t>4</w:t>
      </w:r>
      <w:r>
        <w:rPr>
          <w:spacing w:val="21"/>
        </w:rPr>
        <w:t> </w:t>
      </w:r>
      <w:r>
        <w:rPr/>
        <w:t>needs</w:t>
      </w:r>
      <w:r>
        <w:rPr>
          <w:spacing w:val="21"/>
        </w:rPr>
        <w:t> </w:t>
      </w:r>
      <w:r>
        <w:rPr/>
        <w:t>to</w:t>
      </w:r>
      <w:r>
        <w:rPr>
          <w:spacing w:val="21"/>
        </w:rPr>
        <w:t> </w:t>
      </w:r>
      <w:r>
        <w:rPr/>
        <w:t>be</w:t>
      </w:r>
      <w:r>
        <w:rPr>
          <w:spacing w:val="21"/>
        </w:rPr>
        <w:t> </w:t>
      </w:r>
      <w:r>
        <w:rPr/>
        <w:t>further</w:t>
      </w:r>
      <w:r>
        <w:rPr>
          <w:spacing w:val="21"/>
        </w:rPr>
        <w:t> </w:t>
      </w:r>
      <w:r>
        <w:rPr/>
        <w:t>adapted</w:t>
      </w:r>
      <w:r>
        <w:rPr>
          <w:spacing w:val="21"/>
        </w:rPr>
        <w:t> </w:t>
      </w:r>
      <w:r>
        <w:rPr/>
        <w:t>undergoing</w:t>
      </w:r>
      <w:r>
        <w:rPr>
          <w:spacing w:val="21"/>
        </w:rPr>
        <w:t> </w:t>
      </w:r>
      <w:r>
        <w:rPr/>
        <w:t>the</w:t>
      </w:r>
      <w:r>
        <w:rPr>
          <w:spacing w:val="21"/>
        </w:rPr>
        <w:t> </w:t>
      </w:r>
      <w:r>
        <w:rPr/>
        <w:t>classic</w:t>
      </w:r>
      <w:r>
        <w:rPr>
          <w:spacing w:val="21"/>
        </w:rPr>
        <w:t> </w:t>
      </w:r>
      <w:r>
        <w:rPr/>
        <w:t>experiment</w:t>
      </w:r>
      <w:r>
        <w:rPr>
          <w:spacing w:val="21"/>
        </w:rPr>
        <w:t> </w:t>
      </w:r>
      <w:r>
        <w:rPr/>
        <w:t>–</w:t>
      </w:r>
      <w:r>
        <w:rPr>
          <w:spacing w:val="21"/>
        </w:rPr>
        <w:t> </w:t>
      </w:r>
      <w:r>
        <w:rPr/>
        <w:t>serial</w:t>
      </w:r>
      <w:r>
        <w:rPr>
          <w:w w:val="99"/>
        </w:rPr>
        <w:t> </w:t>
      </w:r>
      <w:r>
        <w:rPr/>
        <w:t>passage in laboratory animals</w:t>
      </w:r>
      <w:r>
        <w:rPr>
          <w:rFonts w:ascii="Times New Roman" w:hAnsi="Times New Roman" w:cs="Times New Roman" w:eastAsia="Times New Roman"/>
          <w:position w:val="8"/>
          <w:sz w:val="16"/>
          <w:szCs w:val="16"/>
        </w:rPr>
        <w:t>101</w:t>
      </w:r>
      <w:r>
        <w:rPr/>
        <w:t>. This final step would validate the virus’ fitness and ensure its</w:t>
      </w:r>
      <w:r>
        <w:rPr>
          <w:spacing w:val="41"/>
        </w:rPr>
        <w:t> </w:t>
      </w:r>
      <w:r>
        <w:rPr/>
        <w:t>receptor-</w:t>
      </w:r>
      <w:r>
        <w:rPr/>
        <w:t> oriented adaptation toward its intended host, which, according to the analyses above, should be</w:t>
      </w:r>
      <w:r>
        <w:rPr>
          <w:spacing w:val="46"/>
        </w:rPr>
        <w:t> </w:t>
      </w:r>
      <w:r>
        <w:rPr/>
        <w:t>human.</w:t>
      </w:r>
      <w:r>
        <w:rPr/>
        <w:t> Importantly,</w:t>
      </w:r>
      <w:r>
        <w:rPr>
          <w:spacing w:val="-16"/>
        </w:rPr>
        <w:t> </w:t>
      </w:r>
      <w:r>
        <w:rPr/>
        <w:t>the</w:t>
      </w:r>
      <w:r>
        <w:rPr>
          <w:spacing w:val="-16"/>
        </w:rPr>
        <w:t> </w:t>
      </w:r>
      <w:r>
        <w:rPr/>
        <w:t>RBM</w:t>
      </w:r>
      <w:r>
        <w:rPr>
          <w:spacing w:val="-16"/>
        </w:rPr>
        <w:t> </w:t>
      </w:r>
      <w:r>
        <w:rPr/>
        <w:t>and</w:t>
      </w:r>
      <w:r>
        <w:rPr>
          <w:spacing w:val="-16"/>
        </w:rPr>
        <w:t> </w:t>
      </w:r>
      <w:r>
        <w:rPr/>
        <w:t>the</w:t>
      </w:r>
      <w:r>
        <w:rPr>
          <w:spacing w:val="-16"/>
        </w:rPr>
        <w:t> </w:t>
      </w:r>
      <w:r>
        <w:rPr/>
        <w:t>furin-cleavage</w:t>
      </w:r>
      <w:r>
        <w:rPr>
          <w:spacing w:val="-16"/>
        </w:rPr>
        <w:t> </w:t>
      </w:r>
      <w:r>
        <w:rPr/>
        <w:t>site,</w:t>
      </w:r>
      <w:r>
        <w:rPr>
          <w:spacing w:val="-16"/>
        </w:rPr>
        <w:t> </w:t>
      </w:r>
      <w:r>
        <w:rPr/>
        <w:t>which</w:t>
      </w:r>
      <w:r>
        <w:rPr>
          <w:spacing w:val="-16"/>
        </w:rPr>
        <w:t> </w:t>
      </w:r>
      <w:r>
        <w:rPr/>
        <w:t>were</w:t>
      </w:r>
      <w:r>
        <w:rPr>
          <w:spacing w:val="-16"/>
        </w:rPr>
        <w:t> </w:t>
      </w:r>
      <w:r>
        <w:rPr/>
        <w:t>introduced</w:t>
      </w:r>
      <w:r>
        <w:rPr>
          <w:spacing w:val="-16"/>
        </w:rPr>
        <w:t> </w:t>
      </w:r>
      <w:r>
        <w:rPr/>
        <w:t>into</w:t>
      </w:r>
      <w:r>
        <w:rPr>
          <w:spacing w:val="-16"/>
        </w:rPr>
        <w:t> </w:t>
      </w:r>
      <w:r>
        <w:rPr/>
        <w:t>the</w:t>
      </w:r>
      <w:r>
        <w:rPr>
          <w:spacing w:val="-16"/>
        </w:rPr>
        <w:t> </w:t>
      </w:r>
      <w:r>
        <w:rPr/>
        <w:t>Spike</w:t>
      </w:r>
      <w:r>
        <w:rPr>
          <w:spacing w:val="-16"/>
        </w:rPr>
        <w:t> </w:t>
      </w:r>
      <w:r>
        <w:rPr/>
        <w:t>protein</w:t>
      </w:r>
      <w:r>
        <w:rPr>
          <w:spacing w:val="-16"/>
        </w:rPr>
        <w:t> </w:t>
      </w:r>
      <w:r>
        <w:rPr/>
        <w:t>separately,</w:t>
      </w:r>
      <w:r>
        <w:rPr/>
        <w:t> would</w:t>
      </w:r>
      <w:r>
        <w:rPr>
          <w:spacing w:val="15"/>
        </w:rPr>
        <w:t> </w:t>
      </w:r>
      <w:r>
        <w:rPr/>
        <w:t>now</w:t>
      </w:r>
      <w:r>
        <w:rPr>
          <w:spacing w:val="15"/>
        </w:rPr>
        <w:t> </w:t>
      </w:r>
      <w:r>
        <w:rPr/>
        <w:t>be</w:t>
      </w:r>
      <w:r>
        <w:rPr>
          <w:spacing w:val="15"/>
        </w:rPr>
        <w:t> </w:t>
      </w:r>
      <w:r>
        <w:rPr/>
        <w:t>optimized</w:t>
      </w:r>
      <w:r>
        <w:rPr>
          <w:spacing w:val="15"/>
        </w:rPr>
        <w:t> </w:t>
      </w:r>
      <w:r>
        <w:rPr/>
        <w:t>together</w:t>
      </w:r>
      <w:r>
        <w:rPr>
          <w:spacing w:val="15"/>
        </w:rPr>
        <w:t> </w:t>
      </w:r>
      <w:r>
        <w:rPr/>
        <w:t>as</w:t>
      </w:r>
      <w:r>
        <w:rPr>
          <w:spacing w:val="15"/>
        </w:rPr>
        <w:t> </w:t>
      </w:r>
      <w:r>
        <w:rPr/>
        <w:t>one</w:t>
      </w:r>
      <w:r>
        <w:rPr>
          <w:spacing w:val="15"/>
        </w:rPr>
        <w:t> </w:t>
      </w:r>
      <w:r>
        <w:rPr/>
        <w:t>functional</w:t>
      </w:r>
      <w:r>
        <w:rPr>
          <w:spacing w:val="15"/>
        </w:rPr>
        <w:t> </w:t>
      </w:r>
      <w:r>
        <w:rPr/>
        <w:t>unit.</w:t>
      </w:r>
      <w:r>
        <w:rPr>
          <w:spacing w:val="15"/>
        </w:rPr>
        <w:t> </w:t>
      </w:r>
      <w:r>
        <w:rPr/>
        <w:t>Among</w:t>
      </w:r>
      <w:r>
        <w:rPr>
          <w:spacing w:val="15"/>
        </w:rPr>
        <w:t> </w:t>
      </w:r>
      <w:r>
        <w:rPr/>
        <w:t>various</w:t>
      </w:r>
      <w:r>
        <w:rPr>
          <w:spacing w:val="15"/>
        </w:rPr>
        <w:t> </w:t>
      </w:r>
      <w:r>
        <w:rPr/>
        <w:t>available</w:t>
      </w:r>
      <w:r>
        <w:rPr>
          <w:spacing w:val="15"/>
        </w:rPr>
        <w:t> </w:t>
      </w:r>
      <w:r>
        <w:rPr/>
        <w:t>animal</w:t>
      </w:r>
      <w:r>
        <w:rPr>
          <w:spacing w:val="15"/>
        </w:rPr>
        <w:t> </w:t>
      </w:r>
      <w:r>
        <w:rPr/>
        <w:t>models</w:t>
      </w:r>
      <w:r>
        <w:rPr>
          <w:spacing w:val="15"/>
        </w:rPr>
        <w:t> </w:t>
      </w:r>
      <w:r>
        <w:rPr/>
        <w:t>(e.g.</w:t>
      </w:r>
      <w:r>
        <w:rPr/>
        <w:t> mice, hamsters, ferrets, and monkeys) for coronaviruses, hACE2 transgenic mice (hACE2-mice)</w:t>
      </w:r>
      <w:r>
        <w:rPr>
          <w:spacing w:val="37"/>
        </w:rPr>
        <w:t> </w:t>
      </w:r>
      <w:r>
        <w:rPr/>
        <w:t>should</w:t>
      </w:r>
      <w:r>
        <w:rPr>
          <w:w w:val="99"/>
        </w:rPr>
        <w:t> </w:t>
      </w:r>
      <w:r>
        <w:rPr/>
        <w:t>be the most proper and convenient choice here. This animal model has been established during the</w:t>
      </w:r>
      <w:r>
        <w:rPr>
          <w:spacing w:val="46"/>
        </w:rPr>
        <w:t> </w:t>
      </w:r>
      <w:r>
        <w:rPr/>
        <w:t>study</w:t>
      </w:r>
      <w:r>
        <w:rPr/>
        <w:t> of SARS-CoV and has been available in the Jackson Laboratory for many</w:t>
      </w:r>
      <w:r>
        <w:rPr>
          <w:spacing w:val="-6"/>
        </w:rPr>
        <w:t> </w:t>
      </w:r>
      <w:r>
        <w:rPr/>
        <w:t>years</w:t>
      </w:r>
      <w:r>
        <w:rPr>
          <w:rFonts w:ascii="Times New Roman" w:hAnsi="Times New Roman" w:cs="Times New Roman" w:eastAsia="Times New Roman"/>
          <w:position w:val="8"/>
          <w:sz w:val="16"/>
          <w:szCs w:val="16"/>
        </w:rPr>
        <w:t>102-104</w:t>
      </w:r>
      <w:r>
        <w:rPr/>
        <w:t>.</w:t>
      </w:r>
    </w:p>
    <w:p>
      <w:pPr>
        <w:pStyle w:val="BodyText"/>
        <w:spacing w:line="259" w:lineRule="auto"/>
        <w:ind w:right="113"/>
        <w:jc w:val="both"/>
      </w:pPr>
      <w:r>
        <w:rPr/>
        <w:t>The</w:t>
      </w:r>
      <w:r>
        <w:rPr>
          <w:spacing w:val="30"/>
        </w:rPr>
        <w:t> </w:t>
      </w:r>
      <w:r>
        <w:rPr/>
        <w:t>procedure</w:t>
      </w:r>
      <w:r>
        <w:rPr>
          <w:spacing w:val="30"/>
        </w:rPr>
        <w:t> </w:t>
      </w:r>
      <w:r>
        <w:rPr/>
        <w:t>of</w:t>
      </w:r>
      <w:r>
        <w:rPr>
          <w:spacing w:val="30"/>
        </w:rPr>
        <w:t> </w:t>
      </w:r>
      <w:r>
        <w:rPr/>
        <w:t>serial</w:t>
      </w:r>
      <w:r>
        <w:rPr>
          <w:spacing w:val="30"/>
        </w:rPr>
        <w:t> </w:t>
      </w:r>
      <w:r>
        <w:rPr/>
        <w:t>passage</w:t>
      </w:r>
      <w:r>
        <w:rPr>
          <w:spacing w:val="30"/>
        </w:rPr>
        <w:t> </w:t>
      </w:r>
      <w:r>
        <w:rPr/>
        <w:t>is</w:t>
      </w:r>
      <w:r>
        <w:rPr>
          <w:spacing w:val="30"/>
        </w:rPr>
        <w:t> </w:t>
      </w:r>
      <w:r>
        <w:rPr/>
        <w:t>straightforward.</w:t>
      </w:r>
      <w:r>
        <w:rPr>
          <w:spacing w:val="30"/>
        </w:rPr>
        <w:t> </w:t>
      </w:r>
      <w:r>
        <w:rPr/>
        <w:t>Briefly,</w:t>
      </w:r>
      <w:r>
        <w:rPr>
          <w:spacing w:val="30"/>
        </w:rPr>
        <w:t> </w:t>
      </w:r>
      <w:r>
        <w:rPr/>
        <w:t>the</w:t>
      </w:r>
      <w:r>
        <w:rPr>
          <w:spacing w:val="30"/>
        </w:rPr>
        <w:t> </w:t>
      </w:r>
      <w:r>
        <w:rPr/>
        <w:t>selected</w:t>
      </w:r>
      <w:r>
        <w:rPr>
          <w:spacing w:val="30"/>
        </w:rPr>
        <w:t> </w:t>
      </w:r>
      <w:r>
        <w:rPr/>
        <w:t>viral</w:t>
      </w:r>
      <w:r>
        <w:rPr>
          <w:spacing w:val="30"/>
        </w:rPr>
        <w:t> </w:t>
      </w:r>
      <w:r>
        <w:rPr/>
        <w:t>strain</w:t>
      </w:r>
      <w:r>
        <w:rPr>
          <w:spacing w:val="30"/>
        </w:rPr>
        <w:t> </w:t>
      </w:r>
      <w:r>
        <w:rPr/>
        <w:t>from</w:t>
      </w:r>
      <w:r>
        <w:rPr>
          <w:spacing w:val="30"/>
        </w:rPr>
        <w:t> </w:t>
      </w:r>
      <w:r>
        <w:rPr/>
        <w:t>step</w:t>
      </w:r>
      <w:r>
        <w:rPr>
          <w:spacing w:val="30"/>
        </w:rPr>
        <w:t> </w:t>
      </w:r>
      <w:r>
        <w:rPr/>
        <w:t>4,</w:t>
      </w:r>
      <w:r>
        <w:rPr>
          <w:spacing w:val="30"/>
        </w:rPr>
        <w:t> </w:t>
      </w:r>
      <w:r>
        <w:rPr/>
        <w:t>a</w:t>
      </w:r>
      <w:r>
        <w:rPr>
          <w:w w:val="99"/>
        </w:rPr>
        <w:t> </w:t>
      </w:r>
      <w:r>
        <w:rPr/>
        <w:t>precursor of SARS-CoV-2, would be intranasally inoculated into a group of anaesthetized</w:t>
      </w:r>
      <w:r>
        <w:rPr>
          <w:spacing w:val="46"/>
        </w:rPr>
        <w:t> </w:t>
      </w:r>
      <w:r>
        <w:rPr/>
        <w:t>hACE2-mice.</w:t>
      </w:r>
      <w:r>
        <w:rPr/>
        <w:t> Around 2-3 days post infection, the virus in lungs would usually amplify to a peak titer. The mice</w:t>
      </w:r>
      <w:r>
        <w:rPr>
          <w:spacing w:val="34"/>
        </w:rPr>
        <w:t> </w:t>
      </w:r>
      <w:r>
        <w:rPr/>
        <w:t>would</w:t>
      </w:r>
    </w:p>
    <w:p>
      <w:pPr>
        <w:spacing w:after="0" w:line="259" w:lineRule="auto"/>
        <w:jc w:val="both"/>
        <w:sectPr>
          <w:pgSz w:w="12240" w:h="15840"/>
          <w:pgMar w:header="0" w:footer="765" w:top="1040" w:bottom="960" w:left="980" w:right="960"/>
        </w:sectPr>
      </w:pPr>
    </w:p>
    <w:p>
      <w:pPr>
        <w:pStyle w:val="BodyText"/>
        <w:spacing w:line="259" w:lineRule="auto" w:before="46"/>
        <w:ind w:right="113" w:firstLine="0"/>
        <w:jc w:val="both"/>
      </w:pPr>
      <w:r>
        <w:rPr/>
        <w:t>then</w:t>
      </w:r>
      <w:r>
        <w:rPr>
          <w:spacing w:val="21"/>
        </w:rPr>
        <w:t> </w:t>
      </w:r>
      <w:r>
        <w:rPr/>
        <w:t>be</w:t>
      </w:r>
      <w:r>
        <w:rPr>
          <w:spacing w:val="21"/>
        </w:rPr>
        <w:t> </w:t>
      </w:r>
      <w:r>
        <w:rPr/>
        <w:t>sacrificed</w:t>
      </w:r>
      <w:r>
        <w:rPr>
          <w:spacing w:val="21"/>
        </w:rPr>
        <w:t> </w:t>
      </w:r>
      <w:r>
        <w:rPr/>
        <w:t>and</w:t>
      </w:r>
      <w:r>
        <w:rPr>
          <w:spacing w:val="21"/>
        </w:rPr>
        <w:t> </w:t>
      </w:r>
      <w:r>
        <w:rPr/>
        <w:t>the</w:t>
      </w:r>
      <w:r>
        <w:rPr>
          <w:spacing w:val="21"/>
        </w:rPr>
        <w:t> </w:t>
      </w:r>
      <w:r>
        <w:rPr/>
        <w:t>lungs</w:t>
      </w:r>
      <w:r>
        <w:rPr>
          <w:spacing w:val="21"/>
        </w:rPr>
        <w:t> </w:t>
      </w:r>
      <w:r>
        <w:rPr/>
        <w:t>homogenized.</w:t>
      </w:r>
      <w:r>
        <w:rPr>
          <w:spacing w:val="21"/>
        </w:rPr>
        <w:t> </w:t>
      </w:r>
      <w:r>
        <w:rPr/>
        <w:t>Usually,</w:t>
      </w:r>
      <w:r>
        <w:rPr>
          <w:spacing w:val="21"/>
        </w:rPr>
        <w:t> </w:t>
      </w:r>
      <w:r>
        <w:rPr/>
        <w:t>the</w:t>
      </w:r>
      <w:r>
        <w:rPr>
          <w:spacing w:val="21"/>
        </w:rPr>
        <w:t> </w:t>
      </w:r>
      <w:r>
        <w:rPr/>
        <w:t>mouse-lung</w:t>
      </w:r>
      <w:r>
        <w:rPr>
          <w:spacing w:val="21"/>
        </w:rPr>
        <w:t> </w:t>
      </w:r>
      <w:r>
        <w:rPr/>
        <w:t>supernatant,</w:t>
      </w:r>
      <w:r>
        <w:rPr>
          <w:spacing w:val="21"/>
        </w:rPr>
        <w:t> </w:t>
      </w:r>
      <w:r>
        <w:rPr/>
        <w:t>which</w:t>
      </w:r>
      <w:r>
        <w:rPr>
          <w:spacing w:val="21"/>
        </w:rPr>
        <w:t> </w:t>
      </w:r>
      <w:r>
        <w:rPr/>
        <w:t>carries</w:t>
      </w:r>
      <w:r>
        <w:rPr>
          <w:spacing w:val="21"/>
        </w:rPr>
        <w:t> </w:t>
      </w:r>
      <w:r>
        <w:rPr/>
        <w:t>the</w:t>
      </w:r>
      <w:r>
        <w:rPr>
          <w:w w:val="99"/>
        </w:rPr>
        <w:t> </w:t>
      </w:r>
      <w:r>
        <w:rPr/>
        <w:t>highest</w:t>
      </w:r>
      <w:r>
        <w:rPr>
          <w:spacing w:val="34"/>
        </w:rPr>
        <w:t> </w:t>
      </w:r>
      <w:r>
        <w:rPr/>
        <w:t>viral</w:t>
      </w:r>
      <w:r>
        <w:rPr>
          <w:spacing w:val="34"/>
        </w:rPr>
        <w:t> </w:t>
      </w:r>
      <w:r>
        <w:rPr/>
        <w:t>load,</w:t>
      </w:r>
      <w:r>
        <w:rPr>
          <w:spacing w:val="34"/>
        </w:rPr>
        <w:t> </w:t>
      </w:r>
      <w:r>
        <w:rPr/>
        <w:t>would</w:t>
      </w:r>
      <w:r>
        <w:rPr>
          <w:spacing w:val="34"/>
        </w:rPr>
        <w:t> </w:t>
      </w:r>
      <w:r>
        <w:rPr/>
        <w:t>be</w:t>
      </w:r>
      <w:r>
        <w:rPr>
          <w:spacing w:val="34"/>
        </w:rPr>
        <w:t> </w:t>
      </w:r>
      <w:r>
        <w:rPr/>
        <w:t>used</w:t>
      </w:r>
      <w:r>
        <w:rPr>
          <w:spacing w:val="34"/>
        </w:rPr>
        <w:t> </w:t>
      </w:r>
      <w:r>
        <w:rPr/>
        <w:t>to</w:t>
      </w:r>
      <w:r>
        <w:rPr>
          <w:spacing w:val="34"/>
        </w:rPr>
        <w:t> </w:t>
      </w:r>
      <w:r>
        <w:rPr/>
        <w:t>extract</w:t>
      </w:r>
      <w:r>
        <w:rPr>
          <w:spacing w:val="34"/>
        </w:rPr>
        <w:t> </w:t>
      </w:r>
      <w:r>
        <w:rPr/>
        <w:t>the</w:t>
      </w:r>
      <w:r>
        <w:rPr>
          <w:spacing w:val="34"/>
        </w:rPr>
        <w:t> </w:t>
      </w:r>
      <w:r>
        <w:rPr/>
        <w:t>candidate</w:t>
      </w:r>
      <w:r>
        <w:rPr>
          <w:spacing w:val="34"/>
        </w:rPr>
        <w:t> </w:t>
      </w:r>
      <w:r>
        <w:rPr/>
        <w:t>virus</w:t>
      </w:r>
      <w:r>
        <w:rPr>
          <w:spacing w:val="34"/>
        </w:rPr>
        <w:t> </w:t>
      </w:r>
      <w:r>
        <w:rPr/>
        <w:t>for</w:t>
      </w:r>
      <w:r>
        <w:rPr>
          <w:spacing w:val="34"/>
        </w:rPr>
        <w:t> </w:t>
      </w:r>
      <w:r>
        <w:rPr/>
        <w:t>the</w:t>
      </w:r>
      <w:r>
        <w:rPr>
          <w:spacing w:val="34"/>
        </w:rPr>
        <w:t> </w:t>
      </w:r>
      <w:r>
        <w:rPr/>
        <w:t>next</w:t>
      </w:r>
      <w:r>
        <w:rPr>
          <w:spacing w:val="34"/>
        </w:rPr>
        <w:t> </w:t>
      </w:r>
      <w:r>
        <w:rPr/>
        <w:t>round</w:t>
      </w:r>
      <w:r>
        <w:rPr>
          <w:spacing w:val="34"/>
        </w:rPr>
        <w:t> </w:t>
      </w:r>
      <w:r>
        <w:rPr/>
        <w:t>of</w:t>
      </w:r>
      <w:r>
        <w:rPr>
          <w:spacing w:val="34"/>
        </w:rPr>
        <w:t> </w:t>
      </w:r>
      <w:r>
        <w:rPr/>
        <w:t>passage.</w:t>
      </w:r>
      <w:r>
        <w:rPr>
          <w:spacing w:val="34"/>
        </w:rPr>
        <w:t> </w:t>
      </w:r>
      <w:r>
        <w:rPr/>
        <w:t>After</w:t>
      </w:r>
      <w:r>
        <w:rPr>
          <w:w w:val="100"/>
        </w:rPr>
        <w:t> </w:t>
      </w:r>
      <w:r>
        <w:rPr/>
        <w:t>approximately</w:t>
      </w:r>
      <w:r>
        <w:rPr>
          <w:spacing w:val="24"/>
        </w:rPr>
        <w:t> </w:t>
      </w:r>
      <w:r>
        <w:rPr/>
        <w:t>10~15</w:t>
      </w:r>
      <w:r>
        <w:rPr>
          <w:spacing w:val="24"/>
        </w:rPr>
        <w:t> </w:t>
      </w:r>
      <w:r>
        <w:rPr/>
        <w:t>rounds</w:t>
      </w:r>
      <w:r>
        <w:rPr>
          <w:spacing w:val="24"/>
        </w:rPr>
        <w:t> </w:t>
      </w:r>
      <w:r>
        <w:rPr/>
        <w:t>of</w:t>
      </w:r>
      <w:r>
        <w:rPr>
          <w:spacing w:val="24"/>
        </w:rPr>
        <w:t> </w:t>
      </w:r>
      <w:r>
        <w:rPr/>
        <w:t>passage,</w:t>
      </w:r>
      <w:r>
        <w:rPr>
          <w:spacing w:val="24"/>
        </w:rPr>
        <w:t> </w:t>
      </w:r>
      <w:r>
        <w:rPr/>
        <w:t>the</w:t>
      </w:r>
      <w:r>
        <w:rPr>
          <w:spacing w:val="24"/>
        </w:rPr>
        <w:t> </w:t>
      </w:r>
      <w:r>
        <w:rPr/>
        <w:t>hACE2-binding</w:t>
      </w:r>
      <w:r>
        <w:rPr>
          <w:spacing w:val="24"/>
        </w:rPr>
        <w:t> </w:t>
      </w:r>
      <w:r>
        <w:rPr/>
        <w:t>affinity,</w:t>
      </w:r>
      <w:r>
        <w:rPr>
          <w:spacing w:val="24"/>
        </w:rPr>
        <w:t> </w:t>
      </w:r>
      <w:r>
        <w:rPr/>
        <w:t>the</w:t>
      </w:r>
      <w:r>
        <w:rPr>
          <w:spacing w:val="24"/>
        </w:rPr>
        <w:t> </w:t>
      </w:r>
      <w:r>
        <w:rPr/>
        <w:t>infection</w:t>
      </w:r>
      <w:r>
        <w:rPr>
          <w:spacing w:val="24"/>
        </w:rPr>
        <w:t> </w:t>
      </w:r>
      <w:r>
        <w:rPr/>
        <w:t>efficiency,</w:t>
      </w:r>
      <w:r>
        <w:rPr>
          <w:spacing w:val="24"/>
        </w:rPr>
        <w:t> </w:t>
      </w:r>
      <w:r>
        <w:rPr/>
        <w:t>and</w:t>
      </w:r>
      <w:r>
        <w:rPr>
          <w:spacing w:val="24"/>
        </w:rPr>
        <w:t> </w:t>
      </w:r>
      <w:r>
        <w:rPr/>
        <w:t>the</w:t>
      </w:r>
      <w:r>
        <w:rPr>
          <w:w w:val="99"/>
        </w:rPr>
        <w:t> </w:t>
      </w:r>
      <w:r>
        <w:rPr/>
        <w:t>lethality</w:t>
      </w:r>
      <w:r>
        <w:rPr>
          <w:spacing w:val="-11"/>
        </w:rPr>
        <w:t> </w:t>
      </w:r>
      <w:r>
        <w:rPr/>
        <w:t>of</w:t>
      </w:r>
      <w:r>
        <w:rPr>
          <w:spacing w:val="-11"/>
        </w:rPr>
        <w:t> </w:t>
      </w:r>
      <w:r>
        <w:rPr/>
        <w:t>the</w:t>
      </w:r>
      <w:r>
        <w:rPr>
          <w:spacing w:val="-11"/>
        </w:rPr>
        <w:t> </w:t>
      </w:r>
      <w:r>
        <w:rPr/>
        <w:t>viral</w:t>
      </w:r>
      <w:r>
        <w:rPr>
          <w:spacing w:val="-11"/>
        </w:rPr>
        <w:t> </w:t>
      </w:r>
      <w:r>
        <w:rPr/>
        <w:t>strain</w:t>
      </w:r>
      <w:r>
        <w:rPr>
          <w:spacing w:val="-11"/>
        </w:rPr>
        <w:t> </w:t>
      </w:r>
      <w:r>
        <w:rPr/>
        <w:t>would</w:t>
      </w:r>
      <w:r>
        <w:rPr>
          <w:spacing w:val="-11"/>
        </w:rPr>
        <w:t> </w:t>
      </w:r>
      <w:r>
        <w:rPr/>
        <w:t>be</w:t>
      </w:r>
      <w:r>
        <w:rPr>
          <w:spacing w:val="-11"/>
        </w:rPr>
        <w:t> </w:t>
      </w:r>
      <w:r>
        <w:rPr/>
        <w:t>sufficiently</w:t>
      </w:r>
      <w:r>
        <w:rPr>
          <w:spacing w:val="-11"/>
        </w:rPr>
        <w:t> </w:t>
      </w:r>
      <w:r>
        <w:rPr/>
        <w:t>enhanced</w:t>
      </w:r>
      <w:r>
        <w:rPr>
          <w:spacing w:val="-11"/>
        </w:rPr>
        <w:t> </w:t>
      </w:r>
      <w:r>
        <w:rPr/>
        <w:t>and</w:t>
      </w:r>
      <w:r>
        <w:rPr>
          <w:spacing w:val="-11"/>
        </w:rPr>
        <w:t> </w:t>
      </w:r>
      <w:r>
        <w:rPr/>
        <w:t>the</w:t>
      </w:r>
      <w:r>
        <w:rPr>
          <w:spacing w:val="-11"/>
        </w:rPr>
        <w:t> </w:t>
      </w:r>
      <w:r>
        <w:rPr/>
        <w:t>viral</w:t>
      </w:r>
      <w:r>
        <w:rPr>
          <w:spacing w:val="-11"/>
        </w:rPr>
        <w:t> </w:t>
      </w:r>
      <w:r>
        <w:rPr/>
        <w:t>genome</w:t>
      </w:r>
      <w:r>
        <w:rPr>
          <w:spacing w:val="-11"/>
        </w:rPr>
        <w:t> </w:t>
      </w:r>
      <w:r>
        <w:rPr/>
        <w:t>stabilized</w:t>
      </w:r>
      <w:r>
        <w:rPr>
          <w:rFonts w:ascii="Times New Roman"/>
          <w:position w:val="8"/>
          <w:sz w:val="16"/>
        </w:rPr>
        <w:t>101</w:t>
      </w:r>
      <w:r>
        <w:rPr/>
        <w:t>.</w:t>
      </w:r>
      <w:r>
        <w:rPr>
          <w:spacing w:val="-11"/>
        </w:rPr>
        <w:t> </w:t>
      </w:r>
      <w:r>
        <w:rPr/>
        <w:t>Finally,</w:t>
      </w:r>
      <w:r>
        <w:rPr>
          <w:spacing w:val="-11"/>
        </w:rPr>
        <w:t> </w:t>
      </w:r>
      <w:r>
        <w:rPr/>
        <w:t>after</w:t>
      </w:r>
      <w:r>
        <w:rPr>
          <w:w w:val="100"/>
        </w:rPr>
        <w:t> </w:t>
      </w:r>
      <w:r>
        <w:rPr/>
        <w:t>a</w:t>
      </w:r>
      <w:r>
        <w:rPr>
          <w:spacing w:val="24"/>
        </w:rPr>
        <w:t> </w:t>
      </w:r>
      <w:r>
        <w:rPr/>
        <w:t>series</w:t>
      </w:r>
      <w:r>
        <w:rPr>
          <w:spacing w:val="24"/>
        </w:rPr>
        <w:t> </w:t>
      </w:r>
      <w:r>
        <w:rPr/>
        <w:t>of</w:t>
      </w:r>
      <w:r>
        <w:rPr>
          <w:spacing w:val="24"/>
        </w:rPr>
        <w:t> </w:t>
      </w:r>
      <w:r>
        <w:rPr/>
        <w:t>characterization</w:t>
      </w:r>
      <w:r>
        <w:rPr>
          <w:spacing w:val="24"/>
        </w:rPr>
        <w:t> </w:t>
      </w:r>
      <w:r>
        <w:rPr/>
        <w:t>experiments</w:t>
      </w:r>
      <w:r>
        <w:rPr>
          <w:spacing w:val="24"/>
        </w:rPr>
        <w:t> </w:t>
      </w:r>
      <w:r>
        <w:rPr/>
        <w:t>(e.g.</w:t>
      </w:r>
      <w:r>
        <w:rPr>
          <w:spacing w:val="24"/>
        </w:rPr>
        <w:t> </w:t>
      </w:r>
      <w:r>
        <w:rPr/>
        <w:t>viral</w:t>
      </w:r>
      <w:r>
        <w:rPr>
          <w:spacing w:val="24"/>
        </w:rPr>
        <w:t> </w:t>
      </w:r>
      <w:r>
        <w:rPr/>
        <w:t>kinetics</w:t>
      </w:r>
      <w:r>
        <w:rPr>
          <w:spacing w:val="24"/>
        </w:rPr>
        <w:t> </w:t>
      </w:r>
      <w:r>
        <w:rPr/>
        <w:t>assay,</w:t>
      </w:r>
      <w:r>
        <w:rPr>
          <w:spacing w:val="24"/>
        </w:rPr>
        <w:t> </w:t>
      </w:r>
      <w:r>
        <w:rPr/>
        <w:t>antibodies</w:t>
      </w:r>
      <w:r>
        <w:rPr>
          <w:spacing w:val="24"/>
        </w:rPr>
        <w:t> </w:t>
      </w:r>
      <w:r>
        <w:rPr/>
        <w:t>response</w:t>
      </w:r>
      <w:r>
        <w:rPr>
          <w:spacing w:val="24"/>
        </w:rPr>
        <w:t> </w:t>
      </w:r>
      <w:r>
        <w:rPr/>
        <w:t>assay,</w:t>
      </w:r>
      <w:r>
        <w:rPr>
          <w:spacing w:val="24"/>
        </w:rPr>
        <w:t> </w:t>
      </w:r>
      <w:r>
        <w:rPr/>
        <w:t>symptom</w:t>
      </w:r>
      <w:r>
        <w:rPr>
          <w:w w:val="99"/>
        </w:rPr>
        <w:t> </w:t>
      </w:r>
      <w:r>
        <w:rPr/>
        <w:t>observation and pathology examination), the final product, SARS-CoV-2, would be obtained,</w:t>
      </w:r>
      <w:r>
        <w:rPr>
          <w:spacing w:val="-34"/>
        </w:rPr>
        <w:t> </w:t>
      </w:r>
      <w:r>
        <w:rPr/>
        <w:t>concluding</w:t>
      </w:r>
      <w:r>
        <w:rPr/>
        <w:t> the</w:t>
      </w:r>
      <w:r>
        <w:rPr>
          <w:spacing w:val="21"/>
        </w:rPr>
        <w:t> </w:t>
      </w:r>
      <w:r>
        <w:rPr/>
        <w:t>whole</w:t>
      </w:r>
      <w:r>
        <w:rPr>
          <w:spacing w:val="21"/>
        </w:rPr>
        <w:t> </w:t>
      </w:r>
      <w:r>
        <w:rPr/>
        <w:t>creation</w:t>
      </w:r>
      <w:r>
        <w:rPr>
          <w:spacing w:val="21"/>
        </w:rPr>
        <w:t> </w:t>
      </w:r>
      <w:r>
        <w:rPr/>
        <w:t>process.</w:t>
      </w:r>
      <w:r>
        <w:rPr>
          <w:spacing w:val="21"/>
        </w:rPr>
        <w:t> </w:t>
      </w:r>
      <w:r>
        <w:rPr/>
        <w:t>From</w:t>
      </w:r>
      <w:r>
        <w:rPr>
          <w:spacing w:val="21"/>
        </w:rPr>
        <w:t> </w:t>
      </w:r>
      <w:r>
        <w:rPr/>
        <w:t>this</w:t>
      </w:r>
      <w:r>
        <w:rPr>
          <w:spacing w:val="21"/>
        </w:rPr>
        <w:t> </w:t>
      </w:r>
      <w:r>
        <w:rPr/>
        <w:t>point</w:t>
      </w:r>
      <w:r>
        <w:rPr>
          <w:spacing w:val="21"/>
        </w:rPr>
        <w:t> </w:t>
      </w:r>
      <w:r>
        <w:rPr/>
        <w:t>on,</w:t>
      </w:r>
      <w:r>
        <w:rPr>
          <w:spacing w:val="21"/>
        </w:rPr>
        <w:t> </w:t>
      </w:r>
      <w:r>
        <w:rPr/>
        <w:t>this</w:t>
      </w:r>
      <w:r>
        <w:rPr>
          <w:spacing w:val="21"/>
        </w:rPr>
        <w:t> </w:t>
      </w:r>
      <w:r>
        <w:rPr/>
        <w:t>viral</w:t>
      </w:r>
      <w:r>
        <w:rPr>
          <w:spacing w:val="21"/>
        </w:rPr>
        <w:t> </w:t>
      </w:r>
      <w:r>
        <w:rPr/>
        <w:t>pathogen</w:t>
      </w:r>
      <w:r>
        <w:rPr>
          <w:spacing w:val="21"/>
        </w:rPr>
        <w:t> </w:t>
      </w:r>
      <w:r>
        <w:rPr/>
        <w:t>could</w:t>
      </w:r>
      <w:r>
        <w:rPr>
          <w:spacing w:val="21"/>
        </w:rPr>
        <w:t> </w:t>
      </w:r>
      <w:r>
        <w:rPr/>
        <w:t>be</w:t>
      </w:r>
      <w:r>
        <w:rPr>
          <w:spacing w:val="21"/>
        </w:rPr>
        <w:t> </w:t>
      </w:r>
      <w:r>
        <w:rPr/>
        <w:t>amplified</w:t>
      </w:r>
      <w:r>
        <w:rPr>
          <w:spacing w:val="21"/>
        </w:rPr>
        <w:t> </w:t>
      </w:r>
      <w:r>
        <w:rPr/>
        <w:t>(most</w:t>
      </w:r>
      <w:r>
        <w:rPr>
          <w:spacing w:val="21"/>
        </w:rPr>
        <w:t> </w:t>
      </w:r>
      <w:r>
        <w:rPr/>
        <w:t>probably</w:t>
      </w:r>
      <w:r>
        <w:rPr/>
        <w:t> using Vero E6 cells) and produced</w:t>
      </w:r>
      <w:r>
        <w:rPr>
          <w:spacing w:val="-1"/>
        </w:rPr>
        <w:t> </w:t>
      </w:r>
      <w:r>
        <w:rPr/>
        <w:t>routinely.</w:t>
      </w:r>
    </w:p>
    <w:p>
      <w:pPr>
        <w:pStyle w:val="BodyText"/>
        <w:spacing w:line="259" w:lineRule="auto" w:before="82"/>
        <w:ind w:right="113"/>
        <w:jc w:val="both"/>
      </w:pPr>
      <w:r>
        <w:rPr/>
        <w:t>It is noteworthy that, based on the work done on SARS-CoV, the hACE2-mice, although suitable</w:t>
      </w:r>
      <w:r>
        <w:rPr>
          <w:spacing w:val="44"/>
        </w:rPr>
        <w:t> </w:t>
      </w:r>
      <w:r>
        <w:rPr/>
        <w:t>for</w:t>
      </w:r>
      <w:r>
        <w:rPr/>
        <w:t> SARS-CoV-2 adaptation, is not a good model to reflect the virus’ transmissibility and associated</w:t>
      </w:r>
      <w:r>
        <w:rPr>
          <w:spacing w:val="11"/>
        </w:rPr>
        <w:t> </w:t>
      </w:r>
      <w:r>
        <w:rPr/>
        <w:t>clinical</w:t>
      </w:r>
      <w:r>
        <w:rPr>
          <w:w w:val="99"/>
        </w:rPr>
        <w:t> </w:t>
      </w:r>
      <w:r>
        <w:rPr/>
        <w:t>symptoms in humans. We believe that those scientists might not have used a proper animal model</w:t>
      </w:r>
      <w:r>
        <w:rPr>
          <w:spacing w:val="34"/>
        </w:rPr>
        <w:t> </w:t>
      </w:r>
      <w:r>
        <w:rPr/>
        <w:t>(such</w:t>
      </w:r>
      <w:r>
        <w:rPr/>
        <w:t> as</w:t>
      </w:r>
      <w:r>
        <w:rPr>
          <w:spacing w:val="31"/>
        </w:rPr>
        <w:t> </w:t>
      </w:r>
      <w:r>
        <w:rPr/>
        <w:t>the</w:t>
      </w:r>
      <w:r>
        <w:rPr>
          <w:spacing w:val="31"/>
        </w:rPr>
        <w:t> </w:t>
      </w:r>
      <w:r>
        <w:rPr/>
        <w:t>golden</w:t>
      </w:r>
      <w:r>
        <w:rPr>
          <w:spacing w:val="31"/>
        </w:rPr>
        <w:t> </w:t>
      </w:r>
      <w:r>
        <w:rPr/>
        <w:t>Syrian</w:t>
      </w:r>
      <w:r>
        <w:rPr>
          <w:spacing w:val="31"/>
        </w:rPr>
        <w:t> </w:t>
      </w:r>
      <w:r>
        <w:rPr/>
        <w:t>hamster)</w:t>
      </w:r>
      <w:r>
        <w:rPr>
          <w:spacing w:val="31"/>
        </w:rPr>
        <w:t> </w:t>
      </w:r>
      <w:r>
        <w:rPr/>
        <w:t>for</w:t>
      </w:r>
      <w:r>
        <w:rPr>
          <w:spacing w:val="31"/>
        </w:rPr>
        <w:t> </w:t>
      </w:r>
      <w:r>
        <w:rPr/>
        <w:t>testing</w:t>
      </w:r>
      <w:r>
        <w:rPr>
          <w:spacing w:val="31"/>
        </w:rPr>
        <w:t> </w:t>
      </w:r>
      <w:r>
        <w:rPr/>
        <w:t>the</w:t>
      </w:r>
      <w:r>
        <w:rPr>
          <w:spacing w:val="31"/>
        </w:rPr>
        <w:t> </w:t>
      </w:r>
      <w:r>
        <w:rPr/>
        <w:t>transmissibility</w:t>
      </w:r>
      <w:r>
        <w:rPr>
          <w:spacing w:val="31"/>
        </w:rPr>
        <w:t> </w:t>
      </w:r>
      <w:r>
        <w:rPr/>
        <w:t>of</w:t>
      </w:r>
      <w:r>
        <w:rPr>
          <w:spacing w:val="31"/>
        </w:rPr>
        <w:t> </w:t>
      </w:r>
      <w:r>
        <w:rPr/>
        <w:t>SARS-CoV-2</w:t>
      </w:r>
      <w:r>
        <w:rPr>
          <w:spacing w:val="31"/>
        </w:rPr>
        <w:t> </w:t>
      </w:r>
      <w:r>
        <w:rPr/>
        <w:t>before</w:t>
      </w:r>
      <w:r>
        <w:rPr>
          <w:spacing w:val="31"/>
        </w:rPr>
        <w:t> </w:t>
      </w:r>
      <w:r>
        <w:rPr/>
        <w:t>the</w:t>
      </w:r>
      <w:r>
        <w:rPr>
          <w:spacing w:val="31"/>
        </w:rPr>
        <w:t> </w:t>
      </w:r>
      <w:r>
        <w:rPr/>
        <w:t>outbreak</w:t>
      </w:r>
      <w:r>
        <w:rPr>
          <w:spacing w:val="31"/>
        </w:rPr>
        <w:t> </w:t>
      </w:r>
      <w:r>
        <w:rPr/>
        <w:t>of</w:t>
      </w:r>
      <w:r>
        <w:rPr/>
        <w:t> COVID-19.</w:t>
      </w:r>
      <w:r>
        <w:rPr>
          <w:spacing w:val="-5"/>
        </w:rPr>
        <w:t> </w:t>
      </w:r>
      <w:r>
        <w:rPr/>
        <w:t>If</w:t>
      </w:r>
      <w:r>
        <w:rPr>
          <w:spacing w:val="-5"/>
        </w:rPr>
        <w:t> </w:t>
      </w:r>
      <w:r>
        <w:rPr/>
        <w:t>they</w:t>
      </w:r>
      <w:r>
        <w:rPr>
          <w:spacing w:val="-5"/>
        </w:rPr>
        <w:t> </w:t>
      </w:r>
      <w:r>
        <w:rPr/>
        <w:t>had</w:t>
      </w:r>
      <w:r>
        <w:rPr>
          <w:spacing w:val="-5"/>
        </w:rPr>
        <w:t> </w:t>
      </w:r>
      <w:r>
        <w:rPr/>
        <w:t>done</w:t>
      </w:r>
      <w:r>
        <w:rPr>
          <w:spacing w:val="-5"/>
        </w:rPr>
        <w:t> </w:t>
      </w:r>
      <w:r>
        <w:rPr/>
        <w:t>this</w:t>
      </w:r>
      <w:r>
        <w:rPr>
          <w:spacing w:val="-5"/>
        </w:rPr>
        <w:t> </w:t>
      </w:r>
      <w:r>
        <w:rPr/>
        <w:t>experiment</w:t>
      </w:r>
      <w:r>
        <w:rPr>
          <w:spacing w:val="-5"/>
        </w:rPr>
        <w:t> </w:t>
      </w:r>
      <w:r>
        <w:rPr/>
        <w:t>with</w:t>
      </w:r>
      <w:r>
        <w:rPr>
          <w:spacing w:val="-5"/>
        </w:rPr>
        <w:t> </w:t>
      </w:r>
      <w:r>
        <w:rPr/>
        <w:t>a</w:t>
      </w:r>
      <w:r>
        <w:rPr>
          <w:spacing w:val="-5"/>
        </w:rPr>
        <w:t> </w:t>
      </w:r>
      <w:r>
        <w:rPr/>
        <w:t>proper</w:t>
      </w:r>
      <w:r>
        <w:rPr>
          <w:spacing w:val="-5"/>
        </w:rPr>
        <w:t> </w:t>
      </w:r>
      <w:r>
        <w:rPr/>
        <w:t>animal</w:t>
      </w:r>
      <w:r>
        <w:rPr>
          <w:spacing w:val="-5"/>
        </w:rPr>
        <w:t> </w:t>
      </w:r>
      <w:r>
        <w:rPr/>
        <w:t>model,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highly</w:t>
      </w:r>
      <w:r>
        <w:rPr>
          <w:spacing w:val="-5"/>
        </w:rPr>
        <w:t> </w:t>
      </w:r>
      <w:r>
        <w:rPr/>
        <w:t>contagious</w:t>
      </w:r>
      <w:r>
        <w:rPr>
          <w:spacing w:val="-5"/>
        </w:rPr>
        <w:t> </w:t>
      </w:r>
      <w:r>
        <w:rPr/>
        <w:t>nature</w:t>
      </w:r>
      <w:r>
        <w:rPr>
          <w:spacing w:val="-5"/>
        </w:rPr>
        <w:t> </w:t>
      </w:r>
      <w:r>
        <w:rPr/>
        <w:t>of</w:t>
      </w:r>
      <w:r>
        <w:rPr/>
        <w:t> SARS-CoV-2</w:t>
      </w:r>
      <w:r>
        <w:rPr>
          <w:spacing w:val="-14"/>
        </w:rPr>
        <w:t> </w:t>
      </w:r>
      <w:r>
        <w:rPr/>
        <w:t>would</w:t>
      </w:r>
      <w:r>
        <w:rPr>
          <w:spacing w:val="-14"/>
        </w:rPr>
        <w:t> </w:t>
      </w:r>
      <w:r>
        <w:rPr/>
        <w:t>be</w:t>
      </w:r>
      <w:r>
        <w:rPr>
          <w:spacing w:val="-14"/>
        </w:rPr>
        <w:t> </w:t>
      </w:r>
      <w:r>
        <w:rPr/>
        <w:t>extremely</w:t>
      </w:r>
      <w:r>
        <w:rPr>
          <w:spacing w:val="-14"/>
        </w:rPr>
        <w:t> </w:t>
      </w:r>
      <w:r>
        <w:rPr/>
        <w:t>evident</w:t>
      </w:r>
      <w:r>
        <w:rPr>
          <w:spacing w:val="-14"/>
        </w:rPr>
        <w:t> </w:t>
      </w:r>
      <w:r>
        <w:rPr/>
        <w:t>and</w:t>
      </w:r>
      <w:r>
        <w:rPr>
          <w:spacing w:val="-14"/>
        </w:rPr>
        <w:t> </w:t>
      </w:r>
      <w:r>
        <w:rPr/>
        <w:t>consequently</w:t>
      </w:r>
      <w:r>
        <w:rPr>
          <w:spacing w:val="-13"/>
        </w:rPr>
        <w:t> </w:t>
      </w:r>
      <w:r>
        <w:rPr/>
        <w:t>SARS-CoV-2</w:t>
      </w:r>
      <w:r>
        <w:rPr>
          <w:spacing w:val="-14"/>
        </w:rPr>
        <w:t> </w:t>
      </w:r>
      <w:r>
        <w:rPr/>
        <w:t>would</w:t>
      </w:r>
      <w:r>
        <w:rPr>
          <w:spacing w:val="-14"/>
        </w:rPr>
        <w:t> </w:t>
      </w:r>
      <w:r>
        <w:rPr/>
        <w:t>not</w:t>
      </w:r>
      <w:r>
        <w:rPr>
          <w:spacing w:val="-14"/>
        </w:rPr>
        <w:t> </w:t>
      </w:r>
      <w:r>
        <w:rPr/>
        <w:t>have</w:t>
      </w:r>
      <w:r>
        <w:rPr>
          <w:spacing w:val="-14"/>
        </w:rPr>
        <w:t> </w:t>
      </w:r>
      <w:r>
        <w:rPr/>
        <w:t>been</w:t>
      </w:r>
      <w:r>
        <w:rPr>
          <w:spacing w:val="-14"/>
        </w:rPr>
        <w:t> </w:t>
      </w:r>
      <w:r>
        <w:rPr/>
        <w:t>described</w:t>
      </w:r>
      <w:r>
        <w:rPr/>
        <w:t> as “not causing human-to-human transmission” at the start of the</w:t>
      </w:r>
      <w:r>
        <w:rPr>
          <w:spacing w:val="-1"/>
        </w:rPr>
        <w:t> </w:t>
      </w:r>
      <w:r>
        <w:rPr/>
        <w:t>outbreak.</w:t>
      </w:r>
    </w:p>
    <w:p>
      <w:pPr>
        <w:pStyle w:val="BodyText"/>
        <w:spacing w:line="259" w:lineRule="auto" w:before="192"/>
        <w:ind w:right="113"/>
        <w:jc w:val="both"/>
      </w:pPr>
      <w:r>
        <w:rPr/>
        <w:t>We also speculate that the extensive laboratory-adaptation, which is oriented toward</w:t>
      </w:r>
      <w:r>
        <w:rPr>
          <w:spacing w:val="4"/>
        </w:rPr>
        <w:t> </w:t>
      </w:r>
      <w:r>
        <w:rPr/>
        <w:t>enhanced</w:t>
      </w:r>
      <w:r>
        <w:rPr/>
        <w:t> transmissibility</w:t>
      </w:r>
      <w:r>
        <w:rPr>
          <w:spacing w:val="-8"/>
        </w:rPr>
        <w:t> </w:t>
      </w:r>
      <w:r>
        <w:rPr/>
        <w:t>and</w:t>
      </w:r>
      <w:r>
        <w:rPr>
          <w:spacing w:val="-8"/>
        </w:rPr>
        <w:t> </w:t>
      </w:r>
      <w:r>
        <w:rPr/>
        <w:t>lethality,</w:t>
      </w:r>
      <w:r>
        <w:rPr>
          <w:spacing w:val="-8"/>
        </w:rPr>
        <w:t> </w:t>
      </w:r>
      <w:r>
        <w:rPr/>
        <w:t>may</w:t>
      </w:r>
      <w:r>
        <w:rPr>
          <w:spacing w:val="-8"/>
        </w:rPr>
        <w:t> </w:t>
      </w:r>
      <w:r>
        <w:rPr/>
        <w:t>have</w:t>
      </w:r>
      <w:r>
        <w:rPr>
          <w:spacing w:val="-8"/>
        </w:rPr>
        <w:t> </w:t>
      </w:r>
      <w:r>
        <w:rPr/>
        <w:t>driven</w:t>
      </w:r>
      <w:r>
        <w:rPr>
          <w:spacing w:val="-8"/>
        </w:rPr>
        <w:t> </w:t>
      </w:r>
      <w:r>
        <w:rPr/>
        <w:t>the</w:t>
      </w:r>
      <w:r>
        <w:rPr>
          <w:spacing w:val="-8"/>
        </w:rPr>
        <w:t> </w:t>
      </w:r>
      <w:r>
        <w:rPr/>
        <w:t>virus</w:t>
      </w:r>
      <w:r>
        <w:rPr>
          <w:spacing w:val="-8"/>
        </w:rPr>
        <w:t> </w:t>
      </w:r>
      <w:r>
        <w:rPr/>
        <w:t>too</w:t>
      </w:r>
      <w:r>
        <w:rPr>
          <w:spacing w:val="-8"/>
        </w:rPr>
        <w:t> </w:t>
      </w:r>
      <w:r>
        <w:rPr/>
        <w:t>far.</w:t>
      </w:r>
      <w:r>
        <w:rPr>
          <w:spacing w:val="-8"/>
        </w:rPr>
        <w:t> </w:t>
      </w:r>
      <w:r>
        <w:rPr/>
        <w:t>As</w:t>
      </w:r>
      <w:r>
        <w:rPr>
          <w:spacing w:val="-8"/>
        </w:rPr>
        <w:t> </w:t>
      </w:r>
      <w:r>
        <w:rPr/>
        <w:t>a</w:t>
      </w:r>
      <w:r>
        <w:rPr>
          <w:spacing w:val="-8"/>
        </w:rPr>
        <w:t> </w:t>
      </w:r>
      <w:r>
        <w:rPr/>
        <w:t>result,</w:t>
      </w:r>
      <w:r>
        <w:rPr>
          <w:spacing w:val="-8"/>
        </w:rPr>
        <w:t> </w:t>
      </w:r>
      <w:r>
        <w:rPr/>
        <w:t>SARS-CoV-2</w:t>
      </w:r>
      <w:r>
        <w:rPr>
          <w:spacing w:val="-8"/>
        </w:rPr>
        <w:t> </w:t>
      </w:r>
      <w:r>
        <w:rPr/>
        <w:t>might</w:t>
      </w:r>
      <w:r>
        <w:rPr>
          <w:spacing w:val="-8"/>
        </w:rPr>
        <w:t> </w:t>
      </w:r>
      <w:r>
        <w:rPr/>
        <w:t>have</w:t>
      </w:r>
      <w:r>
        <w:rPr>
          <w:spacing w:val="-8"/>
        </w:rPr>
        <w:t> </w:t>
      </w:r>
      <w:r>
        <w:rPr/>
        <w:t>lost</w:t>
      </w:r>
      <w:r>
        <w:rPr>
          <w:w w:val="99"/>
        </w:rPr>
        <w:t> </w:t>
      </w:r>
      <w:r>
        <w:rPr/>
        <w:t>the capacity to attenuate on both transmissibility and lethality during its current adaptation in the</w:t>
      </w:r>
      <w:r>
        <w:rPr>
          <w:spacing w:val="15"/>
        </w:rPr>
        <w:t> </w:t>
      </w:r>
      <w:r>
        <w:rPr/>
        <w:t>human</w:t>
      </w:r>
      <w:r>
        <w:rPr/>
        <w:t> population.</w:t>
      </w:r>
      <w:r>
        <w:rPr>
          <w:spacing w:val="24"/>
        </w:rPr>
        <w:t> </w:t>
      </w:r>
      <w:r>
        <w:rPr/>
        <w:t>This</w:t>
      </w:r>
      <w:r>
        <w:rPr>
          <w:spacing w:val="24"/>
        </w:rPr>
        <w:t> </w:t>
      </w:r>
      <w:r>
        <w:rPr/>
        <w:t>hypothesis</w:t>
      </w:r>
      <w:r>
        <w:rPr>
          <w:spacing w:val="24"/>
        </w:rPr>
        <w:t> </w:t>
      </w:r>
      <w:r>
        <w:rPr/>
        <w:t>is</w:t>
      </w:r>
      <w:r>
        <w:rPr>
          <w:spacing w:val="24"/>
        </w:rPr>
        <w:t> </w:t>
      </w:r>
      <w:r>
        <w:rPr/>
        <w:t>consistent</w:t>
      </w:r>
      <w:r>
        <w:rPr>
          <w:spacing w:val="24"/>
        </w:rPr>
        <w:t> </w:t>
      </w:r>
      <w:r>
        <w:rPr/>
        <w:t>with</w:t>
      </w:r>
      <w:r>
        <w:rPr>
          <w:spacing w:val="24"/>
        </w:rPr>
        <w:t> </w:t>
      </w:r>
      <w:r>
        <w:rPr/>
        <w:t>the</w:t>
      </w:r>
      <w:r>
        <w:rPr>
          <w:spacing w:val="24"/>
        </w:rPr>
        <w:t> </w:t>
      </w:r>
      <w:r>
        <w:rPr/>
        <w:t>lack</w:t>
      </w:r>
      <w:r>
        <w:rPr>
          <w:spacing w:val="24"/>
        </w:rPr>
        <w:t> </w:t>
      </w:r>
      <w:r>
        <w:rPr/>
        <w:t>of</w:t>
      </w:r>
      <w:r>
        <w:rPr>
          <w:spacing w:val="24"/>
        </w:rPr>
        <w:t> </w:t>
      </w:r>
      <w:r>
        <w:rPr/>
        <w:t>apparent</w:t>
      </w:r>
      <w:r>
        <w:rPr>
          <w:spacing w:val="24"/>
        </w:rPr>
        <w:t> </w:t>
      </w:r>
      <w:r>
        <w:rPr/>
        <w:t>attenuation</w:t>
      </w:r>
      <w:r>
        <w:rPr>
          <w:spacing w:val="24"/>
        </w:rPr>
        <w:t> </w:t>
      </w:r>
      <w:r>
        <w:rPr/>
        <w:t>of</w:t>
      </w:r>
      <w:r>
        <w:rPr>
          <w:spacing w:val="24"/>
        </w:rPr>
        <w:t> </w:t>
      </w:r>
      <w:r>
        <w:rPr/>
        <w:t>SARS-CoV-2</w:t>
      </w:r>
      <w:r>
        <w:rPr>
          <w:spacing w:val="24"/>
        </w:rPr>
        <w:t> </w:t>
      </w:r>
      <w:r>
        <w:rPr/>
        <w:t>so</w:t>
      </w:r>
      <w:r>
        <w:rPr>
          <w:spacing w:val="24"/>
        </w:rPr>
        <w:t> </w:t>
      </w:r>
      <w:r>
        <w:rPr/>
        <w:t>far</w:t>
      </w:r>
      <w:r>
        <w:rPr>
          <w:w w:val="100"/>
        </w:rPr>
        <w:t> </w:t>
      </w:r>
      <w:r>
        <w:rPr/>
        <w:t>despite</w:t>
      </w:r>
      <w:r>
        <w:rPr>
          <w:spacing w:val="13"/>
        </w:rPr>
        <w:t> </w:t>
      </w:r>
      <w:r>
        <w:rPr/>
        <w:t>its</w:t>
      </w:r>
      <w:r>
        <w:rPr>
          <w:spacing w:val="13"/>
        </w:rPr>
        <w:t> </w:t>
      </w:r>
      <w:r>
        <w:rPr/>
        <w:t>great</w:t>
      </w:r>
      <w:r>
        <w:rPr>
          <w:spacing w:val="13"/>
        </w:rPr>
        <w:t> </w:t>
      </w:r>
      <w:r>
        <w:rPr/>
        <w:t>prevalence</w:t>
      </w:r>
      <w:r>
        <w:rPr>
          <w:spacing w:val="13"/>
        </w:rPr>
        <w:t> </w:t>
      </w:r>
      <w:r>
        <w:rPr/>
        <w:t>and</w:t>
      </w:r>
      <w:r>
        <w:rPr>
          <w:spacing w:val="13"/>
        </w:rPr>
        <w:t> </w:t>
      </w:r>
      <w:r>
        <w:rPr/>
        <w:t>with</w:t>
      </w:r>
      <w:r>
        <w:rPr>
          <w:spacing w:val="13"/>
        </w:rPr>
        <w:t> </w:t>
      </w:r>
      <w:r>
        <w:rPr/>
        <w:t>the</w:t>
      </w:r>
      <w:r>
        <w:rPr>
          <w:spacing w:val="13"/>
        </w:rPr>
        <w:t> </w:t>
      </w:r>
      <w:r>
        <w:rPr/>
        <w:t>observation</w:t>
      </w:r>
      <w:r>
        <w:rPr>
          <w:spacing w:val="13"/>
        </w:rPr>
        <w:t> </w:t>
      </w:r>
      <w:r>
        <w:rPr/>
        <w:t>that</w:t>
      </w:r>
      <w:r>
        <w:rPr>
          <w:spacing w:val="13"/>
        </w:rPr>
        <w:t> </w:t>
      </w:r>
      <w:r>
        <w:rPr/>
        <w:t>a</w:t>
      </w:r>
      <w:r>
        <w:rPr>
          <w:spacing w:val="13"/>
        </w:rPr>
        <w:t> </w:t>
      </w:r>
      <w:r>
        <w:rPr/>
        <w:t>recently</w:t>
      </w:r>
      <w:r>
        <w:rPr>
          <w:spacing w:val="13"/>
        </w:rPr>
        <w:t> </w:t>
      </w:r>
      <w:r>
        <w:rPr/>
        <w:t>emerged,</w:t>
      </w:r>
      <w:r>
        <w:rPr>
          <w:spacing w:val="13"/>
        </w:rPr>
        <w:t> </w:t>
      </w:r>
      <w:r>
        <w:rPr/>
        <w:t>predominant</w:t>
      </w:r>
      <w:r>
        <w:rPr>
          <w:spacing w:val="13"/>
        </w:rPr>
        <w:t> </w:t>
      </w:r>
      <w:r>
        <w:rPr/>
        <w:t>variant</w:t>
      </w:r>
      <w:r>
        <w:rPr>
          <w:spacing w:val="13"/>
        </w:rPr>
        <w:t> </w:t>
      </w:r>
      <w:r>
        <w:rPr/>
        <w:t>only</w:t>
      </w:r>
      <w:r>
        <w:rPr/>
        <w:t> shows improved</w:t>
      </w:r>
      <w:r>
        <w:rPr>
          <w:spacing w:val="-6"/>
        </w:rPr>
        <w:t> </w:t>
      </w:r>
      <w:r>
        <w:rPr/>
        <w:t>transmissibility</w:t>
      </w:r>
      <w:r>
        <w:rPr>
          <w:rFonts w:ascii="Times New Roman"/>
          <w:position w:val="8"/>
          <w:sz w:val="16"/>
        </w:rPr>
        <w:t>105-108</w:t>
      </w:r>
      <w:r>
        <w:rPr/>
        <w:t>.</w:t>
      </w:r>
    </w:p>
    <w:p>
      <w:pPr>
        <w:pStyle w:val="BodyText"/>
        <w:spacing w:line="259" w:lineRule="auto" w:before="191"/>
        <w:ind w:right="113"/>
        <w:jc w:val="both"/>
      </w:pPr>
      <w:r>
        <w:rPr/>
        <w:t>Serial</w:t>
      </w:r>
      <w:r>
        <w:rPr>
          <w:spacing w:val="41"/>
        </w:rPr>
        <w:t> </w:t>
      </w:r>
      <w:r>
        <w:rPr/>
        <w:t>passage</w:t>
      </w:r>
      <w:r>
        <w:rPr>
          <w:spacing w:val="41"/>
        </w:rPr>
        <w:t> </w:t>
      </w:r>
      <w:r>
        <w:rPr/>
        <w:t>is</w:t>
      </w:r>
      <w:r>
        <w:rPr>
          <w:spacing w:val="41"/>
        </w:rPr>
        <w:t> </w:t>
      </w:r>
      <w:r>
        <w:rPr/>
        <w:t>a</w:t>
      </w:r>
      <w:r>
        <w:rPr>
          <w:spacing w:val="41"/>
        </w:rPr>
        <w:t> </w:t>
      </w:r>
      <w:r>
        <w:rPr/>
        <w:t>quick</w:t>
      </w:r>
      <w:r>
        <w:rPr>
          <w:spacing w:val="41"/>
        </w:rPr>
        <w:t> </w:t>
      </w:r>
      <w:r>
        <w:rPr/>
        <w:t>and</w:t>
      </w:r>
      <w:r>
        <w:rPr>
          <w:spacing w:val="41"/>
        </w:rPr>
        <w:t> </w:t>
      </w:r>
      <w:r>
        <w:rPr/>
        <w:t>intensive</w:t>
      </w:r>
      <w:r>
        <w:rPr>
          <w:spacing w:val="41"/>
        </w:rPr>
        <w:t> </w:t>
      </w:r>
      <w:r>
        <w:rPr/>
        <w:t>process,</w:t>
      </w:r>
      <w:r>
        <w:rPr>
          <w:spacing w:val="41"/>
        </w:rPr>
        <w:t> </w:t>
      </w:r>
      <w:r>
        <w:rPr/>
        <w:t>where</w:t>
      </w:r>
      <w:r>
        <w:rPr>
          <w:spacing w:val="41"/>
        </w:rPr>
        <w:t> </w:t>
      </w:r>
      <w:r>
        <w:rPr/>
        <w:t>the</w:t>
      </w:r>
      <w:r>
        <w:rPr>
          <w:spacing w:val="41"/>
        </w:rPr>
        <w:t> </w:t>
      </w:r>
      <w:r>
        <w:rPr/>
        <w:t>adaptation</w:t>
      </w:r>
      <w:r>
        <w:rPr>
          <w:spacing w:val="41"/>
        </w:rPr>
        <w:t> </w:t>
      </w:r>
      <w:r>
        <w:rPr/>
        <w:t>of</w:t>
      </w:r>
      <w:r>
        <w:rPr>
          <w:spacing w:val="41"/>
        </w:rPr>
        <w:t> </w:t>
      </w:r>
      <w:r>
        <w:rPr/>
        <w:t>the</w:t>
      </w:r>
      <w:r>
        <w:rPr>
          <w:spacing w:val="41"/>
        </w:rPr>
        <w:t> </w:t>
      </w:r>
      <w:r>
        <w:rPr/>
        <w:t>virus</w:t>
      </w:r>
      <w:r>
        <w:rPr>
          <w:spacing w:val="41"/>
        </w:rPr>
        <w:t> </w:t>
      </w:r>
      <w:r>
        <w:rPr/>
        <w:t>is</w:t>
      </w:r>
      <w:r>
        <w:rPr>
          <w:spacing w:val="41"/>
        </w:rPr>
        <w:t> </w:t>
      </w:r>
      <w:r>
        <w:rPr/>
        <w:t>accelerated.</w:t>
      </w:r>
      <w:r>
        <w:rPr/>
        <w:t> Although</w:t>
      </w:r>
      <w:r>
        <w:rPr>
          <w:spacing w:val="-8"/>
        </w:rPr>
        <w:t> </w:t>
      </w:r>
      <w:r>
        <w:rPr/>
        <w:t>intended</w:t>
      </w:r>
      <w:r>
        <w:rPr>
          <w:spacing w:val="-8"/>
        </w:rPr>
        <w:t> </w:t>
      </w:r>
      <w:r>
        <w:rPr/>
        <w:t>to</w:t>
      </w:r>
      <w:r>
        <w:rPr>
          <w:spacing w:val="-8"/>
        </w:rPr>
        <w:t> </w:t>
      </w:r>
      <w:r>
        <w:rPr/>
        <w:t>mimic</w:t>
      </w:r>
      <w:r>
        <w:rPr>
          <w:spacing w:val="-8"/>
        </w:rPr>
        <w:t> </w:t>
      </w:r>
      <w:r>
        <w:rPr/>
        <w:t>natural</w:t>
      </w:r>
      <w:r>
        <w:rPr>
          <w:spacing w:val="-8"/>
        </w:rPr>
        <w:t> </w:t>
      </w:r>
      <w:r>
        <w:rPr/>
        <w:t>evolution,</w:t>
      </w:r>
      <w:r>
        <w:rPr>
          <w:spacing w:val="-8"/>
        </w:rPr>
        <w:t> </w:t>
      </w:r>
      <w:r>
        <w:rPr/>
        <w:t>serial</w:t>
      </w:r>
      <w:r>
        <w:rPr>
          <w:spacing w:val="-8"/>
        </w:rPr>
        <w:t> </w:t>
      </w:r>
      <w:r>
        <w:rPr/>
        <w:t>passage</w:t>
      </w:r>
      <w:r>
        <w:rPr>
          <w:spacing w:val="-8"/>
        </w:rPr>
        <w:t> </w:t>
      </w:r>
      <w:r>
        <w:rPr/>
        <w:t>is</w:t>
      </w:r>
      <w:r>
        <w:rPr>
          <w:spacing w:val="-8"/>
        </w:rPr>
        <w:t> </w:t>
      </w:r>
      <w:r>
        <w:rPr/>
        <w:t>much</w:t>
      </w:r>
      <w:r>
        <w:rPr>
          <w:spacing w:val="-8"/>
        </w:rPr>
        <w:t> </w:t>
      </w:r>
      <w:r>
        <w:rPr/>
        <w:t>more</w:t>
      </w:r>
      <w:r>
        <w:rPr>
          <w:spacing w:val="-8"/>
        </w:rPr>
        <w:t> </w:t>
      </w:r>
      <w:r>
        <w:rPr/>
        <w:t>limited</w:t>
      </w:r>
      <w:r>
        <w:rPr>
          <w:spacing w:val="-8"/>
        </w:rPr>
        <w:t> </w:t>
      </w:r>
      <w:r>
        <w:rPr/>
        <w:t>in</w:t>
      </w:r>
      <w:r>
        <w:rPr>
          <w:spacing w:val="-8"/>
        </w:rPr>
        <w:t> </w:t>
      </w:r>
      <w:r>
        <w:rPr/>
        <w:t>both</w:t>
      </w:r>
      <w:r>
        <w:rPr>
          <w:spacing w:val="-8"/>
        </w:rPr>
        <w:t> </w:t>
      </w:r>
      <w:r>
        <w:rPr/>
        <w:t>time</w:t>
      </w:r>
      <w:r>
        <w:rPr>
          <w:spacing w:val="-8"/>
        </w:rPr>
        <w:t> </w:t>
      </w:r>
      <w:r>
        <w:rPr/>
        <w:t>and</w:t>
      </w:r>
      <w:r>
        <w:rPr>
          <w:spacing w:val="-8"/>
        </w:rPr>
        <w:t> </w:t>
      </w:r>
      <w:r>
        <w:rPr/>
        <w:t>scale.</w:t>
      </w:r>
      <w:r>
        <w:rPr/>
        <w:t> As a result, less random mutations would be expected in serial passage than in natural evolution. This</w:t>
      </w:r>
      <w:r>
        <w:rPr>
          <w:spacing w:val="40"/>
        </w:rPr>
        <w:t> </w:t>
      </w:r>
      <w:r>
        <w:rPr/>
        <w:t>is</w:t>
      </w:r>
      <w:r>
        <w:rPr>
          <w:w w:val="100"/>
        </w:rPr>
        <w:t> </w:t>
      </w:r>
      <w:r>
        <w:rPr/>
        <w:t>particularly</w:t>
      </w:r>
      <w:r>
        <w:rPr>
          <w:spacing w:val="25"/>
        </w:rPr>
        <w:t> </w:t>
      </w:r>
      <w:r>
        <w:rPr/>
        <w:t>true</w:t>
      </w:r>
      <w:r>
        <w:rPr>
          <w:spacing w:val="25"/>
        </w:rPr>
        <w:t> </w:t>
      </w:r>
      <w:r>
        <w:rPr/>
        <w:t>for</w:t>
      </w:r>
      <w:r>
        <w:rPr>
          <w:spacing w:val="25"/>
        </w:rPr>
        <w:t> </w:t>
      </w:r>
      <w:r>
        <w:rPr/>
        <w:t>conserved</w:t>
      </w:r>
      <w:r>
        <w:rPr>
          <w:spacing w:val="25"/>
        </w:rPr>
        <w:t> </w:t>
      </w:r>
      <w:r>
        <w:rPr/>
        <w:t>viral</w:t>
      </w:r>
      <w:r>
        <w:rPr>
          <w:spacing w:val="25"/>
        </w:rPr>
        <w:t> </w:t>
      </w:r>
      <w:r>
        <w:rPr/>
        <w:t>proteins,</w:t>
      </w:r>
      <w:r>
        <w:rPr>
          <w:spacing w:val="25"/>
        </w:rPr>
        <w:t> </w:t>
      </w:r>
      <w:r>
        <w:rPr/>
        <w:t>such</w:t>
      </w:r>
      <w:r>
        <w:rPr>
          <w:spacing w:val="25"/>
        </w:rPr>
        <w:t> </w:t>
      </w:r>
      <w:r>
        <w:rPr/>
        <w:t>as</w:t>
      </w:r>
      <w:r>
        <w:rPr>
          <w:spacing w:val="25"/>
        </w:rPr>
        <w:t> </w:t>
      </w:r>
      <w:r>
        <w:rPr/>
        <w:t>the</w:t>
      </w:r>
      <w:r>
        <w:rPr>
          <w:spacing w:val="25"/>
        </w:rPr>
        <w:t> </w:t>
      </w:r>
      <w:r>
        <w:rPr/>
        <w:t>E</w:t>
      </w:r>
      <w:r>
        <w:rPr>
          <w:spacing w:val="25"/>
        </w:rPr>
        <w:t> </w:t>
      </w:r>
      <w:r>
        <w:rPr/>
        <w:t>protein.</w:t>
      </w:r>
      <w:r>
        <w:rPr>
          <w:spacing w:val="25"/>
        </w:rPr>
        <w:t> </w:t>
      </w:r>
      <w:r>
        <w:rPr/>
        <w:t>Critical</w:t>
      </w:r>
      <w:r>
        <w:rPr>
          <w:spacing w:val="25"/>
        </w:rPr>
        <w:t> </w:t>
      </w:r>
      <w:r>
        <w:rPr/>
        <w:t>in</w:t>
      </w:r>
      <w:r>
        <w:rPr>
          <w:spacing w:val="25"/>
        </w:rPr>
        <w:t> </w:t>
      </w:r>
      <w:r>
        <w:rPr/>
        <w:t>viral</w:t>
      </w:r>
      <w:r>
        <w:rPr>
          <w:spacing w:val="25"/>
        </w:rPr>
        <w:t> </w:t>
      </w:r>
      <w:r>
        <w:rPr/>
        <w:t>replication,</w:t>
      </w:r>
      <w:r>
        <w:rPr>
          <w:spacing w:val="25"/>
        </w:rPr>
        <w:t> </w:t>
      </w:r>
      <w:r>
        <w:rPr/>
        <w:t>the</w:t>
      </w:r>
      <w:r>
        <w:rPr>
          <w:spacing w:val="25"/>
        </w:rPr>
        <w:t> </w:t>
      </w:r>
      <w:r>
        <w:rPr/>
        <w:t>E</w:t>
      </w:r>
      <w:r>
        <w:rPr>
          <w:w w:val="99"/>
        </w:rPr>
        <w:t> </w:t>
      </w:r>
      <w:r>
        <w:rPr/>
        <w:t>protein</w:t>
      </w:r>
      <w:r>
        <w:rPr>
          <w:spacing w:val="31"/>
        </w:rPr>
        <w:t> </w:t>
      </w:r>
      <w:r>
        <w:rPr/>
        <w:t>is</w:t>
      </w:r>
      <w:r>
        <w:rPr>
          <w:spacing w:val="31"/>
        </w:rPr>
        <w:t> </w:t>
      </w:r>
      <w:r>
        <w:rPr/>
        <w:t>a</w:t>
      </w:r>
      <w:r>
        <w:rPr>
          <w:spacing w:val="31"/>
        </w:rPr>
        <w:t> </w:t>
      </w:r>
      <w:r>
        <w:rPr/>
        <w:t>determinant</w:t>
      </w:r>
      <w:r>
        <w:rPr>
          <w:spacing w:val="31"/>
        </w:rPr>
        <w:t> </w:t>
      </w:r>
      <w:r>
        <w:rPr/>
        <w:t>of</w:t>
      </w:r>
      <w:r>
        <w:rPr>
          <w:spacing w:val="31"/>
        </w:rPr>
        <w:t> </w:t>
      </w:r>
      <w:r>
        <w:rPr/>
        <w:t>virulence</w:t>
      </w:r>
      <w:r>
        <w:rPr>
          <w:spacing w:val="31"/>
        </w:rPr>
        <w:t> </w:t>
      </w:r>
      <w:r>
        <w:rPr/>
        <w:t>and</w:t>
      </w:r>
      <w:r>
        <w:rPr>
          <w:spacing w:val="31"/>
        </w:rPr>
        <w:t> </w:t>
      </w:r>
      <w:r>
        <w:rPr/>
        <w:t>engineering</w:t>
      </w:r>
      <w:r>
        <w:rPr>
          <w:spacing w:val="31"/>
        </w:rPr>
        <w:t> </w:t>
      </w:r>
      <w:r>
        <w:rPr/>
        <w:t>of</w:t>
      </w:r>
      <w:r>
        <w:rPr>
          <w:spacing w:val="31"/>
        </w:rPr>
        <w:t> </w:t>
      </w:r>
      <w:r>
        <w:rPr/>
        <w:t>it</w:t>
      </w:r>
      <w:r>
        <w:rPr>
          <w:spacing w:val="31"/>
        </w:rPr>
        <w:t> </w:t>
      </w:r>
      <w:r>
        <w:rPr/>
        <w:t>may</w:t>
      </w:r>
      <w:r>
        <w:rPr>
          <w:spacing w:val="31"/>
        </w:rPr>
        <w:t> </w:t>
      </w:r>
      <w:r>
        <w:rPr/>
        <w:t>render</w:t>
      </w:r>
      <w:r>
        <w:rPr>
          <w:spacing w:val="31"/>
        </w:rPr>
        <w:t> </w:t>
      </w:r>
      <w:r>
        <w:rPr/>
        <w:t>SARS-CoV-2</w:t>
      </w:r>
      <w:r>
        <w:rPr>
          <w:spacing w:val="31"/>
        </w:rPr>
        <w:t> </w:t>
      </w:r>
      <w:r>
        <w:rPr/>
        <w:t>attenuated</w:t>
      </w:r>
      <w:r>
        <w:rPr>
          <w:rFonts w:ascii="Times New Roman"/>
          <w:position w:val="8"/>
          <w:sz w:val="16"/>
        </w:rPr>
        <w:t>109-111</w:t>
      </w:r>
      <w:r>
        <w:rPr>
          <w:rFonts w:ascii="Times New Roman"/>
          <w:w w:val="98"/>
          <w:position w:val="8"/>
          <w:sz w:val="16"/>
        </w:rPr>
        <w:t> </w:t>
      </w:r>
      <w:r>
        <w:rPr/>
        <w:t>Therefore,</w:t>
      </w:r>
      <w:r>
        <w:rPr>
          <w:spacing w:val="41"/>
        </w:rPr>
        <w:t> </w:t>
      </w:r>
      <w:r>
        <w:rPr/>
        <w:t>at</w:t>
      </w:r>
      <w:r>
        <w:rPr>
          <w:spacing w:val="41"/>
        </w:rPr>
        <w:t> </w:t>
      </w:r>
      <w:r>
        <w:rPr/>
        <w:t>the</w:t>
      </w:r>
      <w:r>
        <w:rPr>
          <w:spacing w:val="41"/>
        </w:rPr>
        <w:t> </w:t>
      </w:r>
      <w:r>
        <w:rPr/>
        <w:t>initial</w:t>
      </w:r>
      <w:r>
        <w:rPr>
          <w:spacing w:val="41"/>
        </w:rPr>
        <w:t> </w:t>
      </w:r>
      <w:r>
        <w:rPr/>
        <w:t>assembly</w:t>
      </w:r>
      <w:r>
        <w:rPr>
          <w:spacing w:val="41"/>
        </w:rPr>
        <w:t> </w:t>
      </w:r>
      <w:r>
        <w:rPr/>
        <w:t>stage,</w:t>
      </w:r>
      <w:r>
        <w:rPr>
          <w:spacing w:val="41"/>
        </w:rPr>
        <w:t> </w:t>
      </w:r>
      <w:r>
        <w:rPr/>
        <w:t>these</w:t>
      </w:r>
      <w:r>
        <w:rPr>
          <w:spacing w:val="41"/>
        </w:rPr>
        <w:t> </w:t>
      </w:r>
      <w:r>
        <w:rPr/>
        <w:t>scientists</w:t>
      </w:r>
      <w:r>
        <w:rPr>
          <w:spacing w:val="41"/>
        </w:rPr>
        <w:t> </w:t>
      </w:r>
      <w:r>
        <w:rPr/>
        <w:t>might</w:t>
      </w:r>
      <w:r>
        <w:rPr>
          <w:spacing w:val="41"/>
        </w:rPr>
        <w:t> </w:t>
      </w:r>
      <w:r>
        <w:rPr/>
        <w:t>have</w:t>
      </w:r>
      <w:r>
        <w:rPr>
          <w:spacing w:val="41"/>
        </w:rPr>
        <w:t> </w:t>
      </w:r>
      <w:r>
        <w:rPr/>
        <w:t>decided</w:t>
      </w:r>
      <w:r>
        <w:rPr>
          <w:spacing w:val="41"/>
        </w:rPr>
        <w:t> </w:t>
      </w:r>
      <w:r>
        <w:rPr/>
        <w:t>to</w:t>
      </w:r>
      <w:r>
        <w:rPr>
          <w:spacing w:val="41"/>
        </w:rPr>
        <w:t> </w:t>
      </w:r>
      <w:r>
        <w:rPr/>
        <w:t>keep</w:t>
      </w:r>
      <w:r>
        <w:rPr>
          <w:spacing w:val="41"/>
        </w:rPr>
        <w:t> </w:t>
      </w:r>
      <w:r>
        <w:rPr/>
        <w:t>the</w:t>
      </w:r>
      <w:r>
        <w:rPr>
          <w:spacing w:val="41"/>
        </w:rPr>
        <w:t> </w:t>
      </w:r>
      <w:r>
        <w:rPr/>
        <w:t>amino</w:t>
      </w:r>
      <w:r>
        <w:rPr>
          <w:spacing w:val="41"/>
        </w:rPr>
        <w:t> </w:t>
      </w:r>
      <w:r>
        <w:rPr/>
        <w:t>acid</w:t>
      </w:r>
      <w:r>
        <w:rPr/>
        <w:t> sequence</w:t>
      </w:r>
      <w:r>
        <w:rPr>
          <w:spacing w:val="17"/>
        </w:rPr>
        <w:t> </w:t>
      </w:r>
      <w:r>
        <w:rPr/>
        <w:t>of</w:t>
      </w:r>
      <w:r>
        <w:rPr>
          <w:spacing w:val="17"/>
        </w:rPr>
        <w:t> </w:t>
      </w:r>
      <w:r>
        <w:rPr/>
        <w:t>the</w:t>
      </w:r>
      <w:r>
        <w:rPr>
          <w:spacing w:val="17"/>
        </w:rPr>
        <w:t> </w:t>
      </w:r>
      <w:r>
        <w:rPr/>
        <w:t>E</w:t>
      </w:r>
      <w:r>
        <w:rPr>
          <w:spacing w:val="17"/>
        </w:rPr>
        <w:t> </w:t>
      </w:r>
      <w:r>
        <w:rPr/>
        <w:t>protein</w:t>
      </w:r>
      <w:r>
        <w:rPr>
          <w:spacing w:val="17"/>
        </w:rPr>
        <w:t> </w:t>
      </w:r>
      <w:r>
        <w:rPr/>
        <w:t>unchanged</w:t>
      </w:r>
      <w:r>
        <w:rPr>
          <w:spacing w:val="17"/>
        </w:rPr>
        <w:t> </w:t>
      </w:r>
      <w:r>
        <w:rPr/>
        <w:t>from</w:t>
      </w:r>
      <w:r>
        <w:rPr>
          <w:spacing w:val="17"/>
        </w:rPr>
        <w:t> </w:t>
      </w:r>
      <w:r>
        <w:rPr/>
        <w:t>that</w:t>
      </w:r>
      <w:r>
        <w:rPr>
          <w:spacing w:val="17"/>
        </w:rPr>
        <w:t> </w:t>
      </w:r>
      <w:r>
        <w:rPr/>
        <w:t>of</w:t>
      </w:r>
      <w:r>
        <w:rPr>
          <w:spacing w:val="17"/>
        </w:rPr>
        <w:t> </w:t>
      </w:r>
      <w:r>
        <w:rPr/>
        <w:t>ZC45/ZXC21.</w:t>
      </w:r>
      <w:r>
        <w:rPr>
          <w:spacing w:val="17"/>
        </w:rPr>
        <w:t> </w:t>
      </w:r>
      <w:r>
        <w:rPr/>
        <w:t>Due</w:t>
      </w:r>
      <w:r>
        <w:rPr>
          <w:spacing w:val="17"/>
        </w:rPr>
        <w:t> </w:t>
      </w:r>
      <w:r>
        <w:rPr/>
        <w:t>to</w:t>
      </w:r>
      <w:r>
        <w:rPr>
          <w:spacing w:val="17"/>
        </w:rPr>
        <w:t> </w:t>
      </w:r>
      <w:r>
        <w:rPr/>
        <w:t>the</w:t>
      </w:r>
      <w:r>
        <w:rPr>
          <w:spacing w:val="17"/>
        </w:rPr>
        <w:t> </w:t>
      </w:r>
      <w:r>
        <w:rPr/>
        <w:t>conserved</w:t>
      </w:r>
      <w:r>
        <w:rPr>
          <w:spacing w:val="17"/>
        </w:rPr>
        <w:t> </w:t>
      </w:r>
      <w:r>
        <w:rPr/>
        <w:t>nature</w:t>
      </w:r>
      <w:r>
        <w:rPr>
          <w:spacing w:val="17"/>
        </w:rPr>
        <w:t> </w:t>
      </w:r>
      <w:r>
        <w:rPr/>
        <w:t>of</w:t>
      </w:r>
      <w:r>
        <w:rPr>
          <w:spacing w:val="17"/>
        </w:rPr>
        <w:t> </w:t>
      </w:r>
      <w:r>
        <w:rPr/>
        <w:t>the</w:t>
      </w:r>
      <w:r>
        <w:rPr>
          <w:spacing w:val="17"/>
        </w:rPr>
        <w:t> </w:t>
      </w:r>
      <w:r>
        <w:rPr/>
        <w:t>E</w:t>
      </w:r>
      <w:r>
        <w:rPr>
          <w:w w:val="99"/>
        </w:rPr>
        <w:t> </w:t>
      </w:r>
      <w:r>
        <w:rPr/>
        <w:t>protein</w:t>
      </w:r>
      <w:r>
        <w:rPr>
          <w:spacing w:val="-14"/>
        </w:rPr>
        <w:t> </w:t>
      </w:r>
      <w:r>
        <w:rPr/>
        <w:t>and</w:t>
      </w:r>
      <w:r>
        <w:rPr>
          <w:spacing w:val="-14"/>
        </w:rPr>
        <w:t> </w:t>
      </w:r>
      <w:r>
        <w:rPr/>
        <w:t>the</w:t>
      </w:r>
      <w:r>
        <w:rPr>
          <w:spacing w:val="-14"/>
        </w:rPr>
        <w:t> </w:t>
      </w:r>
      <w:r>
        <w:rPr/>
        <w:t>limitations</w:t>
      </w:r>
      <w:r>
        <w:rPr>
          <w:spacing w:val="-14"/>
        </w:rPr>
        <w:t> </w:t>
      </w:r>
      <w:r>
        <w:rPr/>
        <w:t>of</w:t>
      </w:r>
      <w:r>
        <w:rPr>
          <w:spacing w:val="-14"/>
        </w:rPr>
        <w:t> </w:t>
      </w:r>
      <w:r>
        <w:rPr/>
        <w:t>serial</w:t>
      </w:r>
      <w:r>
        <w:rPr>
          <w:spacing w:val="-14"/>
        </w:rPr>
        <w:t> </w:t>
      </w:r>
      <w:r>
        <w:rPr/>
        <w:t>passage,</w:t>
      </w:r>
      <w:r>
        <w:rPr>
          <w:spacing w:val="-14"/>
        </w:rPr>
        <w:t> </w:t>
      </w:r>
      <w:r>
        <w:rPr/>
        <w:t>no</w:t>
      </w:r>
      <w:r>
        <w:rPr>
          <w:spacing w:val="-14"/>
        </w:rPr>
        <w:t> </w:t>
      </w:r>
      <w:r>
        <w:rPr/>
        <w:t>amino</w:t>
      </w:r>
      <w:r>
        <w:rPr>
          <w:spacing w:val="-14"/>
        </w:rPr>
        <w:t> </w:t>
      </w:r>
      <w:r>
        <w:rPr/>
        <w:t>acid</w:t>
      </w:r>
      <w:r>
        <w:rPr>
          <w:spacing w:val="-14"/>
        </w:rPr>
        <w:t> </w:t>
      </w:r>
      <w:r>
        <w:rPr/>
        <w:t>mutation</w:t>
      </w:r>
      <w:r>
        <w:rPr>
          <w:spacing w:val="-14"/>
        </w:rPr>
        <w:t> </w:t>
      </w:r>
      <w:r>
        <w:rPr/>
        <w:t>actually</w:t>
      </w:r>
      <w:r>
        <w:rPr>
          <w:spacing w:val="-14"/>
        </w:rPr>
        <w:t> </w:t>
      </w:r>
      <w:r>
        <w:rPr/>
        <w:t>occurred,</w:t>
      </w:r>
      <w:r>
        <w:rPr>
          <w:spacing w:val="-14"/>
        </w:rPr>
        <w:t> </w:t>
      </w:r>
      <w:r>
        <w:rPr/>
        <w:t>resulting</w:t>
      </w:r>
      <w:r>
        <w:rPr>
          <w:spacing w:val="-14"/>
        </w:rPr>
        <w:t> </w:t>
      </w:r>
      <w:r>
        <w:rPr/>
        <w:t>in</w:t>
      </w:r>
      <w:r>
        <w:rPr>
          <w:spacing w:val="-14"/>
        </w:rPr>
        <w:t> </w:t>
      </w:r>
      <w:r>
        <w:rPr/>
        <w:t>a</w:t>
      </w:r>
      <w:r>
        <w:rPr>
          <w:spacing w:val="-14"/>
        </w:rPr>
        <w:t> </w:t>
      </w:r>
      <w:r>
        <w:rPr/>
        <w:t>100%</w:t>
      </w:r>
      <w:r>
        <w:rPr/>
        <w:t> sequence</w:t>
      </w:r>
      <w:r>
        <w:rPr>
          <w:spacing w:val="45"/>
        </w:rPr>
        <w:t> </w:t>
      </w:r>
      <w:r>
        <w:rPr/>
        <w:t>identity</w:t>
      </w:r>
      <w:r>
        <w:rPr>
          <w:spacing w:val="45"/>
        </w:rPr>
        <w:t> </w:t>
      </w:r>
      <w:r>
        <w:rPr/>
        <w:t>on</w:t>
      </w:r>
      <w:r>
        <w:rPr>
          <w:spacing w:val="45"/>
        </w:rPr>
        <w:t> </w:t>
      </w:r>
      <w:r>
        <w:rPr/>
        <w:t>the</w:t>
      </w:r>
      <w:r>
        <w:rPr>
          <w:spacing w:val="45"/>
        </w:rPr>
        <w:t> </w:t>
      </w:r>
      <w:r>
        <w:rPr/>
        <w:t>E</w:t>
      </w:r>
      <w:r>
        <w:rPr>
          <w:spacing w:val="45"/>
        </w:rPr>
        <w:t> </w:t>
      </w:r>
      <w:r>
        <w:rPr/>
        <w:t>protein</w:t>
      </w:r>
      <w:r>
        <w:rPr>
          <w:spacing w:val="45"/>
        </w:rPr>
        <w:t> </w:t>
      </w:r>
      <w:r>
        <w:rPr/>
        <w:t>between</w:t>
      </w:r>
      <w:r>
        <w:rPr>
          <w:spacing w:val="45"/>
        </w:rPr>
        <w:t> </w:t>
      </w:r>
      <w:r>
        <w:rPr/>
        <w:t>SARS-CoV-2</w:t>
      </w:r>
      <w:r>
        <w:rPr>
          <w:spacing w:val="45"/>
        </w:rPr>
        <w:t> </w:t>
      </w:r>
      <w:r>
        <w:rPr/>
        <w:t>and</w:t>
      </w:r>
      <w:r>
        <w:rPr>
          <w:spacing w:val="45"/>
        </w:rPr>
        <w:t> </w:t>
      </w:r>
      <w:r>
        <w:rPr/>
        <w:t>ZC45/ZXC21.</w:t>
      </w:r>
      <w:r>
        <w:rPr>
          <w:spacing w:val="45"/>
        </w:rPr>
        <w:t> </w:t>
      </w:r>
      <w:r>
        <w:rPr/>
        <w:t>The</w:t>
      </w:r>
      <w:r>
        <w:rPr>
          <w:spacing w:val="45"/>
        </w:rPr>
        <w:t> </w:t>
      </w:r>
      <w:r>
        <w:rPr/>
        <w:t>same</w:t>
      </w:r>
      <w:r>
        <w:rPr>
          <w:spacing w:val="45"/>
        </w:rPr>
        <w:t> </w:t>
      </w:r>
      <w:r>
        <w:rPr/>
        <w:t>could</w:t>
      </w:r>
      <w:r>
        <w:rPr>
          <w:spacing w:val="45"/>
        </w:rPr>
        <w:t> </w:t>
      </w:r>
      <w:r>
        <w:rPr/>
        <w:t>have</w:t>
      </w:r>
      <w:r>
        <w:rPr>
          <w:w w:val="99"/>
        </w:rPr>
        <w:t> </w:t>
      </w:r>
      <w:r>
        <w:rPr/>
        <w:t>happened to the marks of molecular cloning (restriction sites flanking the RBM). Serial passage,</w:t>
      </w:r>
      <w:r>
        <w:rPr>
          <w:spacing w:val="46"/>
        </w:rPr>
        <w:t> </w:t>
      </w:r>
      <w:r>
        <w:rPr/>
        <w:t>which</w:t>
      </w:r>
      <w:r>
        <w:rPr/>
        <w:t> should</w:t>
      </w:r>
      <w:r>
        <w:rPr>
          <w:spacing w:val="-7"/>
        </w:rPr>
        <w:t> </w:t>
      </w:r>
      <w:r>
        <w:rPr/>
        <w:t>have</w:t>
      </w:r>
      <w:r>
        <w:rPr>
          <w:spacing w:val="-7"/>
        </w:rPr>
        <w:t> </w:t>
      </w:r>
      <w:r>
        <w:rPr/>
        <w:t>partially</w:t>
      </w:r>
      <w:r>
        <w:rPr>
          <w:spacing w:val="-7"/>
        </w:rPr>
        <w:t> </w:t>
      </w:r>
      <w:r>
        <w:rPr/>
        <w:t>naturalized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SARS-CoV-2</w:t>
      </w:r>
      <w:r>
        <w:rPr>
          <w:spacing w:val="-7"/>
        </w:rPr>
        <w:t> </w:t>
      </w:r>
      <w:r>
        <w:rPr/>
        <w:t>genome,</w:t>
      </w:r>
      <w:r>
        <w:rPr>
          <w:spacing w:val="-7"/>
        </w:rPr>
        <w:t> </w:t>
      </w:r>
      <w:r>
        <w:rPr/>
        <w:t>might</w:t>
      </w:r>
      <w:r>
        <w:rPr>
          <w:spacing w:val="-7"/>
        </w:rPr>
        <w:t> </w:t>
      </w:r>
      <w:r>
        <w:rPr/>
        <w:t>not</w:t>
      </w:r>
      <w:r>
        <w:rPr>
          <w:spacing w:val="-7"/>
        </w:rPr>
        <w:t> </w:t>
      </w:r>
      <w:r>
        <w:rPr/>
        <w:t>have</w:t>
      </w:r>
      <w:r>
        <w:rPr>
          <w:spacing w:val="-7"/>
        </w:rPr>
        <w:t> </w:t>
      </w:r>
      <w:r>
        <w:rPr/>
        <w:t>removed</w:t>
      </w:r>
      <w:r>
        <w:rPr>
          <w:spacing w:val="-7"/>
        </w:rPr>
        <w:t> </w:t>
      </w:r>
      <w:r>
        <w:rPr/>
        <w:t>all</w:t>
      </w:r>
      <w:r>
        <w:rPr>
          <w:spacing w:val="-7"/>
        </w:rPr>
        <w:t> </w:t>
      </w:r>
      <w:r>
        <w:rPr/>
        <w:t>signs</w:t>
      </w:r>
      <w:r>
        <w:rPr>
          <w:spacing w:val="-7"/>
        </w:rPr>
        <w:t> </w:t>
      </w:r>
      <w:r>
        <w:rPr/>
        <w:t>of</w:t>
      </w:r>
      <w:r>
        <w:rPr>
          <w:spacing w:val="-7"/>
        </w:rPr>
        <w:t> </w:t>
      </w:r>
      <w:r>
        <w:rPr/>
        <w:t>artificial</w:t>
      </w:r>
      <w:r>
        <w:rPr>
          <w:w w:val="99"/>
        </w:rPr>
        <w:t> </w:t>
      </w:r>
      <w:r>
        <w:rPr/>
        <w:t>manipulation.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1"/>
        <w:numPr>
          <w:ilvl w:val="0"/>
          <w:numId w:val="1"/>
        </w:numPr>
        <w:tabs>
          <w:tab w:pos="345" w:val="left" w:leader="none"/>
        </w:tabs>
        <w:spacing w:line="240" w:lineRule="auto" w:before="185" w:after="0"/>
        <w:ind w:left="344" w:right="0" w:hanging="240"/>
        <w:jc w:val="both"/>
        <w:rPr>
          <w:b w:val="0"/>
          <w:bCs w:val="0"/>
        </w:rPr>
      </w:pPr>
      <w:r>
        <w:rPr/>
        <w:t>Final remarks</w:t>
      </w:r>
      <w:r>
        <w:rPr>
          <w:b w:val="0"/>
        </w:rPr>
      </w:r>
    </w:p>
    <w:p>
      <w:pPr>
        <w:pStyle w:val="BodyText"/>
        <w:spacing w:line="259" w:lineRule="auto" w:before="98"/>
        <w:ind w:right="113"/>
        <w:jc w:val="both"/>
      </w:pPr>
      <w:r>
        <w:rPr/>
        <w:t>Many</w:t>
      </w:r>
      <w:r>
        <w:rPr>
          <w:spacing w:val="34"/>
        </w:rPr>
        <w:t> </w:t>
      </w:r>
      <w:r>
        <w:rPr/>
        <w:t>questions</w:t>
      </w:r>
      <w:r>
        <w:rPr>
          <w:spacing w:val="34"/>
        </w:rPr>
        <w:t> </w:t>
      </w:r>
      <w:r>
        <w:rPr/>
        <w:t>remain</w:t>
      </w:r>
      <w:r>
        <w:rPr>
          <w:spacing w:val="34"/>
        </w:rPr>
        <w:t> </w:t>
      </w:r>
      <w:r>
        <w:rPr/>
        <w:t>unanswered</w:t>
      </w:r>
      <w:r>
        <w:rPr>
          <w:spacing w:val="34"/>
        </w:rPr>
        <w:t> </w:t>
      </w:r>
      <w:r>
        <w:rPr/>
        <w:t>about</w:t>
      </w:r>
      <w:r>
        <w:rPr>
          <w:spacing w:val="34"/>
        </w:rPr>
        <w:t> </w:t>
      </w:r>
      <w:r>
        <w:rPr/>
        <w:t>the</w:t>
      </w:r>
      <w:r>
        <w:rPr>
          <w:spacing w:val="34"/>
        </w:rPr>
        <w:t> </w:t>
      </w:r>
      <w:r>
        <w:rPr/>
        <w:t>origin</w:t>
      </w:r>
      <w:r>
        <w:rPr>
          <w:spacing w:val="34"/>
        </w:rPr>
        <w:t> </w:t>
      </w:r>
      <w:r>
        <w:rPr/>
        <w:t>of</w:t>
      </w:r>
      <w:r>
        <w:rPr>
          <w:spacing w:val="34"/>
        </w:rPr>
        <w:t> </w:t>
      </w:r>
      <w:r>
        <w:rPr/>
        <w:t>SARS-CoV-2.</w:t>
      </w:r>
      <w:r>
        <w:rPr>
          <w:spacing w:val="34"/>
        </w:rPr>
        <w:t> </w:t>
      </w:r>
      <w:r>
        <w:rPr/>
        <w:t>Prominent</w:t>
      </w:r>
      <w:r>
        <w:rPr>
          <w:spacing w:val="34"/>
        </w:rPr>
        <w:t> </w:t>
      </w:r>
      <w:r>
        <w:rPr/>
        <w:t>virologists</w:t>
      </w:r>
      <w:r>
        <w:rPr>
          <w:spacing w:val="34"/>
        </w:rPr>
        <w:t> </w:t>
      </w:r>
      <w:r>
        <w:rPr/>
        <w:t>have</w:t>
      </w:r>
      <w:r>
        <w:rPr>
          <w:w w:val="99"/>
        </w:rPr>
        <w:t> </w:t>
      </w:r>
      <w:r>
        <w:rPr/>
        <w:t>implicated</w:t>
      </w:r>
      <w:r>
        <w:rPr>
          <w:spacing w:val="28"/>
        </w:rPr>
        <w:t> </w:t>
      </w:r>
      <w:r>
        <w:rPr/>
        <w:t>in</w:t>
      </w:r>
      <w:r>
        <w:rPr>
          <w:spacing w:val="28"/>
        </w:rPr>
        <w:t> </w:t>
      </w:r>
      <w:r>
        <w:rPr/>
        <w:t>a</w:t>
      </w:r>
      <w:r>
        <w:rPr>
          <w:spacing w:val="28"/>
        </w:rPr>
        <w:t> </w:t>
      </w:r>
      <w:r>
        <w:rPr>
          <w:rFonts w:ascii="Times New Roman"/>
          <w:i/>
        </w:rPr>
        <w:t>Nature</w:t>
      </w:r>
      <w:r>
        <w:rPr>
          <w:rFonts w:ascii="Times New Roman"/>
          <w:i/>
          <w:spacing w:val="28"/>
        </w:rPr>
        <w:t> </w:t>
      </w:r>
      <w:r>
        <w:rPr>
          <w:rFonts w:ascii="Times New Roman"/>
          <w:i/>
        </w:rPr>
        <w:t>Medicine</w:t>
      </w:r>
      <w:r>
        <w:rPr>
          <w:rFonts w:ascii="Times New Roman"/>
          <w:i/>
          <w:spacing w:val="28"/>
        </w:rPr>
        <w:t> </w:t>
      </w:r>
      <w:r>
        <w:rPr/>
        <w:t>letter</w:t>
      </w:r>
      <w:r>
        <w:rPr>
          <w:spacing w:val="28"/>
        </w:rPr>
        <w:t> </w:t>
      </w:r>
      <w:r>
        <w:rPr/>
        <w:t>that</w:t>
      </w:r>
      <w:r>
        <w:rPr>
          <w:spacing w:val="28"/>
        </w:rPr>
        <w:t> </w:t>
      </w:r>
      <w:r>
        <w:rPr/>
        <w:t>laboratory</w:t>
      </w:r>
      <w:r>
        <w:rPr>
          <w:spacing w:val="28"/>
        </w:rPr>
        <w:t> </w:t>
      </w:r>
      <w:r>
        <w:rPr/>
        <w:t>escape,</w:t>
      </w:r>
      <w:r>
        <w:rPr>
          <w:spacing w:val="28"/>
        </w:rPr>
        <w:t> </w:t>
      </w:r>
      <w:r>
        <w:rPr/>
        <w:t>while</w:t>
      </w:r>
      <w:r>
        <w:rPr>
          <w:spacing w:val="28"/>
        </w:rPr>
        <w:t> </w:t>
      </w:r>
      <w:r>
        <w:rPr/>
        <w:t>not</w:t>
      </w:r>
      <w:r>
        <w:rPr>
          <w:spacing w:val="28"/>
        </w:rPr>
        <w:t> </w:t>
      </w:r>
      <w:r>
        <w:rPr/>
        <w:t>being</w:t>
      </w:r>
      <w:r>
        <w:rPr>
          <w:spacing w:val="28"/>
        </w:rPr>
        <w:t> </w:t>
      </w:r>
      <w:r>
        <w:rPr/>
        <w:t>entirely</w:t>
      </w:r>
      <w:r>
        <w:rPr>
          <w:spacing w:val="28"/>
        </w:rPr>
        <w:t> </w:t>
      </w:r>
      <w:r>
        <w:rPr/>
        <w:t>ruled</w:t>
      </w:r>
      <w:r>
        <w:rPr>
          <w:spacing w:val="28"/>
        </w:rPr>
        <w:t> </w:t>
      </w:r>
      <w:r>
        <w:rPr/>
        <w:t>out,</w:t>
      </w:r>
      <w:r>
        <w:rPr>
          <w:spacing w:val="28"/>
        </w:rPr>
        <w:t> </w:t>
      </w:r>
      <w:r>
        <w:rPr/>
        <w:t>was</w:t>
      </w:r>
      <w:r>
        <w:rPr>
          <w:w w:val="100"/>
        </w:rPr>
        <w:t> </w:t>
      </w:r>
      <w:r>
        <w:rPr/>
        <w:t>unlikely</w:t>
      </w:r>
      <w:r>
        <w:rPr>
          <w:spacing w:val="-4"/>
        </w:rPr>
        <w:t> </w:t>
      </w:r>
      <w:r>
        <w:rPr/>
        <w:t>and</w:t>
      </w:r>
      <w:r>
        <w:rPr>
          <w:spacing w:val="-4"/>
        </w:rPr>
        <w:t> </w:t>
      </w:r>
      <w:r>
        <w:rPr/>
        <w:t>that</w:t>
      </w:r>
      <w:r>
        <w:rPr>
          <w:spacing w:val="-3"/>
        </w:rPr>
        <w:t> </w:t>
      </w:r>
      <w:r>
        <w:rPr/>
        <w:t>no</w:t>
      </w:r>
      <w:r>
        <w:rPr>
          <w:spacing w:val="-4"/>
        </w:rPr>
        <w:t> </w:t>
      </w:r>
      <w:r>
        <w:rPr/>
        <w:t>sign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genetic</w:t>
      </w:r>
      <w:r>
        <w:rPr>
          <w:spacing w:val="-4"/>
        </w:rPr>
        <w:t> </w:t>
      </w:r>
      <w:r>
        <w:rPr/>
        <w:t>manipulation</w:t>
      </w:r>
      <w:r>
        <w:rPr>
          <w:spacing w:val="-4"/>
        </w:rPr>
        <w:t> </w:t>
      </w:r>
      <w:r>
        <w:rPr/>
        <w:t>is</w:t>
      </w:r>
      <w:r>
        <w:rPr>
          <w:spacing w:val="-4"/>
        </w:rPr>
        <w:t> </w:t>
      </w:r>
      <w:r>
        <w:rPr/>
        <w:t>present</w:t>
      </w:r>
      <w:r>
        <w:rPr>
          <w:spacing w:val="-4"/>
        </w:rPr>
        <w:t> </w:t>
      </w:r>
      <w:r>
        <w:rPr/>
        <w:t>in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SARS-CoV-2</w:t>
      </w:r>
      <w:r>
        <w:rPr>
          <w:spacing w:val="-4"/>
        </w:rPr>
        <w:t> </w:t>
      </w:r>
      <w:r>
        <w:rPr/>
        <w:t>genome</w:t>
      </w:r>
      <w:r>
        <w:rPr>
          <w:rFonts w:ascii="Times New Roman"/>
          <w:position w:val="8"/>
          <w:sz w:val="16"/>
        </w:rPr>
        <w:t>4</w:t>
      </w:r>
      <w:r>
        <w:rPr/>
        <w:t>.</w:t>
      </w:r>
      <w:r>
        <w:rPr>
          <w:spacing w:val="-4"/>
        </w:rPr>
        <w:t> </w:t>
      </w:r>
      <w:r>
        <w:rPr/>
        <w:t>However,</w:t>
      </w:r>
      <w:r>
        <w:rPr>
          <w:spacing w:val="-4"/>
        </w:rPr>
        <w:t> </w:t>
      </w:r>
      <w:r>
        <w:rPr/>
        <w:t>here</w:t>
      </w:r>
      <w:r>
        <w:rPr>
          <w:w w:val="99"/>
        </w:rPr>
        <w:t> </w:t>
      </w:r>
      <w:r>
        <w:rPr/>
        <w:t>we show that genetic evidence within the </w:t>
      </w:r>
      <w:r>
        <w:rPr>
          <w:rFonts w:ascii="Times New Roman"/>
          <w:i/>
        </w:rPr>
        <w:t>spike </w:t>
      </w:r>
      <w:r>
        <w:rPr/>
        <w:t>gene of SARS-CoV-2 genome (restriction sites</w:t>
      </w:r>
      <w:r>
        <w:rPr>
          <w:spacing w:val="50"/>
        </w:rPr>
        <w:t> </w:t>
      </w:r>
      <w:r>
        <w:rPr/>
        <w:t>flanking</w:t>
      </w:r>
      <w:r>
        <w:rPr/>
        <w:t> the</w:t>
      </w:r>
      <w:r>
        <w:rPr>
          <w:spacing w:val="20"/>
        </w:rPr>
        <w:t> </w:t>
      </w:r>
      <w:r>
        <w:rPr>
          <w:rFonts w:ascii="Times New Roman"/>
          <w:i/>
        </w:rPr>
        <w:t>RBM</w:t>
      </w:r>
      <w:r>
        <w:rPr/>
        <w:t>;</w:t>
      </w:r>
      <w:r>
        <w:rPr>
          <w:spacing w:val="20"/>
        </w:rPr>
        <w:t> </w:t>
      </w:r>
      <w:r>
        <w:rPr/>
        <w:t>tandem</w:t>
      </w:r>
      <w:r>
        <w:rPr>
          <w:spacing w:val="20"/>
        </w:rPr>
        <w:t> </w:t>
      </w:r>
      <w:r>
        <w:rPr/>
        <w:t>rare</w:t>
      </w:r>
      <w:r>
        <w:rPr>
          <w:spacing w:val="20"/>
        </w:rPr>
        <w:t> </w:t>
      </w:r>
      <w:r>
        <w:rPr/>
        <w:t>codons</w:t>
      </w:r>
      <w:r>
        <w:rPr>
          <w:spacing w:val="20"/>
        </w:rPr>
        <w:t> </w:t>
      </w:r>
      <w:r>
        <w:rPr/>
        <w:t>used</w:t>
      </w:r>
      <w:r>
        <w:rPr>
          <w:spacing w:val="20"/>
        </w:rPr>
        <w:t> </w:t>
      </w:r>
      <w:r>
        <w:rPr/>
        <w:t>at</w:t>
      </w:r>
      <w:r>
        <w:rPr>
          <w:spacing w:val="20"/>
        </w:rPr>
        <w:t> </w:t>
      </w:r>
      <w:r>
        <w:rPr/>
        <w:t>the</w:t>
      </w:r>
      <w:r>
        <w:rPr>
          <w:spacing w:val="20"/>
        </w:rPr>
        <w:t> </w:t>
      </w:r>
      <w:r>
        <w:rPr/>
        <w:t>inserted</w:t>
      </w:r>
      <w:r>
        <w:rPr>
          <w:spacing w:val="20"/>
        </w:rPr>
        <w:t> </w:t>
      </w:r>
      <w:r>
        <w:rPr/>
        <w:t>furin-cleavage</w:t>
      </w:r>
      <w:r>
        <w:rPr>
          <w:spacing w:val="20"/>
        </w:rPr>
        <w:t> </w:t>
      </w:r>
      <w:r>
        <w:rPr/>
        <w:t>site)</w:t>
      </w:r>
      <w:r>
        <w:rPr>
          <w:spacing w:val="20"/>
        </w:rPr>
        <w:t> </w:t>
      </w:r>
      <w:r>
        <w:rPr/>
        <w:t>does</w:t>
      </w:r>
      <w:r>
        <w:rPr>
          <w:spacing w:val="20"/>
        </w:rPr>
        <w:t> </w:t>
      </w:r>
      <w:r>
        <w:rPr/>
        <w:t>exist</w:t>
      </w:r>
      <w:r>
        <w:rPr>
          <w:spacing w:val="20"/>
        </w:rPr>
        <w:t> </w:t>
      </w:r>
      <w:r>
        <w:rPr/>
        <w:t>and</w:t>
      </w:r>
      <w:r>
        <w:rPr>
          <w:spacing w:val="20"/>
        </w:rPr>
        <w:t> </w:t>
      </w:r>
      <w:r>
        <w:rPr/>
        <w:t>suggests</w:t>
      </w:r>
      <w:r>
        <w:rPr>
          <w:spacing w:val="20"/>
        </w:rPr>
        <w:t> </w:t>
      </w:r>
      <w:r>
        <w:rPr/>
        <w:t>that</w:t>
      </w:r>
      <w:r>
        <w:rPr>
          <w:spacing w:val="20"/>
        </w:rPr>
        <w:t> </w:t>
      </w:r>
      <w:r>
        <w:rPr/>
        <w:t>the</w:t>
      </w:r>
      <w:r>
        <w:rPr>
          <w:w w:val="99"/>
        </w:rPr>
        <w:t> </w:t>
      </w:r>
      <w:r>
        <w:rPr/>
        <w:t>SARS-CoV-2</w:t>
      </w:r>
      <w:r>
        <w:rPr>
          <w:spacing w:val="17"/>
        </w:rPr>
        <w:t> </w:t>
      </w:r>
      <w:r>
        <w:rPr/>
        <w:t>genome</w:t>
      </w:r>
      <w:r>
        <w:rPr>
          <w:spacing w:val="17"/>
        </w:rPr>
        <w:t> </w:t>
      </w:r>
      <w:r>
        <w:rPr/>
        <w:t>should</w:t>
      </w:r>
      <w:r>
        <w:rPr>
          <w:spacing w:val="17"/>
        </w:rPr>
        <w:t> </w:t>
      </w:r>
      <w:r>
        <w:rPr/>
        <w:t>be</w:t>
      </w:r>
      <w:r>
        <w:rPr>
          <w:spacing w:val="17"/>
        </w:rPr>
        <w:t> </w:t>
      </w:r>
      <w:r>
        <w:rPr/>
        <w:t>a</w:t>
      </w:r>
      <w:r>
        <w:rPr>
          <w:spacing w:val="17"/>
        </w:rPr>
        <w:t> </w:t>
      </w:r>
      <w:r>
        <w:rPr/>
        <w:t>product</w:t>
      </w:r>
      <w:r>
        <w:rPr>
          <w:spacing w:val="17"/>
        </w:rPr>
        <w:t> </w:t>
      </w:r>
      <w:r>
        <w:rPr/>
        <w:t>of</w:t>
      </w:r>
      <w:r>
        <w:rPr>
          <w:spacing w:val="17"/>
        </w:rPr>
        <w:t> </w:t>
      </w:r>
      <w:r>
        <w:rPr/>
        <w:t>genetic</w:t>
      </w:r>
      <w:r>
        <w:rPr>
          <w:spacing w:val="17"/>
        </w:rPr>
        <w:t> </w:t>
      </w:r>
      <w:r>
        <w:rPr/>
        <w:t>manipulation.</w:t>
      </w:r>
      <w:r>
        <w:rPr>
          <w:spacing w:val="17"/>
        </w:rPr>
        <w:t> </w:t>
      </w:r>
      <w:r>
        <w:rPr/>
        <w:t>Furthermore,</w:t>
      </w:r>
      <w:r>
        <w:rPr>
          <w:spacing w:val="17"/>
        </w:rPr>
        <w:t> </w:t>
      </w:r>
      <w:r>
        <w:rPr/>
        <w:t>the</w:t>
      </w:r>
      <w:r>
        <w:rPr>
          <w:spacing w:val="17"/>
        </w:rPr>
        <w:t> </w:t>
      </w:r>
      <w:r>
        <w:rPr/>
        <w:t>proven</w:t>
      </w:r>
      <w:r>
        <w:rPr>
          <w:spacing w:val="17"/>
        </w:rPr>
        <w:t> </w:t>
      </w:r>
      <w:r>
        <w:rPr/>
        <w:t>concepts,</w:t>
      </w:r>
      <w:r>
        <w:rPr/>
        <w:t> well-established techniques, and knowledge and expertise are all in place for the convenient creation</w:t>
      </w:r>
      <w:r>
        <w:rPr>
          <w:spacing w:val="32"/>
        </w:rPr>
        <w:t> </w:t>
      </w:r>
      <w:r>
        <w:rPr/>
        <w:t>of</w:t>
      </w:r>
      <w:r>
        <w:rPr/>
        <w:t> this novel coronavirus in a short period of</w:t>
      </w:r>
      <w:r>
        <w:rPr>
          <w:spacing w:val="-1"/>
        </w:rPr>
        <w:t> </w:t>
      </w:r>
      <w:r>
        <w:rPr/>
        <w:t>time.</w:t>
      </w:r>
    </w:p>
    <w:p>
      <w:pPr>
        <w:spacing w:after="0" w:line="259" w:lineRule="auto"/>
        <w:jc w:val="both"/>
        <w:sectPr>
          <w:footerReference w:type="default" r:id="rId20"/>
          <w:pgSz w:w="12240" w:h="15840"/>
          <w:pgMar w:footer="765" w:header="0" w:top="1040" w:bottom="960" w:left="980" w:right="960"/>
        </w:sectPr>
      </w:pPr>
    </w:p>
    <w:p>
      <w:pPr>
        <w:pStyle w:val="BodyText"/>
        <w:spacing w:line="240" w:lineRule="auto" w:before="46"/>
        <w:ind w:left="392" w:right="113" w:firstLine="0"/>
        <w:jc w:val="left"/>
      </w:pPr>
      <w:r>
        <w:rPr/>
        <w:t>Motives aside, the following facts about SARS-CoV-2 are</w:t>
      </w:r>
      <w:r>
        <w:rPr>
          <w:spacing w:val="-3"/>
        </w:rPr>
        <w:t> </w:t>
      </w:r>
      <w:r>
        <w:rPr/>
        <w:t>well-supported:</w:t>
      </w:r>
    </w:p>
    <w:p>
      <w:pPr>
        <w:pStyle w:val="ListParagraph"/>
        <w:numPr>
          <w:ilvl w:val="0"/>
          <w:numId w:val="4"/>
        </w:numPr>
        <w:tabs>
          <w:tab w:pos="825" w:val="left" w:leader="none"/>
        </w:tabs>
        <w:spacing w:line="274" w:lineRule="exact" w:before="103" w:after="0"/>
        <w:ind w:left="824" w:right="113" w:hanging="36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If</w:t>
      </w:r>
      <w:r>
        <w:rPr>
          <w:rFonts w:ascii="Times New Roman"/>
          <w:spacing w:val="-9"/>
          <w:sz w:val="24"/>
        </w:rPr>
        <w:t> </w:t>
      </w:r>
      <w:r>
        <w:rPr>
          <w:rFonts w:ascii="Times New Roman"/>
          <w:sz w:val="24"/>
        </w:rPr>
        <w:t>it</w:t>
      </w:r>
      <w:r>
        <w:rPr>
          <w:rFonts w:ascii="Times New Roman"/>
          <w:spacing w:val="-9"/>
          <w:sz w:val="24"/>
        </w:rPr>
        <w:t> </w:t>
      </w:r>
      <w:r>
        <w:rPr>
          <w:rFonts w:ascii="Times New Roman"/>
          <w:sz w:val="24"/>
        </w:rPr>
        <w:t>was</w:t>
      </w:r>
      <w:r>
        <w:rPr>
          <w:rFonts w:ascii="Times New Roman"/>
          <w:spacing w:val="-9"/>
          <w:sz w:val="24"/>
        </w:rPr>
        <w:t> </w:t>
      </w:r>
      <w:r>
        <w:rPr>
          <w:rFonts w:ascii="Times New Roman"/>
          <w:sz w:val="24"/>
        </w:rPr>
        <w:t>a</w:t>
      </w:r>
      <w:r>
        <w:rPr>
          <w:rFonts w:ascii="Times New Roman"/>
          <w:spacing w:val="-9"/>
          <w:sz w:val="24"/>
        </w:rPr>
        <w:t> </w:t>
      </w:r>
      <w:r>
        <w:rPr>
          <w:rFonts w:ascii="Times New Roman"/>
          <w:sz w:val="24"/>
        </w:rPr>
        <w:t>laboratory</w:t>
      </w:r>
      <w:r>
        <w:rPr>
          <w:rFonts w:ascii="Times New Roman"/>
          <w:spacing w:val="-9"/>
          <w:sz w:val="24"/>
        </w:rPr>
        <w:t> </w:t>
      </w:r>
      <w:r>
        <w:rPr>
          <w:rFonts w:ascii="Times New Roman"/>
          <w:sz w:val="24"/>
        </w:rPr>
        <w:t>product,</w:t>
      </w:r>
      <w:r>
        <w:rPr>
          <w:rFonts w:ascii="Times New Roman"/>
          <w:spacing w:val="-9"/>
          <w:sz w:val="24"/>
        </w:rPr>
        <w:t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-9"/>
          <w:sz w:val="24"/>
        </w:rPr>
        <w:t> </w:t>
      </w:r>
      <w:r>
        <w:rPr>
          <w:rFonts w:ascii="Times New Roman"/>
          <w:sz w:val="24"/>
        </w:rPr>
        <w:t>most</w:t>
      </w:r>
      <w:r>
        <w:rPr>
          <w:rFonts w:ascii="Times New Roman"/>
          <w:spacing w:val="-9"/>
          <w:sz w:val="24"/>
        </w:rPr>
        <w:t> </w:t>
      </w:r>
      <w:r>
        <w:rPr>
          <w:rFonts w:ascii="Times New Roman"/>
          <w:sz w:val="24"/>
        </w:rPr>
        <w:t>critical</w:t>
      </w:r>
      <w:r>
        <w:rPr>
          <w:rFonts w:ascii="Times New Roman"/>
          <w:spacing w:val="-9"/>
          <w:sz w:val="24"/>
        </w:rPr>
        <w:t> </w:t>
      </w:r>
      <w:r>
        <w:rPr>
          <w:rFonts w:ascii="Times New Roman"/>
          <w:sz w:val="24"/>
        </w:rPr>
        <w:t>element</w:t>
      </w:r>
      <w:r>
        <w:rPr>
          <w:rFonts w:ascii="Times New Roman"/>
          <w:spacing w:val="-9"/>
          <w:sz w:val="24"/>
        </w:rPr>
        <w:t> </w:t>
      </w:r>
      <w:r>
        <w:rPr>
          <w:rFonts w:ascii="Times New Roman"/>
          <w:sz w:val="24"/>
        </w:rPr>
        <w:t>in</w:t>
      </w:r>
      <w:r>
        <w:rPr>
          <w:rFonts w:ascii="Times New Roman"/>
          <w:spacing w:val="-9"/>
          <w:sz w:val="24"/>
        </w:rPr>
        <w:t> </w:t>
      </w:r>
      <w:r>
        <w:rPr>
          <w:rFonts w:ascii="Times New Roman"/>
          <w:sz w:val="24"/>
        </w:rPr>
        <w:t>its</w:t>
      </w:r>
      <w:r>
        <w:rPr>
          <w:rFonts w:ascii="Times New Roman"/>
          <w:spacing w:val="-9"/>
          <w:sz w:val="24"/>
        </w:rPr>
        <w:t> </w:t>
      </w:r>
      <w:r>
        <w:rPr>
          <w:rFonts w:ascii="Times New Roman"/>
          <w:sz w:val="24"/>
        </w:rPr>
        <w:t>creation,</w:t>
      </w:r>
      <w:r>
        <w:rPr>
          <w:rFonts w:ascii="Times New Roman"/>
          <w:spacing w:val="-9"/>
          <w:sz w:val="24"/>
        </w:rPr>
        <w:t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-9"/>
          <w:sz w:val="24"/>
        </w:rPr>
        <w:t> </w:t>
      </w:r>
      <w:r>
        <w:rPr>
          <w:rFonts w:ascii="Times New Roman"/>
          <w:sz w:val="24"/>
        </w:rPr>
        <w:t>backbone/template</w:t>
      </w:r>
      <w:r>
        <w:rPr>
          <w:rFonts w:ascii="Times New Roman"/>
          <w:spacing w:val="-9"/>
          <w:sz w:val="24"/>
        </w:rPr>
        <w:t> </w:t>
      </w:r>
      <w:r>
        <w:rPr>
          <w:rFonts w:ascii="Times New Roman"/>
          <w:sz w:val="24"/>
        </w:rPr>
        <w:t>virus</w:t>
      </w:r>
      <w:r>
        <w:rPr>
          <w:rFonts w:ascii="Times New Roman"/>
          <w:w w:val="100"/>
          <w:sz w:val="24"/>
        </w:rPr>
        <w:t> </w:t>
      </w:r>
      <w:r>
        <w:rPr>
          <w:rFonts w:ascii="Times New Roman"/>
          <w:sz w:val="24"/>
        </w:rPr>
        <w:t>(ZC45/ZXC21), is owned by military research</w:t>
      </w:r>
      <w:r>
        <w:rPr>
          <w:rFonts w:ascii="Times New Roman"/>
          <w:spacing w:val="-1"/>
          <w:sz w:val="24"/>
        </w:rPr>
        <w:t> </w:t>
      </w:r>
      <w:r>
        <w:rPr>
          <w:rFonts w:ascii="Times New Roman"/>
          <w:sz w:val="24"/>
        </w:rPr>
        <w:t>laboratories.</w:t>
      </w:r>
    </w:p>
    <w:p>
      <w:pPr>
        <w:pStyle w:val="ListParagraph"/>
        <w:numPr>
          <w:ilvl w:val="0"/>
          <w:numId w:val="4"/>
        </w:numPr>
        <w:tabs>
          <w:tab w:pos="825" w:val="left" w:leader="none"/>
        </w:tabs>
        <w:spacing w:line="274" w:lineRule="exact" w:before="4" w:after="0"/>
        <w:ind w:left="824" w:right="113" w:hanging="36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The genome sequence of SARS-CoV-2 has likely undergone genetic engineering, through</w:t>
      </w:r>
      <w:r>
        <w:rPr>
          <w:rFonts w:ascii="Times New Roman"/>
          <w:spacing w:val="54"/>
          <w:sz w:val="24"/>
        </w:rPr>
        <w:t> </w:t>
      </w:r>
      <w:r>
        <w:rPr>
          <w:rFonts w:ascii="Times New Roman"/>
          <w:sz w:val="24"/>
        </w:rPr>
        <w:t>which</w:t>
      </w:r>
      <w:r>
        <w:rPr>
          <w:rFonts w:ascii="Times New Roman"/>
          <w:sz w:val="24"/>
        </w:rPr>
        <w:t> the virus has gained the ability to target humans with enhanced virulence and</w:t>
      </w:r>
      <w:r>
        <w:rPr>
          <w:rFonts w:ascii="Times New Roman"/>
          <w:spacing w:val="-1"/>
          <w:sz w:val="24"/>
        </w:rPr>
        <w:t> </w:t>
      </w:r>
      <w:r>
        <w:rPr>
          <w:rFonts w:ascii="Times New Roman"/>
          <w:sz w:val="24"/>
        </w:rPr>
        <w:t>infectivity.</w:t>
      </w:r>
    </w:p>
    <w:p>
      <w:pPr>
        <w:pStyle w:val="ListParagraph"/>
        <w:numPr>
          <w:ilvl w:val="0"/>
          <w:numId w:val="4"/>
        </w:numPr>
        <w:tabs>
          <w:tab w:pos="825" w:val="left" w:leader="none"/>
        </w:tabs>
        <w:spacing w:line="240" w:lineRule="auto" w:before="0" w:after="0"/>
        <w:ind w:left="824" w:right="113" w:hanging="36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The</w:t>
      </w:r>
      <w:r>
        <w:rPr>
          <w:rFonts w:ascii="Times New Roman"/>
          <w:spacing w:val="-6"/>
          <w:sz w:val="24"/>
        </w:rPr>
        <w:t> </w:t>
      </w:r>
      <w:r>
        <w:rPr>
          <w:rFonts w:ascii="Times New Roman"/>
          <w:sz w:val="24"/>
        </w:rPr>
        <w:t>characteristics</w:t>
      </w:r>
      <w:r>
        <w:rPr>
          <w:rFonts w:ascii="Times New Roman"/>
          <w:spacing w:val="-6"/>
          <w:sz w:val="24"/>
        </w:rPr>
        <w:t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-6"/>
          <w:sz w:val="24"/>
        </w:rPr>
        <w:t> </w:t>
      </w:r>
      <w:r>
        <w:rPr>
          <w:rFonts w:ascii="Times New Roman"/>
          <w:sz w:val="24"/>
        </w:rPr>
        <w:t>pathogenic</w:t>
      </w:r>
      <w:r>
        <w:rPr>
          <w:rFonts w:ascii="Times New Roman"/>
          <w:spacing w:val="-6"/>
          <w:sz w:val="24"/>
        </w:rPr>
        <w:t> </w:t>
      </w:r>
      <w:r>
        <w:rPr>
          <w:rFonts w:ascii="Times New Roman"/>
          <w:sz w:val="24"/>
        </w:rPr>
        <w:t>effects</w:t>
      </w:r>
      <w:r>
        <w:rPr>
          <w:rFonts w:ascii="Times New Roman"/>
          <w:spacing w:val="-6"/>
          <w:sz w:val="24"/>
        </w:rPr>
        <w:t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-6"/>
          <w:sz w:val="24"/>
        </w:rPr>
        <w:t> </w:t>
      </w:r>
      <w:r>
        <w:rPr>
          <w:rFonts w:ascii="Times New Roman"/>
          <w:sz w:val="24"/>
        </w:rPr>
        <w:t>SARS-CoV-2</w:t>
      </w:r>
      <w:r>
        <w:rPr>
          <w:rFonts w:ascii="Times New Roman"/>
          <w:spacing w:val="-6"/>
          <w:sz w:val="24"/>
        </w:rPr>
        <w:t> </w:t>
      </w:r>
      <w:r>
        <w:rPr>
          <w:rFonts w:ascii="Times New Roman"/>
          <w:sz w:val="24"/>
        </w:rPr>
        <w:t>are</w:t>
      </w:r>
      <w:r>
        <w:rPr>
          <w:rFonts w:ascii="Times New Roman"/>
          <w:spacing w:val="-6"/>
          <w:sz w:val="24"/>
        </w:rPr>
        <w:t> </w:t>
      </w:r>
      <w:r>
        <w:rPr>
          <w:rFonts w:ascii="Times New Roman"/>
          <w:sz w:val="24"/>
        </w:rPr>
        <w:t>unprecedented.</w:t>
      </w:r>
      <w:r>
        <w:rPr>
          <w:rFonts w:ascii="Times New Roman"/>
          <w:spacing w:val="-6"/>
          <w:sz w:val="24"/>
        </w:rPr>
        <w:t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-6"/>
          <w:sz w:val="24"/>
        </w:rPr>
        <w:t> </w:t>
      </w:r>
      <w:r>
        <w:rPr>
          <w:rFonts w:ascii="Times New Roman"/>
          <w:sz w:val="24"/>
        </w:rPr>
        <w:t>virus</w:t>
      </w:r>
      <w:r>
        <w:rPr>
          <w:rFonts w:ascii="Times New Roman"/>
          <w:spacing w:val="-6"/>
          <w:sz w:val="24"/>
        </w:rPr>
        <w:t> </w:t>
      </w:r>
      <w:r>
        <w:rPr>
          <w:rFonts w:ascii="Times New Roman"/>
          <w:sz w:val="24"/>
        </w:rPr>
        <w:t>is</w:t>
      </w:r>
      <w:r>
        <w:rPr>
          <w:rFonts w:ascii="Times New Roman"/>
          <w:spacing w:val="-6"/>
          <w:sz w:val="24"/>
        </w:rPr>
        <w:t> </w:t>
      </w:r>
      <w:r>
        <w:rPr>
          <w:rFonts w:ascii="Times New Roman"/>
          <w:sz w:val="24"/>
        </w:rPr>
        <w:t>highly</w:t>
      </w:r>
      <w:r>
        <w:rPr>
          <w:rFonts w:ascii="Times New Roman"/>
          <w:sz w:val="24"/>
        </w:rPr>
        <w:t> transmissible, onset-hidden, multi-organ targeting, sequelae-unclear, lethal, and associated</w:t>
      </w:r>
      <w:r>
        <w:rPr>
          <w:rFonts w:ascii="Times New Roman"/>
          <w:spacing w:val="54"/>
          <w:sz w:val="24"/>
        </w:rPr>
        <w:t> </w:t>
      </w:r>
      <w:r>
        <w:rPr>
          <w:rFonts w:ascii="Times New Roman"/>
          <w:sz w:val="24"/>
        </w:rPr>
        <w:t>with</w:t>
      </w:r>
      <w:r>
        <w:rPr>
          <w:rFonts w:ascii="Times New Roman"/>
          <w:sz w:val="24"/>
        </w:rPr>
        <w:t> various symptoms and complications.</w:t>
      </w:r>
    </w:p>
    <w:p>
      <w:pPr>
        <w:pStyle w:val="ListParagraph"/>
        <w:numPr>
          <w:ilvl w:val="0"/>
          <w:numId w:val="4"/>
        </w:numPr>
        <w:tabs>
          <w:tab w:pos="825" w:val="left" w:leader="none"/>
        </w:tabs>
        <w:spacing w:line="247" w:lineRule="auto" w:before="0" w:after="0"/>
        <w:ind w:left="824" w:right="113" w:hanging="36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SARS-CoV-2 caused a world-wide pandemic, taking hundreds of thousands of lives and</w:t>
      </w:r>
      <w:r>
        <w:rPr>
          <w:rFonts w:ascii="Times New Roman"/>
          <w:spacing w:val="22"/>
          <w:sz w:val="24"/>
        </w:rPr>
        <w:t> </w:t>
      </w:r>
      <w:r>
        <w:rPr>
          <w:rFonts w:ascii="Times New Roman"/>
          <w:sz w:val="24"/>
        </w:rPr>
        <w:t>shutting</w:t>
      </w:r>
      <w:r>
        <w:rPr>
          <w:rFonts w:ascii="Times New Roman"/>
          <w:sz w:val="24"/>
        </w:rPr>
        <w:t> down the global economy. It has a destructive power like no</w:t>
      </w:r>
      <w:r>
        <w:rPr>
          <w:rFonts w:ascii="Times New Roman"/>
          <w:spacing w:val="-1"/>
          <w:sz w:val="24"/>
        </w:rPr>
        <w:t> </w:t>
      </w:r>
      <w:r>
        <w:rPr>
          <w:rFonts w:ascii="Times New Roman"/>
          <w:sz w:val="24"/>
        </w:rPr>
        <w:t>other.</w:t>
      </w:r>
    </w:p>
    <w:p>
      <w:pPr>
        <w:pStyle w:val="BodyText"/>
        <w:spacing w:line="259" w:lineRule="auto" w:before="71"/>
        <w:ind w:right="113"/>
        <w:jc w:val="both"/>
      </w:pPr>
      <w:r>
        <w:rPr/>
        <w:t>Judging</w:t>
      </w:r>
      <w:r>
        <w:rPr>
          <w:spacing w:val="27"/>
        </w:rPr>
        <w:t> </w:t>
      </w:r>
      <w:r>
        <w:rPr/>
        <w:t>from</w:t>
      </w:r>
      <w:r>
        <w:rPr>
          <w:spacing w:val="27"/>
        </w:rPr>
        <w:t> </w:t>
      </w:r>
      <w:r>
        <w:rPr/>
        <w:t>the</w:t>
      </w:r>
      <w:r>
        <w:rPr>
          <w:spacing w:val="27"/>
        </w:rPr>
        <w:t> </w:t>
      </w:r>
      <w:r>
        <w:rPr/>
        <w:t>evidence</w:t>
      </w:r>
      <w:r>
        <w:rPr>
          <w:spacing w:val="27"/>
        </w:rPr>
        <w:t> </w:t>
      </w:r>
      <w:r>
        <w:rPr/>
        <w:t>that</w:t>
      </w:r>
      <w:r>
        <w:rPr>
          <w:spacing w:val="27"/>
        </w:rPr>
        <w:t> </w:t>
      </w:r>
      <w:r>
        <w:rPr/>
        <w:t>we</w:t>
      </w:r>
      <w:r>
        <w:rPr>
          <w:spacing w:val="27"/>
        </w:rPr>
        <w:t> </w:t>
      </w:r>
      <w:r>
        <w:rPr/>
        <w:t>and</w:t>
      </w:r>
      <w:r>
        <w:rPr>
          <w:spacing w:val="27"/>
        </w:rPr>
        <w:t> </w:t>
      </w:r>
      <w:r>
        <w:rPr/>
        <w:t>others</w:t>
      </w:r>
      <w:r>
        <w:rPr>
          <w:spacing w:val="27"/>
        </w:rPr>
        <w:t> </w:t>
      </w:r>
      <w:r>
        <w:rPr/>
        <w:t>have</w:t>
      </w:r>
      <w:r>
        <w:rPr>
          <w:spacing w:val="27"/>
        </w:rPr>
        <w:t> </w:t>
      </w:r>
      <w:r>
        <w:rPr/>
        <w:t>gathered,</w:t>
      </w:r>
      <w:r>
        <w:rPr>
          <w:spacing w:val="27"/>
        </w:rPr>
        <w:t> </w:t>
      </w:r>
      <w:r>
        <w:rPr/>
        <w:t>we</w:t>
      </w:r>
      <w:r>
        <w:rPr>
          <w:spacing w:val="27"/>
        </w:rPr>
        <w:t> </w:t>
      </w:r>
      <w:r>
        <w:rPr/>
        <w:t>believe</w:t>
      </w:r>
      <w:r>
        <w:rPr>
          <w:spacing w:val="27"/>
        </w:rPr>
        <w:t> </w:t>
      </w:r>
      <w:r>
        <w:rPr/>
        <w:t>that</w:t>
      </w:r>
      <w:r>
        <w:rPr>
          <w:spacing w:val="27"/>
        </w:rPr>
        <w:t> </w:t>
      </w:r>
      <w:r>
        <w:rPr/>
        <w:t>finding</w:t>
      </w:r>
      <w:r>
        <w:rPr>
          <w:spacing w:val="27"/>
        </w:rPr>
        <w:t> </w:t>
      </w:r>
      <w:r>
        <w:rPr/>
        <w:t>the</w:t>
      </w:r>
      <w:r>
        <w:rPr>
          <w:spacing w:val="27"/>
        </w:rPr>
        <w:t> </w:t>
      </w:r>
      <w:r>
        <w:rPr/>
        <w:t>origin</w:t>
      </w:r>
      <w:r>
        <w:rPr>
          <w:spacing w:val="27"/>
        </w:rPr>
        <w:t> </w:t>
      </w:r>
      <w:r>
        <w:rPr/>
        <w:t>of</w:t>
      </w:r>
      <w:r>
        <w:rPr/>
        <w:t> SARS-CoV-2</w:t>
      </w:r>
      <w:r>
        <w:rPr>
          <w:spacing w:val="-12"/>
        </w:rPr>
        <w:t> </w:t>
      </w:r>
      <w:r>
        <w:rPr/>
        <w:t>should</w:t>
      </w:r>
      <w:r>
        <w:rPr>
          <w:spacing w:val="-12"/>
        </w:rPr>
        <w:t> </w:t>
      </w:r>
      <w:r>
        <w:rPr/>
        <w:t>involve</w:t>
      </w:r>
      <w:r>
        <w:rPr>
          <w:spacing w:val="-12"/>
        </w:rPr>
        <w:t> </w:t>
      </w:r>
      <w:r>
        <w:rPr/>
        <w:t>an</w:t>
      </w:r>
      <w:r>
        <w:rPr>
          <w:spacing w:val="-12"/>
        </w:rPr>
        <w:t> </w:t>
      </w:r>
      <w:r>
        <w:rPr/>
        <w:t>independent</w:t>
      </w:r>
      <w:r>
        <w:rPr>
          <w:spacing w:val="-12"/>
        </w:rPr>
        <w:t> </w:t>
      </w:r>
      <w:r>
        <w:rPr/>
        <w:t>audit</w:t>
      </w:r>
      <w:r>
        <w:rPr>
          <w:spacing w:val="-12"/>
        </w:rPr>
        <w:t> </w:t>
      </w:r>
      <w:r>
        <w:rPr/>
        <w:t>of</w:t>
      </w:r>
      <w:r>
        <w:rPr>
          <w:spacing w:val="-12"/>
        </w:rPr>
        <w:t> </w:t>
      </w:r>
      <w:r>
        <w:rPr/>
        <w:t>the</w:t>
      </w:r>
      <w:r>
        <w:rPr>
          <w:spacing w:val="-12"/>
        </w:rPr>
        <w:t> </w:t>
      </w:r>
      <w:r>
        <w:rPr/>
        <w:t>WIV</w:t>
      </w:r>
      <w:r>
        <w:rPr>
          <w:spacing w:val="-12"/>
        </w:rPr>
        <w:t> </w:t>
      </w:r>
      <w:r>
        <w:rPr/>
        <w:t>P4</w:t>
      </w:r>
      <w:r>
        <w:rPr>
          <w:spacing w:val="-12"/>
        </w:rPr>
        <w:t> </w:t>
      </w:r>
      <w:r>
        <w:rPr/>
        <w:t>laboratories</w:t>
      </w:r>
      <w:r>
        <w:rPr>
          <w:spacing w:val="-12"/>
        </w:rPr>
        <w:t> </w:t>
      </w:r>
      <w:r>
        <w:rPr/>
        <w:t>and</w:t>
      </w:r>
      <w:r>
        <w:rPr>
          <w:spacing w:val="-12"/>
        </w:rPr>
        <w:t> </w:t>
      </w:r>
      <w:r>
        <w:rPr/>
        <w:t>the</w:t>
      </w:r>
      <w:r>
        <w:rPr>
          <w:spacing w:val="-12"/>
        </w:rPr>
        <w:t> </w:t>
      </w:r>
      <w:r>
        <w:rPr/>
        <w:t>laboratories</w:t>
      </w:r>
      <w:r>
        <w:rPr>
          <w:spacing w:val="-12"/>
        </w:rPr>
        <w:t> </w:t>
      </w:r>
      <w:r>
        <w:rPr/>
        <w:t>of</w:t>
      </w:r>
      <w:r>
        <w:rPr>
          <w:spacing w:val="-12"/>
        </w:rPr>
        <w:t> </w:t>
      </w:r>
      <w:r>
        <w:rPr/>
        <w:t>their</w:t>
      </w:r>
      <w:r>
        <w:rPr>
          <w:w w:val="100"/>
        </w:rPr>
        <w:t> </w:t>
      </w:r>
      <w:r>
        <w:rPr/>
        <w:t>close</w:t>
      </w:r>
      <w:r>
        <w:rPr>
          <w:spacing w:val="-10"/>
        </w:rPr>
        <w:t> </w:t>
      </w:r>
      <w:r>
        <w:rPr/>
        <w:t>collaborators.</w:t>
      </w:r>
      <w:r>
        <w:rPr>
          <w:spacing w:val="-10"/>
        </w:rPr>
        <w:t> </w:t>
      </w:r>
      <w:r>
        <w:rPr/>
        <w:t>Such</w:t>
      </w:r>
      <w:r>
        <w:rPr>
          <w:spacing w:val="-10"/>
        </w:rPr>
        <w:t> </w:t>
      </w:r>
      <w:r>
        <w:rPr/>
        <w:t>an</w:t>
      </w:r>
      <w:r>
        <w:rPr>
          <w:spacing w:val="-10"/>
        </w:rPr>
        <w:t> </w:t>
      </w:r>
      <w:r>
        <w:rPr/>
        <w:t>investigation</w:t>
      </w:r>
      <w:r>
        <w:rPr>
          <w:spacing w:val="-10"/>
        </w:rPr>
        <w:t> </w:t>
      </w:r>
      <w:r>
        <w:rPr/>
        <w:t>should</w:t>
      </w:r>
      <w:r>
        <w:rPr>
          <w:spacing w:val="-10"/>
        </w:rPr>
        <w:t> </w:t>
      </w:r>
      <w:r>
        <w:rPr/>
        <w:t>have</w:t>
      </w:r>
      <w:r>
        <w:rPr>
          <w:spacing w:val="-10"/>
        </w:rPr>
        <w:t> </w:t>
      </w:r>
      <w:r>
        <w:rPr/>
        <w:t>taken</w:t>
      </w:r>
      <w:r>
        <w:rPr>
          <w:spacing w:val="-10"/>
        </w:rPr>
        <w:t> </w:t>
      </w:r>
      <w:r>
        <w:rPr/>
        <w:t>place</w:t>
      </w:r>
      <w:r>
        <w:rPr>
          <w:spacing w:val="-10"/>
        </w:rPr>
        <w:t> </w:t>
      </w:r>
      <w:r>
        <w:rPr/>
        <w:t>long</w:t>
      </w:r>
      <w:r>
        <w:rPr>
          <w:spacing w:val="-10"/>
        </w:rPr>
        <w:t> </w:t>
      </w:r>
      <w:r>
        <w:rPr/>
        <w:t>ago</w:t>
      </w:r>
      <w:r>
        <w:rPr>
          <w:spacing w:val="-10"/>
        </w:rPr>
        <w:t> </w:t>
      </w:r>
      <w:r>
        <w:rPr/>
        <w:t>and</w:t>
      </w:r>
      <w:r>
        <w:rPr>
          <w:spacing w:val="-10"/>
        </w:rPr>
        <w:t> </w:t>
      </w:r>
      <w:r>
        <w:rPr/>
        <w:t>should</w:t>
      </w:r>
      <w:r>
        <w:rPr>
          <w:spacing w:val="-10"/>
        </w:rPr>
        <w:t> </w:t>
      </w:r>
      <w:r>
        <w:rPr/>
        <w:t>not</w:t>
      </w:r>
      <w:r>
        <w:rPr>
          <w:spacing w:val="-10"/>
        </w:rPr>
        <w:t> </w:t>
      </w:r>
      <w:r>
        <w:rPr/>
        <w:t>be</w:t>
      </w:r>
      <w:r>
        <w:rPr>
          <w:spacing w:val="-10"/>
        </w:rPr>
        <w:t> </w:t>
      </w:r>
      <w:r>
        <w:rPr/>
        <w:t>delayed</w:t>
      </w:r>
      <w:r>
        <w:rPr>
          <w:spacing w:val="-10"/>
        </w:rPr>
        <w:t> </w:t>
      </w:r>
      <w:r>
        <w:rPr/>
        <w:t>any</w:t>
      </w:r>
      <w:r>
        <w:rPr/>
        <w:t> further.</w:t>
      </w:r>
    </w:p>
    <w:p>
      <w:pPr>
        <w:pStyle w:val="BodyText"/>
        <w:spacing w:line="259" w:lineRule="auto"/>
        <w:ind w:right="113"/>
        <w:jc w:val="both"/>
      </w:pPr>
      <w:r>
        <w:rPr/>
        <w:t>We</w:t>
      </w:r>
      <w:r>
        <w:rPr>
          <w:spacing w:val="12"/>
        </w:rPr>
        <w:t> </w:t>
      </w:r>
      <w:r>
        <w:rPr/>
        <w:t>also</w:t>
      </w:r>
      <w:r>
        <w:rPr>
          <w:spacing w:val="12"/>
        </w:rPr>
        <w:t> </w:t>
      </w:r>
      <w:r>
        <w:rPr/>
        <w:t>note</w:t>
      </w:r>
      <w:r>
        <w:rPr>
          <w:spacing w:val="12"/>
        </w:rPr>
        <w:t> </w:t>
      </w:r>
      <w:r>
        <w:rPr/>
        <w:t>that</w:t>
      </w:r>
      <w:r>
        <w:rPr>
          <w:spacing w:val="12"/>
        </w:rPr>
        <w:t> </w:t>
      </w:r>
      <w:r>
        <w:rPr/>
        <w:t>in</w:t>
      </w:r>
      <w:r>
        <w:rPr>
          <w:spacing w:val="12"/>
        </w:rPr>
        <w:t> </w:t>
      </w:r>
      <w:r>
        <w:rPr/>
        <w:t>the</w:t>
      </w:r>
      <w:r>
        <w:rPr>
          <w:spacing w:val="12"/>
        </w:rPr>
        <w:t> </w:t>
      </w:r>
      <w:r>
        <w:rPr/>
        <w:t>publication</w:t>
      </w:r>
      <w:r>
        <w:rPr>
          <w:spacing w:val="12"/>
        </w:rPr>
        <w:t> </w:t>
      </w:r>
      <w:r>
        <w:rPr/>
        <w:t>of</w:t>
      </w:r>
      <w:r>
        <w:rPr>
          <w:spacing w:val="12"/>
        </w:rPr>
        <w:t> </w:t>
      </w:r>
      <w:r>
        <w:rPr/>
        <w:t>the</w:t>
      </w:r>
      <w:r>
        <w:rPr>
          <w:spacing w:val="12"/>
        </w:rPr>
        <w:t> </w:t>
      </w:r>
      <w:r>
        <w:rPr/>
        <w:t>chimeric</w:t>
      </w:r>
      <w:r>
        <w:rPr>
          <w:spacing w:val="12"/>
        </w:rPr>
        <w:t> </w:t>
      </w:r>
      <w:r>
        <w:rPr/>
        <w:t>virus</w:t>
      </w:r>
      <w:r>
        <w:rPr>
          <w:spacing w:val="12"/>
        </w:rPr>
        <w:t> </w:t>
      </w:r>
      <w:r>
        <w:rPr/>
        <w:t>SHC015-MA15</w:t>
      </w:r>
      <w:r>
        <w:rPr>
          <w:spacing w:val="12"/>
        </w:rPr>
        <w:t> </w:t>
      </w:r>
      <w:r>
        <w:rPr/>
        <w:t>in</w:t>
      </w:r>
      <w:r>
        <w:rPr>
          <w:spacing w:val="12"/>
        </w:rPr>
        <w:t> </w:t>
      </w:r>
      <w:r>
        <w:rPr/>
        <w:t>2015,</w:t>
      </w:r>
      <w:r>
        <w:rPr>
          <w:spacing w:val="12"/>
        </w:rPr>
        <w:t> </w:t>
      </w:r>
      <w:r>
        <w:rPr/>
        <w:t>the</w:t>
      </w:r>
      <w:r>
        <w:rPr>
          <w:spacing w:val="12"/>
        </w:rPr>
        <w:t> </w:t>
      </w:r>
      <w:r>
        <w:rPr/>
        <w:t>attribution</w:t>
      </w:r>
      <w:r>
        <w:rPr>
          <w:spacing w:val="12"/>
        </w:rPr>
        <w:t> </w:t>
      </w:r>
      <w:r>
        <w:rPr/>
        <w:t>of</w:t>
      </w:r>
      <w:r>
        <w:rPr/>
        <w:t> funding of Zhengli Shi by the NIAID was initially left out. It was reinstated in the publication in 2016</w:t>
      </w:r>
      <w:r>
        <w:rPr>
          <w:spacing w:val="36"/>
        </w:rPr>
        <w:t> </w:t>
      </w:r>
      <w:r>
        <w:rPr/>
        <w:t>in</w:t>
      </w:r>
      <w:r>
        <w:rPr/>
        <w:t> a corrigendum, perhaps after the meeting in January 2016 to reinstate NIH funding for</w:t>
      </w:r>
      <w:r>
        <w:rPr>
          <w:spacing w:val="32"/>
        </w:rPr>
        <w:t> </w:t>
      </w:r>
      <w:r>
        <w:rPr/>
        <w:t>gain-of-function</w:t>
      </w:r>
      <w:r>
        <w:rPr/>
        <w:t> research on viruses. This is an unusual scientific behavior, which needs an explanation</w:t>
      </w:r>
      <w:r>
        <w:rPr>
          <w:spacing w:val="-1"/>
        </w:rPr>
        <w:t> </w:t>
      </w:r>
      <w:r>
        <w:rPr/>
        <w:t>for.</w:t>
      </w:r>
    </w:p>
    <w:p>
      <w:pPr>
        <w:pStyle w:val="BodyText"/>
        <w:spacing w:line="259" w:lineRule="auto"/>
        <w:ind w:right="113"/>
        <w:jc w:val="both"/>
      </w:pPr>
      <w:r>
        <w:rPr/>
        <w:t>What is not thoroughly described in this report is the various evidence indicating that</w:t>
      </w:r>
      <w:r>
        <w:rPr>
          <w:spacing w:val="26"/>
        </w:rPr>
        <w:t> </w:t>
      </w:r>
      <w:r>
        <w:rPr/>
        <w:t>several</w:t>
      </w:r>
      <w:r>
        <w:rPr>
          <w:w w:val="99"/>
        </w:rPr>
        <w:t> </w:t>
      </w:r>
      <w:r>
        <w:rPr/>
        <w:t>coronaviruses recently published (RaTG13</w:t>
      </w:r>
      <w:r>
        <w:rPr>
          <w:rFonts w:ascii="Times New Roman"/>
          <w:position w:val="8"/>
          <w:sz w:val="16"/>
        </w:rPr>
        <w:t>18</w:t>
      </w:r>
      <w:r>
        <w:rPr/>
        <w:t>, RmYN02</w:t>
      </w:r>
      <w:r>
        <w:rPr>
          <w:rFonts w:ascii="Times New Roman"/>
          <w:position w:val="8"/>
          <w:sz w:val="16"/>
        </w:rPr>
        <w:t>30</w:t>
      </w:r>
      <w:r>
        <w:rPr/>
        <w:t>, and several pangolin coronaviruses</w:t>
      </w:r>
      <w:r>
        <w:rPr>
          <w:rFonts w:ascii="Times New Roman"/>
          <w:position w:val="8"/>
          <w:sz w:val="16"/>
        </w:rPr>
        <w:t>27-29,31</w:t>
      </w:r>
      <w:r>
        <w:rPr/>
        <w:t>)</w:t>
      </w:r>
      <w:r>
        <w:rPr>
          <w:spacing w:val="2"/>
        </w:rPr>
        <w:t> </w:t>
      </w:r>
      <w:r>
        <w:rPr/>
        <w:t>are</w:t>
      </w:r>
      <w:r>
        <w:rPr>
          <w:w w:val="99"/>
        </w:rPr>
        <w:t> </w:t>
      </w:r>
      <w:r>
        <w:rPr/>
        <w:t>highly suspicious and likely fraudulent. These fabrications would serve no purpose other than to</w:t>
      </w:r>
      <w:r>
        <w:rPr>
          <w:spacing w:val="40"/>
        </w:rPr>
        <w:t> </w:t>
      </w:r>
      <w:r>
        <w:rPr/>
        <w:t>deceive</w:t>
      </w:r>
      <w:r>
        <w:rPr>
          <w:w w:val="99"/>
        </w:rPr>
        <w:t> </w:t>
      </w:r>
      <w:r>
        <w:rPr/>
        <w:t>the</w:t>
      </w:r>
      <w:r>
        <w:rPr>
          <w:spacing w:val="38"/>
        </w:rPr>
        <w:t> </w:t>
      </w:r>
      <w:r>
        <w:rPr/>
        <w:t>scientific</w:t>
      </w:r>
      <w:r>
        <w:rPr>
          <w:spacing w:val="38"/>
        </w:rPr>
        <w:t> </w:t>
      </w:r>
      <w:r>
        <w:rPr/>
        <w:t>community</w:t>
      </w:r>
      <w:r>
        <w:rPr>
          <w:spacing w:val="38"/>
        </w:rPr>
        <w:t> </w:t>
      </w:r>
      <w:r>
        <w:rPr/>
        <w:t>and</w:t>
      </w:r>
      <w:r>
        <w:rPr>
          <w:spacing w:val="38"/>
        </w:rPr>
        <w:t> </w:t>
      </w:r>
      <w:r>
        <w:rPr/>
        <w:t>the</w:t>
      </w:r>
      <w:r>
        <w:rPr>
          <w:spacing w:val="38"/>
        </w:rPr>
        <w:t> </w:t>
      </w:r>
      <w:r>
        <w:rPr/>
        <w:t>general</w:t>
      </w:r>
      <w:r>
        <w:rPr>
          <w:spacing w:val="38"/>
        </w:rPr>
        <w:t> </w:t>
      </w:r>
      <w:r>
        <w:rPr/>
        <w:t>public</w:t>
      </w:r>
      <w:r>
        <w:rPr>
          <w:spacing w:val="38"/>
        </w:rPr>
        <w:t> </w:t>
      </w:r>
      <w:r>
        <w:rPr/>
        <w:t>so</w:t>
      </w:r>
      <w:r>
        <w:rPr>
          <w:spacing w:val="38"/>
        </w:rPr>
        <w:t> </w:t>
      </w:r>
      <w:r>
        <w:rPr/>
        <w:t>that</w:t>
      </w:r>
      <w:r>
        <w:rPr>
          <w:spacing w:val="38"/>
        </w:rPr>
        <w:t> </w:t>
      </w:r>
      <w:r>
        <w:rPr/>
        <w:t>the</w:t>
      </w:r>
      <w:r>
        <w:rPr>
          <w:spacing w:val="38"/>
        </w:rPr>
        <w:t> </w:t>
      </w:r>
      <w:r>
        <w:rPr/>
        <w:t>true</w:t>
      </w:r>
      <w:r>
        <w:rPr>
          <w:spacing w:val="38"/>
        </w:rPr>
        <w:t> </w:t>
      </w:r>
      <w:r>
        <w:rPr/>
        <w:t>identity</w:t>
      </w:r>
      <w:r>
        <w:rPr>
          <w:spacing w:val="38"/>
        </w:rPr>
        <w:t> </w:t>
      </w:r>
      <w:r>
        <w:rPr/>
        <w:t>of</w:t>
      </w:r>
      <w:r>
        <w:rPr>
          <w:spacing w:val="38"/>
        </w:rPr>
        <w:t> </w:t>
      </w:r>
      <w:r>
        <w:rPr/>
        <w:t>SARS-CoV-2</w:t>
      </w:r>
      <w:r>
        <w:rPr>
          <w:spacing w:val="38"/>
        </w:rPr>
        <w:t> </w:t>
      </w:r>
      <w:r>
        <w:rPr/>
        <w:t>is</w:t>
      </w:r>
      <w:r>
        <w:rPr>
          <w:spacing w:val="38"/>
        </w:rPr>
        <w:t> </w:t>
      </w:r>
      <w:r>
        <w:rPr/>
        <w:t>hidden.</w:t>
      </w:r>
      <w:r>
        <w:rPr/>
        <w:t> Although exclusion of details of such evidence does not alter the conclusion of the current report, we</w:t>
      </w:r>
      <w:r>
        <w:rPr>
          <w:spacing w:val="7"/>
        </w:rPr>
        <w:t> </w:t>
      </w:r>
      <w:r>
        <w:rPr/>
        <w:t>do</w:t>
      </w:r>
      <w:r>
        <w:rPr/>
        <w:t> believe</w:t>
      </w:r>
      <w:r>
        <w:rPr>
          <w:spacing w:val="33"/>
        </w:rPr>
        <w:t> </w:t>
      </w:r>
      <w:r>
        <w:rPr/>
        <w:t>that</w:t>
      </w:r>
      <w:r>
        <w:rPr>
          <w:spacing w:val="33"/>
        </w:rPr>
        <w:t> </w:t>
      </w:r>
      <w:r>
        <w:rPr/>
        <w:t>these</w:t>
      </w:r>
      <w:r>
        <w:rPr>
          <w:spacing w:val="33"/>
        </w:rPr>
        <w:t> </w:t>
      </w:r>
      <w:r>
        <w:rPr/>
        <w:t>details</w:t>
      </w:r>
      <w:r>
        <w:rPr>
          <w:spacing w:val="33"/>
        </w:rPr>
        <w:t> </w:t>
      </w:r>
      <w:r>
        <w:rPr/>
        <w:t>would</w:t>
      </w:r>
      <w:r>
        <w:rPr>
          <w:spacing w:val="33"/>
        </w:rPr>
        <w:t> </w:t>
      </w:r>
      <w:r>
        <w:rPr/>
        <w:t>provide</w:t>
      </w:r>
      <w:r>
        <w:rPr>
          <w:spacing w:val="33"/>
        </w:rPr>
        <w:t> </w:t>
      </w:r>
      <w:r>
        <w:rPr/>
        <w:t>additional</w:t>
      </w:r>
      <w:r>
        <w:rPr>
          <w:spacing w:val="33"/>
        </w:rPr>
        <w:t> </w:t>
      </w:r>
      <w:r>
        <w:rPr/>
        <w:t>support</w:t>
      </w:r>
      <w:r>
        <w:rPr>
          <w:spacing w:val="33"/>
        </w:rPr>
        <w:t> </w:t>
      </w:r>
      <w:r>
        <w:rPr/>
        <w:t>for</w:t>
      </w:r>
      <w:r>
        <w:rPr>
          <w:spacing w:val="33"/>
        </w:rPr>
        <w:t> </w:t>
      </w:r>
      <w:r>
        <w:rPr/>
        <w:t>our</w:t>
      </w:r>
      <w:r>
        <w:rPr>
          <w:spacing w:val="33"/>
        </w:rPr>
        <w:t> </w:t>
      </w:r>
      <w:r>
        <w:rPr/>
        <w:t>contention</w:t>
      </w:r>
      <w:r>
        <w:rPr>
          <w:spacing w:val="33"/>
        </w:rPr>
        <w:t> </w:t>
      </w:r>
      <w:r>
        <w:rPr/>
        <w:t>that</w:t>
      </w:r>
      <w:r>
        <w:rPr>
          <w:spacing w:val="33"/>
        </w:rPr>
        <w:t> </w:t>
      </w:r>
      <w:r>
        <w:rPr/>
        <w:t>SARS-CoV-2</w:t>
      </w:r>
      <w:r>
        <w:rPr>
          <w:spacing w:val="33"/>
        </w:rPr>
        <w:t> </w:t>
      </w:r>
      <w:r>
        <w:rPr/>
        <w:t>is</w:t>
      </w:r>
      <w:r>
        <w:rPr>
          <w:spacing w:val="33"/>
        </w:rPr>
        <w:t> </w:t>
      </w:r>
      <w:r>
        <w:rPr/>
        <w:t>a</w:t>
      </w:r>
      <w:r>
        <w:rPr>
          <w:w w:val="99"/>
        </w:rPr>
        <w:t> </w:t>
      </w:r>
      <w:r>
        <w:rPr/>
        <w:t>laboratory-enhanced</w:t>
      </w:r>
      <w:r>
        <w:rPr>
          <w:spacing w:val="-15"/>
        </w:rPr>
        <w:t> </w:t>
      </w:r>
      <w:r>
        <w:rPr/>
        <w:t>virus</w:t>
      </w:r>
      <w:r>
        <w:rPr>
          <w:spacing w:val="-15"/>
        </w:rPr>
        <w:t> </w:t>
      </w:r>
      <w:r>
        <w:rPr/>
        <w:t>and</w:t>
      </w:r>
      <w:r>
        <w:rPr>
          <w:spacing w:val="-15"/>
        </w:rPr>
        <w:t> </w:t>
      </w:r>
      <w:r>
        <w:rPr/>
        <w:t>a</w:t>
      </w:r>
      <w:r>
        <w:rPr>
          <w:spacing w:val="-15"/>
        </w:rPr>
        <w:t> </w:t>
      </w:r>
      <w:r>
        <w:rPr/>
        <w:t>product</w:t>
      </w:r>
      <w:r>
        <w:rPr>
          <w:spacing w:val="-15"/>
        </w:rPr>
        <w:t> </w:t>
      </w:r>
      <w:r>
        <w:rPr/>
        <w:t>of</w:t>
      </w:r>
      <w:r>
        <w:rPr>
          <w:spacing w:val="-15"/>
        </w:rPr>
        <w:t> </w:t>
      </w:r>
      <w:r>
        <w:rPr/>
        <w:t>gain-of-function</w:t>
      </w:r>
      <w:r>
        <w:rPr>
          <w:spacing w:val="-15"/>
        </w:rPr>
        <w:t> </w:t>
      </w:r>
      <w:r>
        <w:rPr/>
        <w:t>research.</w:t>
      </w:r>
      <w:r>
        <w:rPr>
          <w:spacing w:val="-14"/>
        </w:rPr>
        <w:t> </w:t>
      </w:r>
      <w:r>
        <w:rPr/>
        <w:t>A</w:t>
      </w:r>
      <w:r>
        <w:rPr>
          <w:spacing w:val="-15"/>
        </w:rPr>
        <w:t> </w:t>
      </w:r>
      <w:r>
        <w:rPr/>
        <w:t>follow-up</w:t>
      </w:r>
      <w:r>
        <w:rPr>
          <w:spacing w:val="-15"/>
        </w:rPr>
        <w:t> </w:t>
      </w:r>
      <w:r>
        <w:rPr/>
        <w:t>report</w:t>
      </w:r>
      <w:r>
        <w:rPr>
          <w:spacing w:val="-15"/>
        </w:rPr>
        <w:t> </w:t>
      </w:r>
      <w:r>
        <w:rPr/>
        <w:t>focusing</w:t>
      </w:r>
      <w:r>
        <w:rPr>
          <w:spacing w:val="-15"/>
        </w:rPr>
        <w:t> </w:t>
      </w:r>
      <w:r>
        <w:rPr/>
        <w:t>on</w:t>
      </w:r>
      <w:r>
        <w:rPr>
          <w:spacing w:val="-15"/>
        </w:rPr>
        <w:t> </w:t>
      </w:r>
      <w:r>
        <w:rPr/>
        <w:t>such</w:t>
      </w:r>
      <w:r>
        <w:rPr/>
        <w:t> additional evidence is now being prepared and will be submitted</w:t>
      </w:r>
      <w:r>
        <w:rPr>
          <w:spacing w:val="-1"/>
        </w:rPr>
        <w:t> </w:t>
      </w:r>
      <w:r>
        <w:rPr/>
        <w:t>shortly.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pStyle w:val="Heading1"/>
        <w:spacing w:line="240" w:lineRule="auto"/>
        <w:ind w:right="113"/>
        <w:jc w:val="left"/>
        <w:rPr>
          <w:b w:val="0"/>
          <w:bCs w:val="0"/>
        </w:rPr>
      </w:pPr>
      <w:r>
        <w:rPr/>
        <w:t>Acknowledgements</w:t>
      </w:r>
      <w:r>
        <w:rPr>
          <w:b w:val="0"/>
        </w:rPr>
      </w:r>
    </w:p>
    <w:p>
      <w:pPr>
        <w:pStyle w:val="BodyText"/>
        <w:spacing w:line="259" w:lineRule="auto" w:before="180"/>
        <w:ind w:right="113"/>
        <w:jc w:val="both"/>
      </w:pPr>
      <w:r>
        <w:rPr/>
        <w:t>We</w:t>
      </w:r>
      <w:r>
        <w:rPr>
          <w:spacing w:val="-4"/>
        </w:rPr>
        <w:t> </w:t>
      </w:r>
      <w:r>
        <w:rPr/>
        <w:t>would</w:t>
      </w:r>
      <w:r>
        <w:rPr>
          <w:spacing w:val="-4"/>
        </w:rPr>
        <w:t> </w:t>
      </w:r>
      <w:r>
        <w:rPr/>
        <w:t>like</w:t>
      </w:r>
      <w:r>
        <w:rPr>
          <w:spacing w:val="-4"/>
        </w:rPr>
        <w:t> </w:t>
      </w:r>
      <w:r>
        <w:rPr/>
        <w:t>to</w:t>
      </w:r>
      <w:r>
        <w:rPr>
          <w:spacing w:val="-4"/>
        </w:rPr>
        <w:t> </w:t>
      </w:r>
      <w:r>
        <w:rPr/>
        <w:t>thank</w:t>
      </w:r>
      <w:r>
        <w:rPr>
          <w:spacing w:val="-4"/>
        </w:rPr>
        <w:t> </w:t>
      </w:r>
      <w:r>
        <w:rPr/>
        <w:t>Daoyu</w:t>
      </w:r>
      <w:r>
        <w:rPr>
          <w:spacing w:val="-4"/>
        </w:rPr>
        <w:t> </w:t>
      </w:r>
      <w:r>
        <w:rPr/>
        <w:t>Zhang</w:t>
      </w:r>
      <w:r>
        <w:rPr>
          <w:spacing w:val="-4"/>
        </w:rPr>
        <w:t> </w:t>
      </w:r>
      <w:r>
        <w:rPr/>
        <w:t>for</w:t>
      </w:r>
      <w:r>
        <w:rPr>
          <w:spacing w:val="-4"/>
        </w:rPr>
        <w:t> </w:t>
      </w:r>
      <w:r>
        <w:rPr/>
        <w:t>sharing</w:t>
      </w:r>
      <w:r>
        <w:rPr>
          <w:spacing w:val="-4"/>
        </w:rPr>
        <w:t> </w:t>
      </w:r>
      <w:r>
        <w:rPr/>
        <w:t>with</w:t>
      </w:r>
      <w:r>
        <w:rPr>
          <w:spacing w:val="-4"/>
        </w:rPr>
        <w:t> </w:t>
      </w:r>
      <w:r>
        <w:rPr/>
        <w:t>us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findings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mutations</w:t>
      </w:r>
      <w:r>
        <w:rPr>
          <w:spacing w:val="-4"/>
        </w:rPr>
        <w:t> </w:t>
      </w:r>
      <w:r>
        <w:rPr/>
        <w:t>in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E</w:t>
      </w:r>
      <w:r>
        <w:rPr>
          <w:spacing w:val="-4"/>
        </w:rPr>
        <w:t> </w:t>
      </w:r>
      <w:r>
        <w:rPr/>
        <w:t>proteins</w:t>
      </w:r>
      <w:r>
        <w:rPr>
          <w:spacing w:val="-4"/>
        </w:rPr>
        <w:t> </w:t>
      </w:r>
      <w:r>
        <w:rPr/>
        <w:t>in</w:t>
      </w:r>
      <w:r>
        <w:rPr/>
        <w:t> different</w:t>
      </w:r>
      <w:r>
        <w:rPr>
          <w:spacing w:val="-9"/>
        </w:rPr>
        <w:t> </w:t>
      </w:r>
      <w:r>
        <w:rPr/>
        <w:t>sub-groups</w:t>
      </w:r>
      <w:r>
        <w:rPr>
          <w:spacing w:val="-9"/>
        </w:rPr>
        <w:t> </w:t>
      </w:r>
      <w:r>
        <w:rPr/>
        <w:t>of</w:t>
      </w:r>
      <w:r>
        <w:rPr>
          <w:spacing w:val="-9"/>
        </w:rPr>
        <w:t> </w:t>
      </w:r>
      <w:r>
        <w:rPr/>
        <w:t>β</w:t>
      </w:r>
      <w:r>
        <w:rPr>
          <w:spacing w:val="-9"/>
        </w:rPr>
        <w:t> </w:t>
      </w:r>
      <w:r>
        <w:rPr/>
        <w:t>coronaviruses.</w:t>
      </w:r>
      <w:r>
        <w:rPr>
          <w:spacing w:val="-9"/>
        </w:rPr>
        <w:t> </w:t>
      </w:r>
      <w:r>
        <w:rPr/>
        <w:t>We</w:t>
      </w:r>
      <w:r>
        <w:rPr>
          <w:spacing w:val="-9"/>
        </w:rPr>
        <w:t> </w:t>
      </w:r>
      <w:r>
        <w:rPr/>
        <w:t>also</w:t>
      </w:r>
      <w:r>
        <w:rPr>
          <w:spacing w:val="-9"/>
        </w:rPr>
        <w:t> </w:t>
      </w:r>
      <w:r>
        <w:rPr/>
        <w:t>thank</w:t>
      </w:r>
      <w:r>
        <w:rPr>
          <w:spacing w:val="-9"/>
        </w:rPr>
        <w:t> </w:t>
      </w:r>
      <w:r>
        <w:rPr/>
        <w:t>all</w:t>
      </w:r>
      <w:r>
        <w:rPr>
          <w:spacing w:val="-9"/>
        </w:rPr>
        <w:t> </w:t>
      </w:r>
      <w:r>
        <w:rPr/>
        <w:t>the</w:t>
      </w:r>
      <w:r>
        <w:rPr>
          <w:spacing w:val="-9"/>
        </w:rPr>
        <w:t> </w:t>
      </w:r>
      <w:r>
        <w:rPr/>
        <w:t>anonymous</w:t>
      </w:r>
      <w:r>
        <w:rPr>
          <w:spacing w:val="-9"/>
        </w:rPr>
        <w:t> </w:t>
      </w:r>
      <w:r>
        <w:rPr/>
        <w:t>scientists</w:t>
      </w:r>
      <w:r>
        <w:rPr>
          <w:spacing w:val="-9"/>
        </w:rPr>
        <w:t> </w:t>
      </w:r>
      <w:r>
        <w:rPr/>
        <w:t>and</w:t>
      </w:r>
      <w:r>
        <w:rPr>
          <w:spacing w:val="-9"/>
        </w:rPr>
        <w:t> </w:t>
      </w:r>
      <w:r>
        <w:rPr/>
        <w:t>other</w:t>
      </w:r>
      <w:r>
        <w:rPr>
          <w:spacing w:val="-9"/>
        </w:rPr>
        <w:t> </w:t>
      </w:r>
      <w:r>
        <w:rPr/>
        <w:t>individuals,</w:t>
      </w:r>
      <w:r>
        <w:rPr/>
        <w:t> who have contributed in uncovering various facts associated with the origin of</w:t>
      </w:r>
      <w:r>
        <w:rPr>
          <w:spacing w:val="-1"/>
        </w:rPr>
        <w:t> </w:t>
      </w:r>
      <w:r>
        <w:rPr/>
        <w:t>SARS-CoV-2.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pStyle w:val="Heading1"/>
        <w:spacing w:line="240" w:lineRule="auto"/>
        <w:ind w:right="113"/>
        <w:jc w:val="left"/>
        <w:rPr>
          <w:b w:val="0"/>
          <w:bCs w:val="0"/>
        </w:rPr>
      </w:pPr>
      <w:r>
        <w:rPr/>
        <w:t>References:</w:t>
      </w:r>
      <w:r>
        <w:rPr>
          <w:b w:val="0"/>
        </w:rPr>
      </w:r>
    </w:p>
    <w:p>
      <w:pPr>
        <w:pStyle w:val="ListParagraph"/>
        <w:numPr>
          <w:ilvl w:val="0"/>
          <w:numId w:val="5"/>
        </w:numPr>
        <w:tabs>
          <w:tab w:pos="825" w:val="left" w:leader="none"/>
        </w:tabs>
        <w:spacing w:line="240" w:lineRule="auto" w:before="179" w:after="0"/>
        <w:ind w:left="824" w:right="610" w:hanging="72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z w:val="22"/>
        </w:rPr>
        <w:t>Zhan,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z w:val="22"/>
        </w:rPr>
        <w:t>S.H.,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z w:val="22"/>
        </w:rPr>
        <w:t>Deverman,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z w:val="22"/>
        </w:rPr>
        <w:t>B.E.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z w:val="22"/>
        </w:rPr>
        <w:t>&amp;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Chan,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z w:val="22"/>
        </w:rPr>
        <w:t>Y.A.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z w:val="22"/>
        </w:rPr>
        <w:t>SARS-CoV-2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is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well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adapted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for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humans.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What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does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this</w:t>
      </w:r>
      <w:r>
        <w:rPr>
          <w:rFonts w:ascii="Times New Roman"/>
          <w:w w:val="100"/>
          <w:sz w:val="22"/>
        </w:rPr>
        <w:t> </w:t>
      </w:r>
      <w:r>
        <w:rPr>
          <w:rFonts w:ascii="Times New Roman"/>
          <w:sz w:val="22"/>
        </w:rPr>
        <w:t>mean for re-emergence? </w:t>
      </w:r>
      <w:r>
        <w:rPr>
          <w:rFonts w:ascii="Times New Roman"/>
          <w:i/>
          <w:sz w:val="22"/>
        </w:rPr>
        <w:t>bioRxiv</w:t>
      </w:r>
      <w:r>
        <w:rPr>
          <w:rFonts w:ascii="Times New Roman"/>
          <w:sz w:val="22"/>
        </w:rPr>
        <w:t>, </w:t>
      </w:r>
      <w:r>
        <w:rPr>
          <w:rFonts w:ascii="Times New Roman"/>
          <w:color w:val="0563C1"/>
          <w:sz w:val="22"/>
        </w:rPr>
      </w:r>
      <w:r>
        <w:rPr>
          <w:rFonts w:ascii="Times New Roman"/>
          <w:color w:val="0563C1"/>
          <w:sz w:val="22"/>
          <w:u w:val="single" w:color="0563C1"/>
        </w:rPr>
        <w:t>https://doi.org/10.1101/2020.05.01.073262</w:t>
      </w:r>
      <w:r>
        <w:rPr>
          <w:rFonts w:ascii="Times New Roman"/>
          <w:color w:val="0563C1"/>
          <w:spacing w:val="-13"/>
          <w:sz w:val="22"/>
          <w:u w:val="single" w:color="0563C1"/>
        </w:rPr>
        <w:t> </w:t>
      </w:r>
      <w:r>
        <w:rPr>
          <w:rFonts w:ascii="Times New Roman"/>
          <w:color w:val="0563C1"/>
          <w:spacing w:val="-13"/>
          <w:sz w:val="22"/>
        </w:rPr>
      </w:r>
      <w:r>
        <w:rPr>
          <w:rFonts w:ascii="Times New Roman"/>
          <w:sz w:val="22"/>
        </w:rPr>
        <w:t>(2020).</w:t>
      </w:r>
    </w:p>
    <w:p>
      <w:pPr>
        <w:pStyle w:val="ListParagraph"/>
        <w:numPr>
          <w:ilvl w:val="0"/>
          <w:numId w:val="5"/>
        </w:numPr>
        <w:tabs>
          <w:tab w:pos="825" w:val="left" w:leader="none"/>
        </w:tabs>
        <w:spacing w:line="250" w:lineRule="exact" w:before="7" w:after="0"/>
        <w:ind w:left="824" w:right="265" w:hanging="72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z w:val="22"/>
        </w:rPr>
        <w:t>Mou,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H.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et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al.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Mutations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from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bat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ACE2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orthologs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markedly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enhance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ACE2-Fc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neutralization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of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SARS-</w:t>
      </w:r>
      <w:r>
        <w:rPr>
          <w:rFonts w:ascii="Times New Roman"/>
          <w:w w:val="100"/>
          <w:sz w:val="22"/>
        </w:rPr>
        <w:t> </w:t>
      </w:r>
      <w:r>
        <w:rPr>
          <w:rFonts w:ascii="Times New Roman"/>
          <w:sz w:val="22"/>
        </w:rPr>
        <w:t>CoV-2. </w:t>
      </w:r>
      <w:r>
        <w:rPr>
          <w:rFonts w:ascii="Times New Roman"/>
          <w:i/>
          <w:sz w:val="22"/>
        </w:rPr>
        <w:t>bioRxiv</w:t>
      </w:r>
      <w:r>
        <w:rPr>
          <w:rFonts w:ascii="Times New Roman"/>
          <w:sz w:val="22"/>
        </w:rPr>
        <w:t>, </w:t>
      </w:r>
      <w:r>
        <w:rPr>
          <w:rFonts w:ascii="Times New Roman"/>
          <w:color w:val="0563C1"/>
          <w:sz w:val="22"/>
        </w:rPr>
      </w:r>
      <w:r>
        <w:rPr>
          <w:rFonts w:ascii="Times New Roman"/>
          <w:color w:val="0563C1"/>
          <w:sz w:val="22"/>
          <w:u w:val="single" w:color="0563C1"/>
        </w:rPr>
        <w:t>https://doi.org/10.1101/2020.06.29.178459</w:t>
      </w:r>
      <w:r>
        <w:rPr>
          <w:rFonts w:ascii="Times New Roman"/>
          <w:color w:val="0563C1"/>
          <w:spacing w:val="-6"/>
          <w:sz w:val="22"/>
          <w:u w:val="single" w:color="0563C1"/>
        </w:rPr>
        <w:t> </w:t>
      </w:r>
      <w:r>
        <w:rPr>
          <w:rFonts w:ascii="Times New Roman"/>
          <w:color w:val="0563C1"/>
          <w:spacing w:val="-6"/>
          <w:sz w:val="22"/>
        </w:rPr>
      </w:r>
      <w:r>
        <w:rPr>
          <w:rFonts w:ascii="Times New Roman"/>
          <w:sz w:val="22"/>
        </w:rPr>
        <w:t>(2020).</w:t>
      </w:r>
    </w:p>
    <w:p>
      <w:pPr>
        <w:pStyle w:val="ListParagraph"/>
        <w:numPr>
          <w:ilvl w:val="0"/>
          <w:numId w:val="5"/>
        </w:numPr>
        <w:tabs>
          <w:tab w:pos="825" w:val="left" w:leader="none"/>
        </w:tabs>
        <w:spacing w:line="240" w:lineRule="auto" w:before="0" w:after="0"/>
        <w:ind w:left="824" w:right="509" w:hanging="72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z w:val="22"/>
        </w:rPr>
        <w:t>Piplani,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S.,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Singh,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P.K.,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Winkler,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D.A.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&amp;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Petrovsky,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N.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In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silico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comparison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of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spike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protein-ACE2</w:t>
      </w:r>
      <w:r>
        <w:rPr>
          <w:rFonts w:ascii="Times New Roman"/>
          <w:spacing w:val="-1"/>
          <w:w w:val="100"/>
          <w:sz w:val="22"/>
        </w:rPr>
        <w:t> </w:t>
      </w:r>
      <w:r>
        <w:rPr>
          <w:rFonts w:ascii="Times New Roman"/>
          <w:sz w:val="22"/>
        </w:rPr>
        <w:t>binding</w:t>
      </w:r>
      <w:r>
        <w:rPr>
          <w:rFonts w:ascii="Times New Roman"/>
          <w:spacing w:val="-5"/>
          <w:sz w:val="22"/>
        </w:rPr>
        <w:t> </w:t>
      </w:r>
      <w:r>
        <w:rPr>
          <w:rFonts w:ascii="Times New Roman"/>
          <w:sz w:val="22"/>
        </w:rPr>
        <w:t>affinities</w:t>
      </w:r>
      <w:r>
        <w:rPr>
          <w:rFonts w:ascii="Times New Roman"/>
          <w:spacing w:val="-5"/>
          <w:sz w:val="22"/>
        </w:rPr>
        <w:t> </w:t>
      </w:r>
      <w:r>
        <w:rPr>
          <w:rFonts w:ascii="Times New Roman"/>
          <w:sz w:val="22"/>
        </w:rPr>
        <w:t>across</w:t>
      </w:r>
      <w:r>
        <w:rPr>
          <w:rFonts w:ascii="Times New Roman"/>
          <w:spacing w:val="-5"/>
          <w:sz w:val="22"/>
        </w:rPr>
        <w:t> </w:t>
      </w:r>
      <w:r>
        <w:rPr>
          <w:rFonts w:ascii="Times New Roman"/>
          <w:sz w:val="22"/>
        </w:rPr>
        <w:t>species;</w:t>
      </w:r>
      <w:r>
        <w:rPr>
          <w:rFonts w:ascii="Times New Roman"/>
          <w:spacing w:val="-5"/>
          <w:sz w:val="22"/>
        </w:rPr>
        <w:t> </w:t>
      </w:r>
      <w:r>
        <w:rPr>
          <w:rFonts w:ascii="Times New Roman"/>
          <w:sz w:val="22"/>
        </w:rPr>
        <w:t>significance</w:t>
      </w:r>
      <w:r>
        <w:rPr>
          <w:rFonts w:ascii="Times New Roman"/>
          <w:spacing w:val="-5"/>
          <w:sz w:val="22"/>
        </w:rPr>
        <w:t> </w:t>
      </w:r>
      <w:r>
        <w:rPr>
          <w:rFonts w:ascii="Times New Roman"/>
          <w:sz w:val="22"/>
        </w:rPr>
        <w:t>for</w:t>
      </w:r>
      <w:r>
        <w:rPr>
          <w:rFonts w:ascii="Times New Roman"/>
          <w:spacing w:val="-5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spacing w:val="-5"/>
          <w:sz w:val="22"/>
        </w:rPr>
        <w:t> </w:t>
      </w:r>
      <w:r>
        <w:rPr>
          <w:rFonts w:ascii="Times New Roman"/>
          <w:sz w:val="22"/>
        </w:rPr>
        <w:t>possible</w:t>
      </w:r>
      <w:r>
        <w:rPr>
          <w:rFonts w:ascii="Times New Roman"/>
          <w:spacing w:val="-5"/>
          <w:sz w:val="22"/>
        </w:rPr>
        <w:t> </w:t>
      </w:r>
      <w:r>
        <w:rPr>
          <w:rFonts w:ascii="Times New Roman"/>
          <w:sz w:val="22"/>
        </w:rPr>
        <w:t>origin</w:t>
      </w:r>
      <w:r>
        <w:rPr>
          <w:rFonts w:ascii="Times New Roman"/>
          <w:spacing w:val="-5"/>
          <w:sz w:val="22"/>
        </w:rPr>
        <w:t> </w:t>
      </w:r>
      <w:r>
        <w:rPr>
          <w:rFonts w:ascii="Times New Roman"/>
          <w:sz w:val="22"/>
        </w:rPr>
        <w:t>of</w:t>
      </w:r>
      <w:r>
        <w:rPr>
          <w:rFonts w:ascii="Times New Roman"/>
          <w:spacing w:val="-5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spacing w:val="-5"/>
          <w:sz w:val="22"/>
        </w:rPr>
        <w:t> </w:t>
      </w:r>
      <w:r>
        <w:rPr>
          <w:rFonts w:ascii="Times New Roman"/>
          <w:sz w:val="22"/>
        </w:rPr>
        <w:t>SARS-CoV-2</w:t>
      </w:r>
      <w:r>
        <w:rPr>
          <w:rFonts w:ascii="Times New Roman"/>
          <w:spacing w:val="-5"/>
          <w:sz w:val="22"/>
        </w:rPr>
        <w:t> </w:t>
      </w:r>
      <w:r>
        <w:rPr>
          <w:rFonts w:ascii="Times New Roman"/>
          <w:sz w:val="22"/>
        </w:rPr>
        <w:t>virus.</w:t>
      </w:r>
      <w:r>
        <w:rPr>
          <w:rFonts w:ascii="Times New Roman"/>
          <w:spacing w:val="-5"/>
          <w:sz w:val="22"/>
        </w:rPr>
        <w:t> </w:t>
      </w:r>
      <w:r>
        <w:rPr>
          <w:rFonts w:ascii="Times New Roman"/>
          <w:i/>
          <w:sz w:val="22"/>
        </w:rPr>
        <w:t>arXiv</w:t>
      </w:r>
      <w:r>
        <w:rPr>
          <w:rFonts w:ascii="Times New Roman"/>
          <w:sz w:val="22"/>
        </w:rPr>
        <w:t>,</w:t>
      </w:r>
      <w:r>
        <w:rPr>
          <w:rFonts w:ascii="Times New Roman"/>
          <w:w w:val="100"/>
          <w:sz w:val="22"/>
        </w:rPr>
        <w:t> </w:t>
      </w:r>
      <w:r>
        <w:rPr>
          <w:rFonts w:ascii="Times New Roman"/>
          <w:sz w:val="22"/>
        </w:rPr>
        <w:t>arXiv:2005.06199</w:t>
      </w:r>
      <w:r>
        <w:rPr>
          <w:rFonts w:ascii="Times New Roman"/>
          <w:spacing w:val="-2"/>
          <w:sz w:val="22"/>
        </w:rPr>
        <w:t> </w:t>
      </w:r>
      <w:r>
        <w:rPr>
          <w:rFonts w:ascii="Times New Roman"/>
          <w:sz w:val="22"/>
        </w:rPr>
        <w:t>(2020).</w:t>
      </w:r>
    </w:p>
    <w:p>
      <w:pPr>
        <w:pStyle w:val="ListParagraph"/>
        <w:numPr>
          <w:ilvl w:val="0"/>
          <w:numId w:val="5"/>
        </w:numPr>
        <w:tabs>
          <w:tab w:pos="825" w:val="left" w:leader="none"/>
        </w:tabs>
        <w:spacing w:line="242" w:lineRule="auto" w:before="0" w:after="0"/>
        <w:ind w:left="824" w:right="343" w:hanging="72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z w:val="22"/>
        </w:rPr>
        <w:t>Andersen,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z w:val="22"/>
        </w:rPr>
        <w:t>K.G.,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z w:val="22"/>
        </w:rPr>
        <w:t>Rambaut,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z w:val="22"/>
        </w:rPr>
        <w:t>A.,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z w:val="22"/>
        </w:rPr>
        <w:t>Lipkin,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z w:val="22"/>
        </w:rPr>
        <w:t>W.I.,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z w:val="22"/>
        </w:rPr>
        <w:t>Holmes,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z w:val="22"/>
        </w:rPr>
        <w:t>E.C.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z w:val="22"/>
        </w:rPr>
        <w:t>&amp;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Garry,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z w:val="22"/>
        </w:rPr>
        <w:t>R.F.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proximal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origin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of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SARS-</w:t>
      </w:r>
      <w:r>
        <w:rPr>
          <w:rFonts w:ascii="Times New Roman"/>
          <w:w w:val="100"/>
          <w:sz w:val="22"/>
        </w:rPr>
        <w:t> </w:t>
      </w:r>
      <w:r>
        <w:rPr>
          <w:rFonts w:ascii="Times New Roman"/>
          <w:sz w:val="22"/>
        </w:rPr>
        <w:t>CoV-2. </w:t>
      </w:r>
      <w:r>
        <w:rPr>
          <w:rFonts w:ascii="Times New Roman"/>
          <w:i/>
          <w:sz w:val="22"/>
        </w:rPr>
        <w:t>Nat Med </w:t>
      </w:r>
      <w:r>
        <w:rPr>
          <w:rFonts w:ascii="Times New Roman"/>
          <w:b/>
          <w:sz w:val="22"/>
        </w:rPr>
        <w:t>26</w:t>
      </w:r>
      <w:r>
        <w:rPr>
          <w:rFonts w:ascii="Times New Roman"/>
          <w:sz w:val="22"/>
        </w:rPr>
        <w:t>, 450-452</w:t>
      </w:r>
      <w:r>
        <w:rPr>
          <w:rFonts w:ascii="Times New Roman"/>
          <w:spacing w:val="-6"/>
          <w:sz w:val="22"/>
        </w:rPr>
        <w:t> </w:t>
      </w:r>
      <w:r>
        <w:rPr>
          <w:rFonts w:ascii="Times New Roman"/>
          <w:sz w:val="22"/>
        </w:rPr>
        <w:t>(2020).</w:t>
      </w:r>
    </w:p>
    <w:p>
      <w:pPr>
        <w:spacing w:after="0" w:line="242" w:lineRule="auto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footerReference w:type="default" r:id="rId21"/>
          <w:pgSz w:w="12240" w:h="15840"/>
          <w:pgMar w:footer="765" w:header="0" w:top="1040" w:bottom="960" w:left="980" w:right="960"/>
          <w:pgNumType w:start="21"/>
        </w:sectPr>
      </w:pPr>
    </w:p>
    <w:p>
      <w:pPr>
        <w:pStyle w:val="ListParagraph"/>
        <w:numPr>
          <w:ilvl w:val="0"/>
          <w:numId w:val="5"/>
        </w:numPr>
        <w:tabs>
          <w:tab w:pos="825" w:val="left" w:leader="none"/>
        </w:tabs>
        <w:spacing w:line="250" w:lineRule="exact" w:before="51" w:after="0"/>
        <w:ind w:left="824" w:right="2213" w:hanging="72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z w:val="22"/>
        </w:rPr>
        <w:t>Maiti,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A.K.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On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Origin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of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SARS-CoV-2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Virus.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i/>
          <w:sz w:val="22"/>
        </w:rPr>
        <w:t>Preprint</w:t>
      </w:r>
      <w:r>
        <w:rPr>
          <w:rFonts w:ascii="Times New Roman"/>
          <w:i/>
          <w:spacing w:val="-4"/>
          <w:sz w:val="22"/>
        </w:rPr>
        <w:t> </w:t>
      </w:r>
      <w:r>
        <w:rPr>
          <w:rFonts w:ascii="Times New Roman"/>
          <w:i/>
          <w:sz w:val="22"/>
        </w:rPr>
        <w:t>(authorea.com)</w:t>
      </w:r>
      <w:r>
        <w:rPr>
          <w:rFonts w:ascii="Times New Roman"/>
          <w:sz w:val="22"/>
        </w:rPr>
        <w:t>,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DOI:</w:t>
      </w:r>
      <w:r>
        <w:rPr>
          <w:rFonts w:ascii="Times New Roman"/>
          <w:spacing w:val="-1"/>
          <w:w w:val="100"/>
          <w:sz w:val="22"/>
        </w:rPr>
        <w:t> </w:t>
      </w:r>
      <w:r>
        <w:rPr>
          <w:rFonts w:ascii="Times New Roman"/>
          <w:sz w:val="22"/>
        </w:rPr>
        <w:t>10.22541/au.159355977.76503625</w:t>
      </w:r>
      <w:r>
        <w:rPr>
          <w:rFonts w:ascii="Times New Roman"/>
          <w:spacing w:val="-2"/>
          <w:sz w:val="22"/>
        </w:rPr>
        <w:t> </w:t>
      </w:r>
      <w:r>
        <w:rPr>
          <w:rFonts w:ascii="Times New Roman"/>
          <w:sz w:val="22"/>
        </w:rPr>
        <w:t>(2020).</w:t>
      </w:r>
    </w:p>
    <w:p>
      <w:pPr>
        <w:pStyle w:val="ListParagraph"/>
        <w:numPr>
          <w:ilvl w:val="0"/>
          <w:numId w:val="5"/>
        </w:numPr>
        <w:tabs>
          <w:tab w:pos="825" w:val="left" w:leader="none"/>
        </w:tabs>
        <w:spacing w:line="240" w:lineRule="auto" w:before="0" w:after="0"/>
        <w:ind w:left="824" w:right="278" w:hanging="72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z w:val="22"/>
        </w:rPr>
        <w:t>Lin,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z w:val="22"/>
        </w:rPr>
        <w:t>X.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z w:val="22"/>
        </w:rPr>
        <w:t>&amp;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Chen,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z w:val="22"/>
        </w:rPr>
        <w:t>S.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z w:val="22"/>
        </w:rPr>
        <w:t>Major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Concerns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on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Identification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of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Bat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Coronavirus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Strain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RaTG13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and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Quality</w:t>
      </w:r>
      <w:r>
        <w:rPr>
          <w:rFonts w:ascii="Times New Roman"/>
          <w:spacing w:val="-1"/>
          <w:w w:val="100"/>
          <w:sz w:val="22"/>
        </w:rPr>
        <w:t> </w:t>
      </w:r>
      <w:r>
        <w:rPr>
          <w:rFonts w:ascii="Times New Roman"/>
          <w:sz w:val="22"/>
        </w:rPr>
        <w:t>of Related Nature Paper. </w:t>
      </w:r>
      <w:r>
        <w:rPr>
          <w:rFonts w:ascii="Times New Roman"/>
          <w:i/>
          <w:sz w:val="22"/>
        </w:rPr>
        <w:t>Preprints</w:t>
      </w:r>
      <w:r>
        <w:rPr>
          <w:rFonts w:ascii="Times New Roman"/>
          <w:sz w:val="22"/>
        </w:rPr>
        <w:t>, 2020060044</w:t>
      </w:r>
      <w:r>
        <w:rPr>
          <w:rFonts w:ascii="Times New Roman"/>
          <w:spacing w:val="-8"/>
          <w:sz w:val="22"/>
        </w:rPr>
        <w:t> </w:t>
      </w:r>
      <w:r>
        <w:rPr>
          <w:rFonts w:ascii="Times New Roman"/>
          <w:sz w:val="22"/>
        </w:rPr>
        <w:t>(2020).</w:t>
      </w:r>
    </w:p>
    <w:p>
      <w:pPr>
        <w:pStyle w:val="ListParagraph"/>
        <w:numPr>
          <w:ilvl w:val="0"/>
          <w:numId w:val="5"/>
        </w:numPr>
        <w:tabs>
          <w:tab w:pos="825" w:val="left" w:leader="none"/>
        </w:tabs>
        <w:spacing w:line="240" w:lineRule="auto" w:before="1" w:after="0"/>
        <w:ind w:left="824" w:right="454" w:hanging="72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z w:val="22"/>
        </w:rPr>
        <w:t>Bengston,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D.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All</w:t>
      </w:r>
      <w:r>
        <w:rPr>
          <w:rFonts w:ascii="Times New Roman"/>
          <w:spacing w:val="-5"/>
          <w:sz w:val="22"/>
        </w:rPr>
        <w:t> </w:t>
      </w:r>
      <w:r>
        <w:rPr>
          <w:rFonts w:ascii="Times New Roman"/>
          <w:sz w:val="22"/>
        </w:rPr>
        <w:t>journal</w:t>
      </w:r>
      <w:r>
        <w:rPr>
          <w:rFonts w:ascii="Times New Roman"/>
          <w:spacing w:val="-5"/>
          <w:sz w:val="22"/>
        </w:rPr>
        <w:t> </w:t>
      </w:r>
      <w:r>
        <w:rPr>
          <w:rFonts w:ascii="Times New Roman"/>
          <w:sz w:val="22"/>
        </w:rPr>
        <w:t>articles</w:t>
      </w:r>
      <w:r>
        <w:rPr>
          <w:rFonts w:ascii="Times New Roman"/>
          <w:spacing w:val="-5"/>
          <w:sz w:val="22"/>
        </w:rPr>
        <w:t> </w:t>
      </w:r>
      <w:r>
        <w:rPr>
          <w:rFonts w:ascii="Times New Roman"/>
          <w:sz w:val="22"/>
        </w:rPr>
        <w:t>evaluating</w:t>
      </w:r>
      <w:r>
        <w:rPr>
          <w:rFonts w:ascii="Times New Roman"/>
          <w:spacing w:val="-5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spacing w:val="-5"/>
          <w:sz w:val="22"/>
        </w:rPr>
        <w:t> </w:t>
      </w:r>
      <w:r>
        <w:rPr>
          <w:rFonts w:ascii="Times New Roman"/>
          <w:sz w:val="22"/>
        </w:rPr>
        <w:t>origin</w:t>
      </w:r>
      <w:r>
        <w:rPr>
          <w:rFonts w:ascii="Times New Roman"/>
          <w:spacing w:val="-5"/>
          <w:sz w:val="22"/>
        </w:rPr>
        <w:t> </w:t>
      </w:r>
      <w:r>
        <w:rPr>
          <w:rFonts w:ascii="Times New Roman"/>
          <w:sz w:val="22"/>
        </w:rPr>
        <w:t>or</w:t>
      </w:r>
      <w:r>
        <w:rPr>
          <w:rFonts w:ascii="Times New Roman"/>
          <w:spacing w:val="-5"/>
          <w:sz w:val="22"/>
        </w:rPr>
        <w:t> </w:t>
      </w:r>
      <w:r>
        <w:rPr>
          <w:rFonts w:ascii="Times New Roman"/>
          <w:sz w:val="22"/>
        </w:rPr>
        <w:t>epidemiology</w:t>
      </w:r>
      <w:r>
        <w:rPr>
          <w:rFonts w:ascii="Times New Roman"/>
          <w:spacing w:val="-5"/>
          <w:sz w:val="22"/>
        </w:rPr>
        <w:t> </w:t>
      </w:r>
      <w:r>
        <w:rPr>
          <w:rFonts w:ascii="Times New Roman"/>
          <w:sz w:val="22"/>
        </w:rPr>
        <w:t>of</w:t>
      </w:r>
      <w:r>
        <w:rPr>
          <w:rFonts w:ascii="Times New Roman"/>
          <w:spacing w:val="-5"/>
          <w:sz w:val="22"/>
        </w:rPr>
        <w:t> </w:t>
      </w:r>
      <w:r>
        <w:rPr>
          <w:rFonts w:ascii="Times New Roman"/>
          <w:sz w:val="22"/>
        </w:rPr>
        <w:t>SARS-CoV-2</w:t>
      </w:r>
      <w:r>
        <w:rPr>
          <w:rFonts w:ascii="Times New Roman"/>
          <w:spacing w:val="-5"/>
          <w:sz w:val="22"/>
        </w:rPr>
        <w:t> </w:t>
      </w:r>
      <w:r>
        <w:rPr>
          <w:rFonts w:ascii="Times New Roman"/>
          <w:sz w:val="22"/>
        </w:rPr>
        <w:t>that</w:t>
      </w:r>
      <w:r>
        <w:rPr>
          <w:rFonts w:ascii="Times New Roman"/>
          <w:spacing w:val="-5"/>
          <w:sz w:val="22"/>
        </w:rPr>
        <w:t> </w:t>
      </w:r>
      <w:r>
        <w:rPr>
          <w:rFonts w:ascii="Times New Roman"/>
          <w:sz w:val="22"/>
        </w:rPr>
        <w:t>utilize</w:t>
      </w:r>
      <w:r>
        <w:rPr>
          <w:rFonts w:ascii="Times New Roman"/>
          <w:spacing w:val="-5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spacing w:val="-1"/>
          <w:w w:val="100"/>
          <w:sz w:val="22"/>
        </w:rPr>
        <w:t> </w:t>
      </w:r>
      <w:r>
        <w:rPr>
          <w:rFonts w:ascii="Times New Roman"/>
          <w:sz w:val="22"/>
        </w:rPr>
        <w:t>RaTG13 bat strain genomics are potentially flawed and should be retracted. </w:t>
      </w:r>
      <w:r>
        <w:rPr>
          <w:rFonts w:ascii="Times New Roman"/>
          <w:i/>
          <w:sz w:val="22"/>
        </w:rPr>
        <w:t>OSFPreprints</w:t>
      </w:r>
      <w:r>
        <w:rPr>
          <w:rFonts w:ascii="Times New Roman"/>
          <w:sz w:val="22"/>
        </w:rPr>
        <w:t>,</w:t>
      </w:r>
      <w:r>
        <w:rPr>
          <w:rFonts w:ascii="Times New Roman"/>
          <w:spacing w:val="-36"/>
          <w:sz w:val="22"/>
        </w:rPr>
        <w:t> </w:t>
      </w:r>
      <w:r>
        <w:rPr>
          <w:rFonts w:ascii="Times New Roman"/>
          <w:sz w:val="22"/>
        </w:rPr>
        <w:t>DOI:</w:t>
      </w:r>
      <w:r>
        <w:rPr>
          <w:rFonts w:ascii="Times New Roman"/>
          <w:spacing w:val="-1"/>
          <w:w w:val="100"/>
          <w:sz w:val="22"/>
        </w:rPr>
        <w:t> </w:t>
      </w:r>
      <w:r>
        <w:rPr>
          <w:rFonts w:ascii="Times New Roman"/>
          <w:sz w:val="22"/>
        </w:rPr>
        <w:t>10.31219/osf.io/wy89d</w:t>
      </w:r>
      <w:r>
        <w:rPr>
          <w:rFonts w:ascii="Times New Roman"/>
          <w:spacing w:val="-2"/>
          <w:sz w:val="22"/>
        </w:rPr>
        <w:t> </w:t>
      </w:r>
      <w:r>
        <w:rPr>
          <w:rFonts w:ascii="Times New Roman"/>
          <w:sz w:val="22"/>
        </w:rPr>
        <w:t>(2020).</w:t>
      </w:r>
    </w:p>
    <w:p>
      <w:pPr>
        <w:pStyle w:val="ListParagraph"/>
        <w:numPr>
          <w:ilvl w:val="0"/>
          <w:numId w:val="5"/>
        </w:numPr>
        <w:tabs>
          <w:tab w:pos="825" w:val="left" w:leader="none"/>
        </w:tabs>
        <w:spacing w:line="250" w:lineRule="exact" w:before="7" w:after="0"/>
        <w:ind w:left="824" w:right="509" w:hanging="72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z w:val="22"/>
        </w:rPr>
        <w:t>Segreto,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R.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&amp;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Deigin,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Y.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Is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considering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a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genetic-manipulation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origin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for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SARS-CoV-2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a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conspiracy</w:t>
      </w:r>
      <w:r>
        <w:rPr>
          <w:rFonts w:ascii="Times New Roman"/>
          <w:spacing w:val="-1"/>
          <w:w w:val="100"/>
          <w:sz w:val="22"/>
        </w:rPr>
        <w:t> </w:t>
      </w:r>
      <w:r>
        <w:rPr>
          <w:rFonts w:ascii="Times New Roman"/>
          <w:sz w:val="22"/>
        </w:rPr>
        <w:t>theory</w:t>
      </w:r>
      <w:r>
        <w:rPr>
          <w:rFonts w:ascii="Times New Roman"/>
          <w:spacing w:val="-6"/>
          <w:sz w:val="22"/>
        </w:rPr>
        <w:t> </w:t>
      </w:r>
      <w:r>
        <w:rPr>
          <w:rFonts w:ascii="Times New Roman"/>
          <w:sz w:val="22"/>
        </w:rPr>
        <w:t>that</w:t>
      </w:r>
      <w:r>
        <w:rPr>
          <w:rFonts w:ascii="Times New Roman"/>
          <w:spacing w:val="-6"/>
          <w:sz w:val="22"/>
        </w:rPr>
        <w:t> </w:t>
      </w:r>
      <w:r>
        <w:rPr>
          <w:rFonts w:ascii="Times New Roman"/>
          <w:sz w:val="22"/>
        </w:rPr>
        <w:t>must</w:t>
      </w:r>
      <w:r>
        <w:rPr>
          <w:rFonts w:ascii="Times New Roman"/>
          <w:spacing w:val="-6"/>
          <w:sz w:val="22"/>
        </w:rPr>
        <w:t> </w:t>
      </w:r>
      <w:r>
        <w:rPr>
          <w:rFonts w:ascii="Times New Roman"/>
          <w:sz w:val="22"/>
        </w:rPr>
        <w:t>be</w:t>
      </w:r>
      <w:r>
        <w:rPr>
          <w:rFonts w:ascii="Times New Roman"/>
          <w:spacing w:val="-6"/>
          <w:sz w:val="22"/>
        </w:rPr>
        <w:t> </w:t>
      </w:r>
      <w:r>
        <w:rPr>
          <w:rFonts w:ascii="Times New Roman"/>
          <w:sz w:val="22"/>
        </w:rPr>
        <w:t>censored?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i/>
          <w:sz w:val="22"/>
        </w:rPr>
        <w:t>Preprint</w:t>
      </w:r>
      <w:r>
        <w:rPr>
          <w:rFonts w:ascii="Times New Roman"/>
          <w:i/>
          <w:spacing w:val="-6"/>
          <w:sz w:val="22"/>
        </w:rPr>
        <w:t> </w:t>
      </w:r>
      <w:r>
        <w:rPr>
          <w:rFonts w:ascii="Times New Roman"/>
          <w:i/>
          <w:sz w:val="22"/>
        </w:rPr>
        <w:t>(Researchgate)</w:t>
      </w:r>
      <w:r>
        <w:rPr>
          <w:rFonts w:ascii="Times New Roman"/>
          <w:i/>
          <w:spacing w:val="-6"/>
          <w:sz w:val="22"/>
        </w:rPr>
        <w:t> </w:t>
      </w:r>
      <w:r>
        <w:rPr>
          <w:rFonts w:ascii="Times New Roman"/>
          <w:sz w:val="22"/>
        </w:rPr>
        <w:t>DOI:</w:t>
      </w:r>
      <w:r>
        <w:rPr>
          <w:rFonts w:ascii="Times New Roman"/>
          <w:spacing w:val="-6"/>
          <w:sz w:val="22"/>
        </w:rPr>
        <w:t> </w:t>
      </w:r>
      <w:r>
        <w:rPr>
          <w:rFonts w:ascii="Times New Roman"/>
          <w:sz w:val="22"/>
        </w:rPr>
        <w:t>10.13140/RG.2.2.31358.13129/1</w:t>
      </w:r>
      <w:r>
        <w:rPr>
          <w:rFonts w:ascii="Times New Roman"/>
          <w:spacing w:val="-6"/>
          <w:sz w:val="22"/>
        </w:rPr>
        <w:t> </w:t>
      </w:r>
      <w:r>
        <w:rPr>
          <w:rFonts w:ascii="Times New Roman"/>
          <w:sz w:val="22"/>
        </w:rPr>
        <w:t>(2020).</w:t>
      </w:r>
    </w:p>
    <w:p>
      <w:pPr>
        <w:pStyle w:val="ListParagraph"/>
        <w:numPr>
          <w:ilvl w:val="0"/>
          <w:numId w:val="5"/>
        </w:numPr>
        <w:tabs>
          <w:tab w:pos="825" w:val="left" w:leader="none"/>
        </w:tabs>
        <w:spacing w:line="240" w:lineRule="auto" w:before="0" w:after="0"/>
        <w:ind w:left="824" w:right="539" w:hanging="72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sz w:val="22"/>
          <w:szCs w:val="22"/>
        </w:rPr>
        <w:t>Rahalkar,</w:t>
      </w:r>
      <w:r>
        <w:rPr>
          <w:rFonts w:ascii="Times New Roman" w:hAnsi="Times New Roman" w:cs="Times New Roman" w:eastAsia="Times New Roman"/>
          <w:spacing w:val="-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M.C.</w:t>
      </w:r>
      <w:r>
        <w:rPr>
          <w:rFonts w:ascii="Times New Roman" w:hAnsi="Times New Roman" w:cs="Times New Roman" w:eastAsia="Times New Roman"/>
          <w:spacing w:val="-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&amp;</w:t>
      </w:r>
      <w:r>
        <w:rPr>
          <w:rFonts w:ascii="Times New Roman" w:hAnsi="Times New Roman" w:cs="Times New Roman" w:eastAsia="Times New Roman"/>
          <w:spacing w:val="-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Bahulikar,</w:t>
      </w:r>
      <w:r>
        <w:rPr>
          <w:rFonts w:ascii="Times New Roman" w:hAnsi="Times New Roman" w:cs="Times New Roman" w:eastAsia="Times New Roman"/>
          <w:spacing w:val="-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R.A.</w:t>
      </w:r>
      <w:r>
        <w:rPr>
          <w:rFonts w:ascii="Times New Roman" w:hAnsi="Times New Roman" w:cs="Times New Roman" w:eastAsia="Times New Roman"/>
          <w:spacing w:val="-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Understanding</w:t>
      </w:r>
      <w:r>
        <w:rPr>
          <w:rFonts w:ascii="Times New Roman" w:hAnsi="Times New Roman" w:cs="Times New Roman" w:eastAsia="Times New Roman"/>
          <w:spacing w:val="-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the</w:t>
      </w:r>
      <w:r>
        <w:rPr>
          <w:rFonts w:ascii="Times New Roman" w:hAnsi="Times New Roman" w:cs="Times New Roman" w:eastAsia="Times New Roman"/>
          <w:spacing w:val="-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Origin</w:t>
      </w:r>
      <w:r>
        <w:rPr>
          <w:rFonts w:ascii="Times New Roman" w:hAnsi="Times New Roman" w:cs="Times New Roman" w:eastAsia="Times New Roman"/>
          <w:spacing w:val="-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of</w:t>
      </w:r>
      <w:r>
        <w:rPr>
          <w:rFonts w:ascii="Times New Roman" w:hAnsi="Times New Roman" w:cs="Times New Roman" w:eastAsia="Times New Roman"/>
          <w:spacing w:val="-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‘BatCoVRaTG13’,</w:t>
      </w:r>
      <w:r>
        <w:rPr>
          <w:rFonts w:ascii="Times New Roman" w:hAnsi="Times New Roman" w:cs="Times New Roman" w:eastAsia="Times New Roman"/>
          <w:spacing w:val="-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a</w:t>
      </w:r>
      <w:r>
        <w:rPr>
          <w:rFonts w:ascii="Times New Roman" w:hAnsi="Times New Roman" w:cs="Times New Roman" w:eastAsia="Times New Roman"/>
          <w:spacing w:val="-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Virus</w:t>
      </w:r>
      <w:r>
        <w:rPr>
          <w:rFonts w:ascii="Times New Roman" w:hAnsi="Times New Roman" w:cs="Times New Roman" w:eastAsia="Times New Roman"/>
          <w:spacing w:val="-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Closest</w:t>
      </w:r>
      <w:r>
        <w:rPr>
          <w:rFonts w:ascii="Times New Roman" w:hAnsi="Times New Roman" w:cs="Times New Roman" w:eastAsia="Times New Roman"/>
          <w:spacing w:val="-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to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SARS-CoV-2. 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Preprints</w:t>
      </w:r>
      <w:r>
        <w:rPr>
          <w:rFonts w:ascii="Times New Roman" w:hAnsi="Times New Roman" w:cs="Times New Roman" w:eastAsia="Times New Roman"/>
          <w:sz w:val="22"/>
          <w:szCs w:val="22"/>
        </w:rPr>
        <w:t>, 2020050322</w:t>
      </w:r>
      <w:r>
        <w:rPr>
          <w:rFonts w:ascii="Times New Roman" w:hAnsi="Times New Roman" w:cs="Times New Roman" w:eastAsia="Times New Roman"/>
          <w:spacing w:val="-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(2020).</w:t>
      </w:r>
    </w:p>
    <w:p>
      <w:pPr>
        <w:pStyle w:val="ListParagraph"/>
        <w:numPr>
          <w:ilvl w:val="0"/>
          <w:numId w:val="5"/>
        </w:numPr>
        <w:tabs>
          <w:tab w:pos="825" w:val="left" w:leader="none"/>
        </w:tabs>
        <w:spacing w:line="242" w:lineRule="auto" w:before="0" w:after="0"/>
        <w:ind w:left="824" w:right="610" w:hanging="72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z w:val="22"/>
        </w:rPr>
        <w:t>Robinson,</w:t>
      </w:r>
      <w:r>
        <w:rPr>
          <w:rFonts w:ascii="Times New Roman"/>
          <w:spacing w:val="-6"/>
          <w:sz w:val="22"/>
        </w:rPr>
        <w:t> </w:t>
      </w:r>
      <w:r>
        <w:rPr>
          <w:rFonts w:ascii="Times New Roman"/>
          <w:sz w:val="22"/>
        </w:rPr>
        <w:t>C.</w:t>
      </w:r>
      <w:r>
        <w:rPr>
          <w:rFonts w:ascii="Times New Roman"/>
          <w:spacing w:val="-6"/>
          <w:sz w:val="22"/>
        </w:rPr>
        <w:t> </w:t>
      </w:r>
      <w:r>
        <w:rPr>
          <w:rFonts w:ascii="Times New Roman"/>
          <w:sz w:val="22"/>
        </w:rPr>
        <w:t>Was</w:t>
      </w:r>
      <w:r>
        <w:rPr>
          <w:rFonts w:ascii="Times New Roman"/>
          <w:spacing w:val="-7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spacing w:val="-7"/>
          <w:sz w:val="22"/>
        </w:rPr>
        <w:t> </w:t>
      </w:r>
      <w:r>
        <w:rPr>
          <w:rFonts w:ascii="Times New Roman"/>
          <w:sz w:val="22"/>
        </w:rPr>
        <w:t>COVID-19</w:t>
      </w:r>
      <w:r>
        <w:rPr>
          <w:rFonts w:ascii="Times New Roman"/>
          <w:spacing w:val="-7"/>
          <w:sz w:val="22"/>
        </w:rPr>
        <w:t> </w:t>
      </w:r>
      <w:r>
        <w:rPr>
          <w:rFonts w:ascii="Times New Roman"/>
          <w:sz w:val="22"/>
        </w:rPr>
        <w:t>virus</w:t>
      </w:r>
      <w:r>
        <w:rPr>
          <w:rFonts w:ascii="Times New Roman"/>
          <w:spacing w:val="-7"/>
          <w:sz w:val="22"/>
        </w:rPr>
        <w:t> </w:t>
      </w:r>
      <w:r>
        <w:rPr>
          <w:rFonts w:ascii="Times New Roman"/>
          <w:sz w:val="22"/>
        </w:rPr>
        <w:t>genetically</w:t>
      </w:r>
      <w:r>
        <w:rPr>
          <w:rFonts w:ascii="Times New Roman"/>
          <w:spacing w:val="-7"/>
          <w:sz w:val="22"/>
        </w:rPr>
        <w:t> </w:t>
      </w:r>
      <w:r>
        <w:rPr>
          <w:rFonts w:ascii="Times New Roman"/>
          <w:sz w:val="22"/>
        </w:rPr>
        <w:t>engineered?</w:t>
      </w:r>
      <w:r>
        <w:rPr>
          <w:rFonts w:ascii="Times New Roman"/>
          <w:spacing w:val="-7"/>
          <w:sz w:val="22"/>
        </w:rPr>
        <w:t> </w:t>
      </w:r>
      <w:r>
        <w:rPr>
          <w:rFonts w:ascii="Times New Roman"/>
          <w:sz w:val="22"/>
        </w:rPr>
        <w:t>(</w:t>
      </w:r>
      <w:r>
        <w:rPr>
          <w:rFonts w:ascii="Times New Roman"/>
          <w:color w:val="0563C1"/>
          <w:sz w:val="22"/>
        </w:rPr>
      </w:r>
      <w:r>
        <w:rPr>
          <w:rFonts w:ascii="Times New Roman"/>
          <w:color w:val="0563C1"/>
          <w:sz w:val="22"/>
          <w:u w:val="single" w:color="0563C1"/>
        </w:rPr>
        <w:t>https://gmwatch.org/en/news/latest-</w:t>
      </w:r>
      <w:r>
        <w:rPr>
          <w:rFonts w:ascii="Times New Roman"/>
          <w:color w:val="0563C1"/>
          <w:w w:val="100"/>
          <w:sz w:val="22"/>
        </w:rPr>
      </w:r>
      <w:r>
        <w:rPr>
          <w:rFonts w:ascii="Times New Roman"/>
          <w:color w:val="0563C1"/>
          <w:w w:val="100"/>
          <w:sz w:val="22"/>
        </w:rPr>
        <w:t> </w:t>
      </w:r>
      <w:r>
        <w:rPr>
          <w:rFonts w:ascii="Times New Roman"/>
          <w:color w:val="0563C1"/>
          <w:sz w:val="22"/>
          <w:u w:val="single" w:color="0563C1"/>
        </w:rPr>
        <w:t>news/19383</w:t>
      </w:r>
      <w:r>
        <w:rPr>
          <w:rFonts w:ascii="Times New Roman"/>
          <w:color w:val="0563C1"/>
          <w:sz w:val="22"/>
        </w:rPr>
      </w:r>
      <w:r>
        <w:rPr>
          <w:rFonts w:ascii="Times New Roman"/>
          <w:sz w:val="22"/>
        </w:rPr>
        <w:t>,</w:t>
      </w:r>
      <w:r>
        <w:rPr>
          <w:rFonts w:ascii="Times New Roman"/>
          <w:spacing w:val="-2"/>
          <w:sz w:val="22"/>
        </w:rPr>
        <w:t> </w:t>
      </w:r>
      <w:r>
        <w:rPr>
          <w:rFonts w:ascii="Times New Roman"/>
          <w:sz w:val="22"/>
        </w:rPr>
        <w:t>2020).</w:t>
      </w:r>
    </w:p>
    <w:p>
      <w:pPr>
        <w:pStyle w:val="ListParagraph"/>
        <w:numPr>
          <w:ilvl w:val="0"/>
          <w:numId w:val="5"/>
        </w:numPr>
        <w:tabs>
          <w:tab w:pos="825" w:val="left" w:leader="none"/>
        </w:tabs>
        <w:spacing w:line="240" w:lineRule="auto" w:before="0" w:after="0"/>
        <w:ind w:left="824" w:right="540" w:hanging="72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z w:val="22"/>
        </w:rPr>
        <w:t>Robinson,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C.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Another</w:t>
      </w:r>
      <w:r>
        <w:rPr>
          <w:rFonts w:ascii="Times New Roman"/>
          <w:spacing w:val="-5"/>
          <w:sz w:val="22"/>
        </w:rPr>
        <w:t> </w:t>
      </w:r>
      <w:r>
        <w:rPr>
          <w:rFonts w:ascii="Times New Roman"/>
          <w:sz w:val="22"/>
        </w:rPr>
        <w:t>expert</w:t>
      </w:r>
      <w:r>
        <w:rPr>
          <w:rFonts w:ascii="Times New Roman"/>
          <w:spacing w:val="-5"/>
          <w:sz w:val="22"/>
        </w:rPr>
        <w:t> </w:t>
      </w:r>
      <w:r>
        <w:rPr>
          <w:rFonts w:ascii="Times New Roman"/>
          <w:sz w:val="22"/>
        </w:rPr>
        <w:t>challenges</w:t>
      </w:r>
      <w:r>
        <w:rPr>
          <w:rFonts w:ascii="Times New Roman"/>
          <w:spacing w:val="-5"/>
          <w:sz w:val="22"/>
        </w:rPr>
        <w:t> </w:t>
      </w:r>
      <w:r>
        <w:rPr>
          <w:rFonts w:ascii="Times New Roman"/>
          <w:sz w:val="22"/>
        </w:rPr>
        <w:t>assertions</w:t>
      </w:r>
      <w:r>
        <w:rPr>
          <w:rFonts w:ascii="Times New Roman"/>
          <w:spacing w:val="-5"/>
          <w:sz w:val="22"/>
        </w:rPr>
        <w:t> </w:t>
      </w:r>
      <w:r>
        <w:rPr>
          <w:rFonts w:ascii="Times New Roman"/>
          <w:sz w:val="22"/>
        </w:rPr>
        <w:t>that</w:t>
      </w:r>
      <w:r>
        <w:rPr>
          <w:rFonts w:ascii="Times New Roman"/>
          <w:spacing w:val="-5"/>
          <w:sz w:val="22"/>
        </w:rPr>
        <w:t> </w:t>
      </w:r>
      <w:r>
        <w:rPr>
          <w:rFonts w:ascii="Times New Roman"/>
          <w:sz w:val="22"/>
        </w:rPr>
        <w:t>SARS-CoV-2</w:t>
      </w:r>
      <w:r>
        <w:rPr>
          <w:rFonts w:ascii="Times New Roman"/>
          <w:spacing w:val="-5"/>
          <w:sz w:val="22"/>
        </w:rPr>
        <w:t> </w:t>
      </w:r>
      <w:r>
        <w:rPr>
          <w:rFonts w:ascii="Times New Roman"/>
          <w:sz w:val="22"/>
        </w:rPr>
        <w:t>was</w:t>
      </w:r>
      <w:r>
        <w:rPr>
          <w:rFonts w:ascii="Times New Roman"/>
          <w:spacing w:val="-5"/>
          <w:sz w:val="22"/>
        </w:rPr>
        <w:t> </w:t>
      </w:r>
      <w:r>
        <w:rPr>
          <w:rFonts w:ascii="Times New Roman"/>
          <w:sz w:val="22"/>
        </w:rPr>
        <w:t>not</w:t>
      </w:r>
      <w:r>
        <w:rPr>
          <w:rFonts w:ascii="Times New Roman"/>
          <w:spacing w:val="-5"/>
          <w:sz w:val="22"/>
        </w:rPr>
        <w:t> </w:t>
      </w:r>
      <w:r>
        <w:rPr>
          <w:rFonts w:ascii="Times New Roman"/>
          <w:sz w:val="22"/>
        </w:rPr>
        <w:t>genetically</w:t>
      </w:r>
      <w:r>
        <w:rPr>
          <w:rFonts w:ascii="Times New Roman"/>
          <w:spacing w:val="-5"/>
          <w:sz w:val="22"/>
        </w:rPr>
        <w:t> </w:t>
      </w:r>
      <w:r>
        <w:rPr>
          <w:rFonts w:ascii="Times New Roman"/>
          <w:sz w:val="22"/>
        </w:rPr>
        <w:t>engineered.</w:t>
      </w:r>
      <w:r>
        <w:rPr>
          <w:rFonts w:ascii="Times New Roman"/>
          <w:spacing w:val="-1"/>
          <w:w w:val="100"/>
          <w:sz w:val="22"/>
        </w:rPr>
        <w:t> </w:t>
      </w:r>
      <w:r>
        <w:rPr>
          <w:rFonts w:ascii="Times New Roman"/>
          <w:sz w:val="22"/>
        </w:rPr>
        <w:t>(</w:t>
      </w:r>
      <w:r>
        <w:rPr>
          <w:rFonts w:ascii="Times New Roman"/>
          <w:color w:val="0563C1"/>
          <w:sz w:val="22"/>
        </w:rPr>
      </w:r>
      <w:r>
        <w:rPr>
          <w:rFonts w:ascii="Times New Roman"/>
          <w:color w:val="0563C1"/>
          <w:sz w:val="22"/>
          <w:u w:val="single" w:color="0563C1"/>
        </w:rPr>
        <w:t>https://gmwatch.org/en/news/latest-news/19383</w:t>
      </w:r>
      <w:r>
        <w:rPr>
          <w:rFonts w:ascii="Times New Roman"/>
          <w:color w:val="0563C1"/>
          <w:sz w:val="22"/>
        </w:rPr>
      </w:r>
      <w:r>
        <w:rPr>
          <w:rFonts w:ascii="Times New Roman"/>
          <w:sz w:val="22"/>
        </w:rPr>
        <w:t>,</w:t>
      </w:r>
      <w:r>
        <w:rPr>
          <w:rFonts w:ascii="Times New Roman"/>
          <w:spacing w:val="-2"/>
          <w:sz w:val="22"/>
        </w:rPr>
        <w:t> </w:t>
      </w:r>
      <w:r>
        <w:rPr>
          <w:rFonts w:ascii="Times New Roman"/>
          <w:sz w:val="22"/>
        </w:rPr>
        <w:t>2020).</w:t>
      </w:r>
    </w:p>
    <w:p>
      <w:pPr>
        <w:pStyle w:val="ListParagraph"/>
        <w:numPr>
          <w:ilvl w:val="0"/>
          <w:numId w:val="5"/>
        </w:numPr>
        <w:tabs>
          <w:tab w:pos="825" w:val="left" w:leader="none"/>
        </w:tabs>
        <w:spacing w:line="242" w:lineRule="auto" w:before="0" w:after="0"/>
        <w:ind w:left="824" w:right="160" w:hanging="72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z w:val="22"/>
        </w:rPr>
        <w:t>Sørensen,</w:t>
      </w:r>
      <w:r>
        <w:rPr>
          <w:rFonts w:ascii="Times New Roman" w:hAnsi="Times New Roman"/>
          <w:spacing w:val="-4"/>
          <w:sz w:val="22"/>
        </w:rPr>
        <w:t> </w:t>
      </w:r>
      <w:r>
        <w:rPr>
          <w:rFonts w:ascii="Times New Roman" w:hAnsi="Times New Roman"/>
          <w:sz w:val="22"/>
        </w:rPr>
        <w:t>B.,</w:t>
      </w:r>
      <w:r>
        <w:rPr>
          <w:rFonts w:ascii="Times New Roman" w:hAnsi="Times New Roman"/>
          <w:spacing w:val="-4"/>
          <w:sz w:val="22"/>
        </w:rPr>
        <w:t> </w:t>
      </w:r>
      <w:r>
        <w:rPr>
          <w:rFonts w:ascii="Times New Roman" w:hAnsi="Times New Roman"/>
          <w:sz w:val="22"/>
        </w:rPr>
        <w:t>Dalgleish,</w:t>
      </w:r>
      <w:r>
        <w:rPr>
          <w:rFonts w:ascii="Times New Roman" w:hAnsi="Times New Roman"/>
          <w:spacing w:val="-4"/>
          <w:sz w:val="22"/>
        </w:rPr>
        <w:t> </w:t>
      </w:r>
      <w:r>
        <w:rPr>
          <w:rFonts w:ascii="Times New Roman" w:hAnsi="Times New Roman"/>
          <w:sz w:val="22"/>
        </w:rPr>
        <w:t>A.</w:t>
      </w:r>
      <w:r>
        <w:rPr>
          <w:rFonts w:ascii="Times New Roman" w:hAnsi="Times New Roman"/>
          <w:spacing w:val="-4"/>
          <w:sz w:val="22"/>
        </w:rPr>
        <w:t> </w:t>
      </w:r>
      <w:r>
        <w:rPr>
          <w:rFonts w:ascii="Times New Roman" w:hAnsi="Times New Roman"/>
          <w:sz w:val="22"/>
        </w:rPr>
        <w:t>&amp;</w:t>
      </w:r>
      <w:r>
        <w:rPr>
          <w:rFonts w:ascii="Times New Roman" w:hAnsi="Times New Roman"/>
          <w:spacing w:val="-4"/>
          <w:sz w:val="22"/>
        </w:rPr>
        <w:t> </w:t>
      </w:r>
      <w:r>
        <w:rPr>
          <w:rFonts w:ascii="Times New Roman" w:hAnsi="Times New Roman"/>
          <w:sz w:val="22"/>
        </w:rPr>
        <w:t>Susrud,</w:t>
      </w:r>
      <w:r>
        <w:rPr>
          <w:rFonts w:ascii="Times New Roman" w:hAnsi="Times New Roman"/>
          <w:spacing w:val="-4"/>
          <w:sz w:val="22"/>
        </w:rPr>
        <w:t> </w:t>
      </w:r>
      <w:r>
        <w:rPr>
          <w:rFonts w:ascii="Times New Roman" w:hAnsi="Times New Roman"/>
          <w:sz w:val="22"/>
        </w:rPr>
        <w:t>A.</w:t>
      </w:r>
      <w:r>
        <w:rPr>
          <w:rFonts w:ascii="Times New Roman" w:hAnsi="Times New Roman"/>
          <w:spacing w:val="-4"/>
          <w:sz w:val="22"/>
        </w:rPr>
        <w:t> </w:t>
      </w:r>
      <w:r>
        <w:rPr>
          <w:rFonts w:ascii="Times New Roman" w:hAnsi="Times New Roman"/>
          <w:sz w:val="22"/>
        </w:rPr>
        <w:t>The</w:t>
      </w:r>
      <w:r>
        <w:rPr>
          <w:rFonts w:ascii="Times New Roman" w:hAnsi="Times New Roman"/>
          <w:spacing w:val="-4"/>
          <w:sz w:val="22"/>
        </w:rPr>
        <w:t> </w:t>
      </w:r>
      <w:r>
        <w:rPr>
          <w:rFonts w:ascii="Times New Roman" w:hAnsi="Times New Roman"/>
          <w:sz w:val="22"/>
        </w:rPr>
        <w:t>Evidence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z w:val="22"/>
        </w:rPr>
        <w:t>which</w:t>
      </w:r>
      <w:r>
        <w:rPr>
          <w:rFonts w:ascii="Times New Roman" w:hAnsi="Times New Roman"/>
          <w:spacing w:val="-4"/>
          <w:sz w:val="22"/>
        </w:rPr>
        <w:t> </w:t>
      </w:r>
      <w:r>
        <w:rPr>
          <w:rFonts w:ascii="Times New Roman" w:hAnsi="Times New Roman"/>
          <w:sz w:val="22"/>
        </w:rPr>
        <w:t>Suggests</w:t>
      </w:r>
      <w:r>
        <w:rPr>
          <w:rFonts w:ascii="Times New Roman" w:hAnsi="Times New Roman"/>
          <w:spacing w:val="-4"/>
          <w:sz w:val="22"/>
        </w:rPr>
        <w:t> </w:t>
      </w:r>
      <w:r>
        <w:rPr>
          <w:rFonts w:ascii="Times New Roman" w:hAnsi="Times New Roman"/>
          <w:sz w:val="22"/>
        </w:rPr>
        <w:t>that</w:t>
      </w:r>
      <w:r>
        <w:rPr>
          <w:rFonts w:ascii="Times New Roman" w:hAnsi="Times New Roman"/>
          <w:spacing w:val="-4"/>
          <w:sz w:val="22"/>
        </w:rPr>
        <w:t> </w:t>
      </w:r>
      <w:r>
        <w:rPr>
          <w:rFonts w:ascii="Times New Roman" w:hAnsi="Times New Roman"/>
          <w:sz w:val="22"/>
        </w:rPr>
        <w:t>This</w:t>
      </w:r>
      <w:r>
        <w:rPr>
          <w:rFonts w:ascii="Times New Roman" w:hAnsi="Times New Roman"/>
          <w:spacing w:val="-4"/>
          <w:sz w:val="22"/>
        </w:rPr>
        <w:t> </w:t>
      </w:r>
      <w:r>
        <w:rPr>
          <w:rFonts w:ascii="Times New Roman" w:hAnsi="Times New Roman"/>
          <w:sz w:val="22"/>
        </w:rPr>
        <w:t>Is</w:t>
      </w:r>
      <w:r>
        <w:rPr>
          <w:rFonts w:ascii="Times New Roman" w:hAnsi="Times New Roman"/>
          <w:spacing w:val="-4"/>
          <w:sz w:val="22"/>
        </w:rPr>
        <w:t> </w:t>
      </w:r>
      <w:r>
        <w:rPr>
          <w:rFonts w:ascii="Times New Roman" w:hAnsi="Times New Roman"/>
          <w:sz w:val="22"/>
        </w:rPr>
        <w:t>No</w:t>
      </w:r>
      <w:r>
        <w:rPr>
          <w:rFonts w:ascii="Times New Roman" w:hAnsi="Times New Roman"/>
          <w:spacing w:val="-4"/>
          <w:sz w:val="22"/>
        </w:rPr>
        <w:t> </w:t>
      </w:r>
      <w:r>
        <w:rPr>
          <w:rFonts w:ascii="Times New Roman" w:hAnsi="Times New Roman"/>
          <w:sz w:val="22"/>
        </w:rPr>
        <w:t>Naturally</w:t>
      </w:r>
      <w:r>
        <w:rPr>
          <w:rFonts w:ascii="Times New Roman" w:hAnsi="Times New Roman"/>
          <w:spacing w:val="-4"/>
          <w:sz w:val="22"/>
        </w:rPr>
        <w:t> </w:t>
      </w:r>
      <w:r>
        <w:rPr>
          <w:rFonts w:ascii="Times New Roman" w:hAnsi="Times New Roman"/>
          <w:sz w:val="22"/>
        </w:rPr>
        <w:t>Evolved</w:t>
      </w:r>
      <w:r>
        <w:rPr>
          <w:rFonts w:ascii="Times New Roman" w:hAnsi="Times New Roman"/>
          <w:w w:val="100"/>
          <w:sz w:val="22"/>
        </w:rPr>
        <w:t> </w:t>
      </w:r>
      <w:r>
        <w:rPr>
          <w:rFonts w:ascii="Times New Roman" w:hAnsi="Times New Roman"/>
          <w:sz w:val="22"/>
        </w:rPr>
        <w:t>Virus. </w:t>
      </w:r>
      <w:r>
        <w:rPr>
          <w:rFonts w:ascii="Times New Roman" w:hAnsi="Times New Roman"/>
          <w:i/>
          <w:sz w:val="22"/>
        </w:rPr>
        <w:t>Preprint</w:t>
      </w:r>
      <w:r>
        <w:rPr>
          <w:rFonts w:ascii="Times New Roman" w:hAnsi="Times New Roman"/>
          <w:sz w:val="22"/>
        </w:rPr>
        <w:t>, </w:t>
      </w:r>
      <w:r>
        <w:rPr>
          <w:rFonts w:ascii="Times New Roman" w:hAnsi="Times New Roman"/>
          <w:color w:val="0563C1"/>
          <w:sz w:val="22"/>
        </w:rPr>
      </w:r>
      <w:r>
        <w:rPr>
          <w:rFonts w:ascii="Times New Roman" w:hAnsi="Times New Roman"/>
          <w:color w:val="0563C1"/>
          <w:sz w:val="22"/>
          <w:u w:val="single" w:color="0563C1"/>
        </w:rPr>
        <w:t>https://</w:t>
      </w:r>
      <w:hyperlink r:id="rId22">
        <w:r>
          <w:rPr>
            <w:rFonts w:ascii="Times New Roman" w:hAnsi="Times New Roman"/>
            <w:color w:val="0563C1"/>
            <w:sz w:val="22"/>
            <w:u w:val="single" w:color="0563C1"/>
          </w:rPr>
          <w:t>www.minervanett.no/files/2020/07/13/TheEvidenceNoNaturalEvol.pdf</w:t>
        </w:r>
        <w:r>
          <w:rPr>
            <w:rFonts w:ascii="Times New Roman" w:hAnsi="Times New Roman"/>
            <w:color w:val="0563C1"/>
            <w:spacing w:val="-22"/>
            <w:sz w:val="22"/>
            <w:u w:val="single" w:color="0563C1"/>
          </w:rPr>
          <w:t> </w:t>
        </w:r>
        <w:r>
          <w:rPr>
            <w:rFonts w:ascii="Times New Roman" w:hAnsi="Times New Roman"/>
            <w:color w:val="0563C1"/>
            <w:spacing w:val="-22"/>
            <w:sz w:val="22"/>
          </w:rPr>
        </w:r>
      </w:hyperlink>
      <w:r>
        <w:rPr>
          <w:rFonts w:ascii="Times New Roman" w:hAnsi="Times New Roman"/>
          <w:sz w:val="22"/>
        </w:rPr>
        <w:t>(2020).</w:t>
      </w:r>
    </w:p>
    <w:p>
      <w:pPr>
        <w:pStyle w:val="ListParagraph"/>
        <w:numPr>
          <w:ilvl w:val="0"/>
          <w:numId w:val="5"/>
        </w:numPr>
        <w:tabs>
          <w:tab w:pos="825" w:val="left" w:leader="none"/>
        </w:tabs>
        <w:spacing w:line="240" w:lineRule="auto" w:before="0" w:after="0"/>
        <w:ind w:left="824" w:right="160" w:hanging="72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sz w:val="22"/>
          <w:szCs w:val="22"/>
        </w:rPr>
        <w:t>Zhang,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B.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SARS-CoV-2</w:t>
      </w:r>
      <w:r>
        <w:rPr>
          <w:rFonts w:ascii="Times New Roman" w:hAnsi="Times New Roman" w:cs="Times New Roman" w:eastAsia="Times New Roman"/>
          <w:spacing w:val="-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Could</w:t>
      </w:r>
      <w:r>
        <w:rPr>
          <w:rFonts w:ascii="Times New Roman" w:hAnsi="Times New Roman" w:cs="Times New Roman" w:eastAsia="Times New Roman"/>
          <w:spacing w:val="-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Come</w:t>
      </w:r>
      <w:r>
        <w:rPr>
          <w:rFonts w:ascii="Times New Roman" w:hAnsi="Times New Roman" w:cs="Times New Roman" w:eastAsia="Times New Roman"/>
          <w:spacing w:val="-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from</w:t>
      </w:r>
      <w:r>
        <w:rPr>
          <w:rFonts w:ascii="Times New Roman" w:hAnsi="Times New Roman" w:cs="Times New Roman" w:eastAsia="Times New Roman"/>
          <w:spacing w:val="-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a</w:t>
      </w:r>
      <w:r>
        <w:rPr>
          <w:rFonts w:ascii="Times New Roman" w:hAnsi="Times New Roman" w:cs="Times New Roman" w:eastAsia="Times New Roman"/>
          <w:spacing w:val="-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Lab</w:t>
      </w:r>
      <w:r>
        <w:rPr>
          <w:rFonts w:ascii="Times New Roman" w:hAnsi="Times New Roman" w:cs="Times New Roman" w:eastAsia="Times New Roman"/>
          <w:spacing w:val="-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-</w:t>
      </w:r>
      <w:r>
        <w:rPr>
          <w:rFonts w:ascii="Times New Roman" w:hAnsi="Times New Roman" w:cs="Times New Roman" w:eastAsia="Times New Roman"/>
          <w:spacing w:val="-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A</w:t>
      </w:r>
      <w:r>
        <w:rPr>
          <w:rFonts w:ascii="Times New Roman" w:hAnsi="Times New Roman" w:cs="Times New Roman" w:eastAsia="Times New Roman"/>
          <w:spacing w:val="-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Critique</w:t>
      </w:r>
      <w:r>
        <w:rPr>
          <w:rFonts w:ascii="Times New Roman" w:hAnsi="Times New Roman" w:cs="Times New Roman" w:eastAsia="Times New Roman"/>
          <w:spacing w:val="-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of</w:t>
      </w:r>
      <w:r>
        <w:rPr>
          <w:rFonts w:ascii="Times New Roman" w:hAnsi="Times New Roman" w:cs="Times New Roman" w:eastAsia="Times New Roman"/>
          <w:spacing w:val="-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“The</w:t>
      </w:r>
      <w:r>
        <w:rPr>
          <w:rFonts w:ascii="Times New Roman" w:hAnsi="Times New Roman" w:cs="Times New Roman" w:eastAsia="Times New Roman"/>
          <w:spacing w:val="-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Proximal</w:t>
      </w:r>
      <w:r>
        <w:rPr>
          <w:rFonts w:ascii="Times New Roman" w:hAnsi="Times New Roman" w:cs="Times New Roman" w:eastAsia="Times New Roman"/>
          <w:spacing w:val="-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Origin</w:t>
      </w:r>
      <w:r>
        <w:rPr>
          <w:rFonts w:ascii="Times New Roman" w:hAnsi="Times New Roman" w:cs="Times New Roman" w:eastAsia="Times New Roman"/>
          <w:spacing w:val="-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of</w:t>
      </w:r>
      <w:r>
        <w:rPr>
          <w:rFonts w:ascii="Times New Roman" w:hAnsi="Times New Roman" w:cs="Times New Roman" w:eastAsia="Times New Roman"/>
          <w:spacing w:val="-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SARS-CoV-2”</w:t>
      </w:r>
      <w:r>
        <w:rPr>
          <w:rFonts w:ascii="Times New Roman" w:hAnsi="Times New Roman" w:cs="Times New Roman" w:eastAsia="Times New Roman"/>
          <w:spacing w:val="-1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Published in Nature Medicine.</w:t>
      </w:r>
      <w:r>
        <w:rPr>
          <w:rFonts w:ascii="Times New Roman" w:hAnsi="Times New Roman" w:cs="Times New Roman" w:eastAsia="Times New Roman"/>
          <w:spacing w:val="-1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(</w:t>
      </w:r>
      <w:r>
        <w:rPr>
          <w:rFonts w:ascii="Times New Roman" w:hAnsi="Times New Roman" w:cs="Times New Roman" w:eastAsia="Times New Roman"/>
          <w:color w:val="0563C1"/>
          <w:sz w:val="22"/>
          <w:szCs w:val="22"/>
        </w:rPr>
      </w:r>
      <w:r>
        <w:rPr>
          <w:rFonts w:ascii="Times New Roman" w:hAnsi="Times New Roman" w:cs="Times New Roman" w:eastAsia="Times New Roman"/>
          <w:color w:val="0563C1"/>
          <w:sz w:val="22"/>
          <w:szCs w:val="22"/>
          <w:u w:val="single" w:color="0563C1"/>
        </w:rPr>
        <w:t>https://</w:t>
      </w:r>
      <w:hyperlink r:id="rId23">
        <w:r>
          <w:rPr>
            <w:rFonts w:ascii="Times New Roman" w:hAnsi="Times New Roman" w:cs="Times New Roman" w:eastAsia="Times New Roman"/>
            <w:color w:val="0563C1"/>
            <w:sz w:val="22"/>
            <w:szCs w:val="22"/>
            <w:u w:val="single" w:color="0563C1"/>
          </w:rPr>
          <w:t>www.linkedin.com/pulse/sars-cov-2-could-come-from-lab-</w:t>
        </w:r>
        <w:r>
          <w:rPr>
            <w:rFonts w:ascii="Times New Roman" w:hAnsi="Times New Roman" w:cs="Times New Roman" w:eastAsia="Times New Roman"/>
            <w:color w:val="0563C1"/>
            <w:w w:val="100"/>
            <w:sz w:val="22"/>
            <w:szCs w:val="22"/>
          </w:rPr>
        </w:r>
      </w:hyperlink>
      <w:r>
        <w:rPr>
          <w:rFonts w:ascii="Times New Roman" w:hAnsi="Times New Roman" w:cs="Times New Roman" w:eastAsia="Times New Roman"/>
          <w:color w:val="0563C1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0563C1"/>
          <w:w w:val="100"/>
          <w:sz w:val="22"/>
          <w:szCs w:val="22"/>
        </w:rPr>
      </w:r>
      <w:r>
        <w:rPr>
          <w:rFonts w:ascii="Times New Roman" w:hAnsi="Times New Roman" w:cs="Times New Roman" w:eastAsia="Times New Roman"/>
          <w:color w:val="0563C1"/>
          <w:sz w:val="22"/>
          <w:szCs w:val="22"/>
          <w:u w:val="single" w:color="0563C1"/>
        </w:rPr>
        <w:t>critique-proximal-origin-billy-zhang?articleId=6651628681431175168#comments-</w:t>
      </w:r>
      <w:r>
        <w:rPr>
          <w:rFonts w:ascii="Times New Roman" w:hAnsi="Times New Roman" w:cs="Times New Roman" w:eastAsia="Times New Roman"/>
          <w:color w:val="0563C1"/>
          <w:w w:val="100"/>
          <w:sz w:val="22"/>
          <w:szCs w:val="22"/>
        </w:rPr>
      </w:r>
      <w:r>
        <w:rPr>
          <w:rFonts w:ascii="Times New Roman" w:hAnsi="Times New Roman" w:cs="Times New Roman" w:eastAsia="Times New Roman"/>
          <w:color w:val="0563C1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0563C1"/>
          <w:sz w:val="22"/>
          <w:szCs w:val="22"/>
          <w:u w:val="single" w:color="0563C1"/>
        </w:rPr>
        <w:t>6651628681431175168&amp;trk=public_profile_article_view</w:t>
      </w:r>
      <w:r>
        <w:rPr>
          <w:rFonts w:ascii="Times New Roman" w:hAnsi="Times New Roman" w:cs="Times New Roman" w:eastAsia="Times New Roman"/>
          <w:color w:val="0563C1"/>
          <w:sz w:val="22"/>
          <w:szCs w:val="22"/>
        </w:rPr>
      </w:r>
      <w:r>
        <w:rPr>
          <w:rFonts w:ascii="Times New Roman" w:hAnsi="Times New Roman" w:cs="Times New Roman" w:eastAsia="Times New Roman"/>
          <w:sz w:val="22"/>
          <w:szCs w:val="22"/>
        </w:rPr>
        <w:t>,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2020).</w:t>
      </w:r>
    </w:p>
    <w:p>
      <w:pPr>
        <w:pStyle w:val="ListParagraph"/>
        <w:numPr>
          <w:ilvl w:val="0"/>
          <w:numId w:val="5"/>
        </w:numPr>
        <w:tabs>
          <w:tab w:pos="825" w:val="left" w:leader="none"/>
        </w:tabs>
        <w:spacing w:line="268" w:lineRule="exact" w:before="7" w:after="0"/>
        <w:ind w:left="824" w:right="454" w:hanging="72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sz w:val="22"/>
          <w:szCs w:val="22"/>
        </w:rPr>
        <w:t>Sirotkin,</w:t>
      </w:r>
      <w:r>
        <w:rPr>
          <w:rFonts w:ascii="Times New Roman" w:hAnsi="Times New Roman" w:cs="Times New Roman" w:eastAsia="Times New Roman"/>
          <w:spacing w:val="-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K.</w:t>
      </w:r>
      <w:r>
        <w:rPr>
          <w:rFonts w:ascii="Times New Roman" w:hAnsi="Times New Roman" w:cs="Times New Roman" w:eastAsia="Times New Roman"/>
          <w:spacing w:val="-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&amp;</w:t>
      </w:r>
      <w:r>
        <w:rPr>
          <w:rFonts w:ascii="Times New Roman" w:hAnsi="Times New Roman" w:cs="Times New Roman" w:eastAsia="Times New Roman"/>
          <w:spacing w:val="-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Sirotkin,</w:t>
      </w:r>
      <w:r>
        <w:rPr>
          <w:rFonts w:ascii="Times New Roman" w:hAnsi="Times New Roman" w:cs="Times New Roman" w:eastAsia="Times New Roman"/>
          <w:spacing w:val="-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D.</w:t>
      </w:r>
      <w:r>
        <w:rPr>
          <w:rFonts w:ascii="Times New Roman" w:hAnsi="Times New Roman" w:cs="Times New Roman" w:eastAsia="Times New Roman"/>
          <w:spacing w:val="-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Might</w:t>
      </w:r>
      <w:r>
        <w:rPr>
          <w:rFonts w:ascii="Times New Roman" w:hAnsi="Times New Roman" w:cs="Times New Roman" w:eastAsia="Times New Roman"/>
          <w:spacing w:val="-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SARS</w:t>
      </w:r>
      <w:r>
        <w:rPr>
          <w:rFonts w:ascii="宋体" w:hAnsi="宋体" w:cs="宋体" w:eastAsia="宋体"/>
          <w:sz w:val="22"/>
          <w:szCs w:val="22"/>
        </w:rPr>
        <w:t>‐</w:t>
      </w:r>
      <w:r>
        <w:rPr>
          <w:rFonts w:ascii="Times New Roman" w:hAnsi="Times New Roman" w:cs="Times New Roman" w:eastAsia="Times New Roman"/>
          <w:sz w:val="22"/>
          <w:szCs w:val="22"/>
        </w:rPr>
        <w:t>CoV</w:t>
      </w:r>
      <w:r>
        <w:rPr>
          <w:rFonts w:ascii="宋体" w:hAnsi="宋体" w:cs="宋体" w:eastAsia="宋体"/>
          <w:sz w:val="22"/>
          <w:szCs w:val="22"/>
        </w:rPr>
        <w:t>‐</w:t>
      </w:r>
      <w:r>
        <w:rPr>
          <w:rFonts w:ascii="Times New Roman" w:hAnsi="Times New Roman" w:cs="Times New Roman" w:eastAsia="Times New Roman"/>
          <w:sz w:val="22"/>
          <w:szCs w:val="22"/>
        </w:rPr>
        <w:t>2</w:t>
      </w:r>
      <w:r>
        <w:rPr>
          <w:rFonts w:ascii="Times New Roman" w:hAnsi="Times New Roman" w:cs="Times New Roman" w:eastAsia="Times New Roman"/>
          <w:spacing w:val="-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Have</w:t>
      </w:r>
      <w:r>
        <w:rPr>
          <w:rFonts w:ascii="Times New Roman" w:hAnsi="Times New Roman" w:cs="Times New Roman" w:eastAsia="Times New Roman"/>
          <w:spacing w:val="-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Arisen</w:t>
      </w:r>
      <w:r>
        <w:rPr>
          <w:rFonts w:ascii="Times New Roman" w:hAnsi="Times New Roman" w:cs="Times New Roman" w:eastAsia="Times New Roman"/>
          <w:spacing w:val="-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via</w:t>
      </w:r>
      <w:r>
        <w:rPr>
          <w:rFonts w:ascii="Times New Roman" w:hAnsi="Times New Roman" w:cs="Times New Roman" w:eastAsia="Times New Roman"/>
          <w:spacing w:val="-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Serial</w:t>
      </w:r>
      <w:r>
        <w:rPr>
          <w:rFonts w:ascii="Times New Roman" w:hAnsi="Times New Roman" w:cs="Times New Roman" w:eastAsia="Times New Roman"/>
          <w:spacing w:val="-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Passage</w:t>
      </w:r>
      <w:r>
        <w:rPr>
          <w:rFonts w:ascii="Times New Roman" w:hAnsi="Times New Roman" w:cs="Times New Roman" w:eastAsia="Times New Roman"/>
          <w:spacing w:val="-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through</w:t>
      </w:r>
      <w:r>
        <w:rPr>
          <w:rFonts w:ascii="Times New Roman" w:hAnsi="Times New Roman" w:cs="Times New Roman" w:eastAsia="Times New Roman"/>
          <w:spacing w:val="-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an</w:t>
      </w:r>
      <w:r>
        <w:rPr>
          <w:rFonts w:ascii="Times New Roman" w:hAnsi="Times New Roman" w:cs="Times New Roman" w:eastAsia="Times New Roman"/>
          <w:spacing w:val="-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Animal</w:t>
      </w:r>
      <w:r>
        <w:rPr>
          <w:rFonts w:ascii="Times New Roman" w:hAnsi="Times New Roman" w:cs="Times New Roman" w:eastAsia="Times New Roman"/>
          <w:spacing w:val="-1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Host or Cell Culture? 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BioEssays</w:t>
      </w:r>
      <w:r>
        <w:rPr>
          <w:rFonts w:ascii="Times New Roman" w:hAnsi="Times New Roman" w:cs="Times New Roman" w:eastAsia="Times New Roman"/>
          <w:sz w:val="22"/>
          <w:szCs w:val="22"/>
        </w:rPr>
        <w:t>, </w:t>
      </w:r>
      <w:r>
        <w:rPr>
          <w:rFonts w:ascii="Times New Roman" w:hAnsi="Times New Roman" w:cs="Times New Roman" w:eastAsia="Times New Roman"/>
          <w:color w:val="0563C1"/>
          <w:sz w:val="22"/>
          <w:szCs w:val="22"/>
        </w:rPr>
      </w:r>
      <w:r>
        <w:rPr>
          <w:rFonts w:ascii="Times New Roman" w:hAnsi="Times New Roman" w:cs="Times New Roman" w:eastAsia="Times New Roman"/>
          <w:color w:val="0563C1"/>
          <w:sz w:val="22"/>
          <w:szCs w:val="22"/>
          <w:u w:val="single" w:color="0563C1"/>
        </w:rPr>
        <w:t>https://doi.org/10.1002/bies.202000091</w:t>
      </w:r>
      <w:r>
        <w:rPr>
          <w:rFonts w:ascii="Times New Roman" w:hAnsi="Times New Roman" w:cs="Times New Roman" w:eastAsia="Times New Roman"/>
          <w:color w:val="0563C1"/>
          <w:spacing w:val="-13"/>
          <w:sz w:val="22"/>
          <w:szCs w:val="22"/>
          <w:u w:val="single" w:color="0563C1"/>
        </w:rPr>
        <w:t> </w:t>
      </w:r>
      <w:r>
        <w:rPr>
          <w:rFonts w:ascii="Times New Roman" w:hAnsi="Times New Roman" w:cs="Times New Roman" w:eastAsia="Times New Roman"/>
          <w:color w:val="0563C1"/>
          <w:spacing w:val="-13"/>
          <w:sz w:val="22"/>
          <w:szCs w:val="22"/>
        </w:rPr>
      </w:r>
      <w:r>
        <w:rPr>
          <w:rFonts w:ascii="Times New Roman" w:hAnsi="Times New Roman" w:cs="Times New Roman" w:eastAsia="Times New Roman"/>
          <w:sz w:val="22"/>
          <w:szCs w:val="22"/>
        </w:rPr>
        <w:t>(2020).</w:t>
      </w:r>
    </w:p>
    <w:p>
      <w:pPr>
        <w:pStyle w:val="ListParagraph"/>
        <w:numPr>
          <w:ilvl w:val="0"/>
          <w:numId w:val="5"/>
        </w:numPr>
        <w:tabs>
          <w:tab w:pos="825" w:val="left" w:leader="none"/>
        </w:tabs>
        <w:spacing w:line="247" w:lineRule="exact" w:before="0" w:after="0"/>
        <w:ind w:left="824" w:right="113" w:hanging="72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z w:val="22"/>
        </w:rPr>
        <w:t>Seyran, M. et al. Questions concerning the proximal origin of SARS-CoV-2. </w:t>
      </w:r>
      <w:r>
        <w:rPr>
          <w:rFonts w:ascii="Times New Roman"/>
          <w:i/>
          <w:sz w:val="22"/>
        </w:rPr>
        <w:t>J Med Virol</w:t>
      </w:r>
      <w:r>
        <w:rPr>
          <w:rFonts w:ascii="Times New Roman"/>
          <w:i/>
          <w:spacing w:val="-29"/>
          <w:sz w:val="22"/>
        </w:rPr>
        <w:t> </w:t>
      </w:r>
      <w:r>
        <w:rPr>
          <w:rFonts w:ascii="Times New Roman"/>
          <w:sz w:val="22"/>
        </w:rPr>
        <w:t>(2020).</w:t>
      </w:r>
    </w:p>
    <w:p>
      <w:pPr>
        <w:pStyle w:val="ListParagraph"/>
        <w:numPr>
          <w:ilvl w:val="0"/>
          <w:numId w:val="5"/>
        </w:numPr>
        <w:tabs>
          <w:tab w:pos="825" w:val="left" w:leader="none"/>
        </w:tabs>
        <w:spacing w:line="240" w:lineRule="auto" w:before="0" w:after="0"/>
        <w:ind w:left="824" w:right="138" w:hanging="72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z w:val="22"/>
        </w:rPr>
        <w:t>China</w:t>
      </w:r>
      <w:r>
        <w:rPr>
          <w:rFonts w:ascii="Times New Roman"/>
          <w:spacing w:val="-13"/>
          <w:sz w:val="22"/>
        </w:rPr>
        <w:t> </w:t>
      </w:r>
      <w:r>
        <w:rPr>
          <w:rFonts w:ascii="Times New Roman"/>
          <w:sz w:val="22"/>
        </w:rPr>
        <w:t>Honors</w:t>
      </w:r>
      <w:r>
        <w:rPr>
          <w:rFonts w:ascii="Times New Roman"/>
          <w:spacing w:val="-13"/>
          <w:sz w:val="22"/>
        </w:rPr>
        <w:t> </w:t>
      </w:r>
      <w:r>
        <w:rPr>
          <w:rFonts w:ascii="Times New Roman"/>
          <w:sz w:val="22"/>
        </w:rPr>
        <w:t>Ian</w:t>
      </w:r>
      <w:r>
        <w:rPr>
          <w:rFonts w:ascii="Times New Roman"/>
          <w:spacing w:val="-13"/>
          <w:sz w:val="22"/>
        </w:rPr>
        <w:t> </w:t>
      </w:r>
      <w:r>
        <w:rPr>
          <w:rFonts w:ascii="Times New Roman"/>
          <w:sz w:val="22"/>
        </w:rPr>
        <w:t>Lipkin.</w:t>
      </w:r>
      <w:r>
        <w:rPr>
          <w:rFonts w:ascii="Times New Roman"/>
          <w:spacing w:val="-12"/>
          <w:sz w:val="22"/>
        </w:rPr>
        <w:t> </w:t>
      </w:r>
      <w:r>
        <w:rPr>
          <w:rFonts w:ascii="Times New Roman"/>
          <w:sz w:val="22"/>
        </w:rPr>
        <w:t>(</w:t>
      </w:r>
      <w:r>
        <w:rPr>
          <w:rFonts w:ascii="Times New Roman"/>
          <w:color w:val="0563C1"/>
          <w:sz w:val="22"/>
        </w:rPr>
      </w:r>
      <w:r>
        <w:rPr>
          <w:rFonts w:ascii="Times New Roman"/>
          <w:color w:val="0563C1"/>
          <w:sz w:val="22"/>
          <w:u w:val="single" w:color="0563C1"/>
        </w:rPr>
        <w:t>https://</w:t>
      </w:r>
      <w:hyperlink r:id="rId24">
        <w:r>
          <w:rPr>
            <w:rFonts w:ascii="Times New Roman"/>
            <w:color w:val="0563C1"/>
            <w:sz w:val="22"/>
            <w:u w:val="single" w:color="0563C1"/>
          </w:rPr>
          <w:t>www.publichealth.columbia.edu/public-health-now/news/china-honors-</w:t>
        </w:r>
        <w:r>
          <w:rPr>
            <w:rFonts w:ascii="Times New Roman"/>
            <w:color w:val="0563C1"/>
            <w:w w:val="100"/>
            <w:sz w:val="22"/>
          </w:rPr>
        </w:r>
      </w:hyperlink>
      <w:r>
        <w:rPr>
          <w:rFonts w:ascii="Times New Roman"/>
          <w:color w:val="0563C1"/>
          <w:w w:val="100"/>
          <w:sz w:val="22"/>
        </w:rPr>
        <w:t> </w:t>
      </w:r>
      <w:r>
        <w:rPr>
          <w:rFonts w:ascii="Times New Roman"/>
          <w:color w:val="0563C1"/>
          <w:w w:val="100"/>
          <w:sz w:val="22"/>
        </w:rPr>
      </w:r>
      <w:r>
        <w:rPr>
          <w:rFonts w:ascii="Times New Roman"/>
          <w:color w:val="0563C1"/>
          <w:sz w:val="22"/>
          <w:u w:val="single" w:color="0563C1"/>
        </w:rPr>
        <w:t>ian-lipkin</w:t>
      </w:r>
      <w:r>
        <w:rPr>
          <w:rFonts w:ascii="Times New Roman"/>
          <w:color w:val="0563C1"/>
          <w:sz w:val="22"/>
        </w:rPr>
      </w:r>
      <w:r>
        <w:rPr>
          <w:rFonts w:ascii="Times New Roman"/>
          <w:sz w:val="22"/>
        </w:rPr>
        <w:t>,</w:t>
      </w:r>
      <w:r>
        <w:rPr>
          <w:rFonts w:ascii="Times New Roman"/>
          <w:spacing w:val="-2"/>
          <w:sz w:val="22"/>
        </w:rPr>
        <w:t> </w:t>
      </w:r>
      <w:r>
        <w:rPr>
          <w:rFonts w:ascii="Times New Roman"/>
          <w:sz w:val="22"/>
        </w:rPr>
        <w:t>2020).</w:t>
      </w:r>
    </w:p>
    <w:p>
      <w:pPr>
        <w:pStyle w:val="ListParagraph"/>
        <w:numPr>
          <w:ilvl w:val="0"/>
          <w:numId w:val="5"/>
        </w:numPr>
        <w:tabs>
          <w:tab w:pos="825" w:val="left" w:leader="none"/>
        </w:tabs>
        <w:spacing w:line="250" w:lineRule="exact" w:before="7" w:after="0"/>
        <w:ind w:left="824" w:right="372" w:hanging="72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z w:val="22"/>
        </w:rPr>
        <w:t>Holmes, E. Academic</w:t>
      </w:r>
      <w:r>
        <w:rPr>
          <w:rFonts w:ascii="Times New Roman"/>
          <w:spacing w:val="-2"/>
          <w:sz w:val="22"/>
        </w:rPr>
        <w:t> </w:t>
      </w:r>
      <w:r>
        <w:rPr>
          <w:rFonts w:ascii="Times New Roman"/>
          <w:sz w:val="22"/>
        </w:rPr>
        <w:t>CV.</w:t>
      </w:r>
      <w:r>
        <w:rPr>
          <w:rFonts w:ascii="Times New Roman"/>
          <w:spacing w:val="-1"/>
          <w:w w:val="100"/>
          <w:sz w:val="22"/>
        </w:rPr>
        <w:t> </w:t>
      </w:r>
      <w:r>
        <w:rPr>
          <w:rFonts w:ascii="Times New Roman"/>
          <w:spacing w:val="-1"/>
          <w:sz w:val="22"/>
        </w:rPr>
        <w:t>(</w:t>
      </w:r>
      <w:r>
        <w:rPr>
          <w:rFonts w:ascii="Times New Roman"/>
          <w:color w:val="0563C1"/>
          <w:spacing w:val="-1"/>
          <w:sz w:val="22"/>
        </w:rPr>
      </w:r>
      <w:r>
        <w:rPr>
          <w:rFonts w:ascii="Times New Roman"/>
          <w:color w:val="0563C1"/>
          <w:spacing w:val="-1"/>
          <w:sz w:val="22"/>
          <w:u w:val="single" w:color="0563C1"/>
        </w:rPr>
        <w:t>https://</w:t>
      </w:r>
      <w:hyperlink r:id="rId25">
        <w:r>
          <w:rPr>
            <w:rFonts w:ascii="Times New Roman"/>
            <w:color w:val="0563C1"/>
            <w:spacing w:val="-1"/>
            <w:sz w:val="22"/>
            <w:u w:val="single" w:color="0563C1"/>
          </w:rPr>
          <w:t>www.sydney.edu.au/AcademicProfiles/profile/resource?urlid=edward.holmes&amp;type=cv</w:t>
        </w:r>
        <w:r>
          <w:rPr>
            <w:rFonts w:ascii="Times New Roman"/>
            <w:color w:val="0563C1"/>
            <w:spacing w:val="-1"/>
            <w:sz w:val="22"/>
          </w:rPr>
        </w:r>
        <w:r>
          <w:rPr>
            <w:rFonts w:ascii="Times New Roman"/>
            <w:spacing w:val="-1"/>
            <w:sz w:val="22"/>
          </w:rPr>
          <w:t>,</w:t>
        </w:r>
      </w:hyperlink>
      <w:r>
        <w:rPr>
          <w:rFonts w:ascii="Times New Roman"/>
          <w:spacing w:val="12"/>
          <w:sz w:val="22"/>
        </w:rPr>
        <w:t> </w:t>
      </w:r>
      <w:r>
        <w:rPr>
          <w:rFonts w:ascii="Times New Roman"/>
          <w:spacing w:val="-1"/>
          <w:sz w:val="22"/>
        </w:rPr>
        <w:t>2020).</w:t>
      </w:r>
      <w:r>
        <w:rPr>
          <w:rFonts w:ascii="Times New Roman"/>
          <w:sz w:val="22"/>
        </w:rPr>
      </w:r>
    </w:p>
    <w:p>
      <w:pPr>
        <w:pStyle w:val="ListParagraph"/>
        <w:numPr>
          <w:ilvl w:val="0"/>
          <w:numId w:val="5"/>
        </w:numPr>
        <w:tabs>
          <w:tab w:pos="825" w:val="left" w:leader="none"/>
        </w:tabs>
        <w:spacing w:line="252" w:lineRule="exact" w:before="0" w:after="0"/>
        <w:ind w:left="824" w:right="113" w:hanging="72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z w:val="22"/>
        </w:rPr>
        <w:t>Zhou,</w:t>
      </w:r>
      <w:r>
        <w:rPr>
          <w:rFonts w:ascii="Times New Roman"/>
          <w:spacing w:val="-2"/>
          <w:sz w:val="22"/>
        </w:rPr>
        <w:t> </w:t>
      </w:r>
      <w:r>
        <w:rPr>
          <w:rFonts w:ascii="Times New Roman"/>
          <w:sz w:val="22"/>
        </w:rPr>
        <w:t>P.</w:t>
      </w:r>
      <w:r>
        <w:rPr>
          <w:rFonts w:ascii="Times New Roman"/>
          <w:spacing w:val="-2"/>
          <w:sz w:val="22"/>
        </w:rPr>
        <w:t> </w:t>
      </w:r>
      <w:r>
        <w:rPr>
          <w:rFonts w:ascii="Times New Roman"/>
          <w:sz w:val="22"/>
        </w:rPr>
        <w:t>et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z w:val="22"/>
        </w:rPr>
        <w:t>al.</w:t>
      </w:r>
      <w:r>
        <w:rPr>
          <w:rFonts w:ascii="Times New Roman"/>
          <w:spacing w:val="-2"/>
          <w:sz w:val="22"/>
        </w:rPr>
        <w:t> </w:t>
      </w:r>
      <w:r>
        <w:rPr>
          <w:rFonts w:ascii="Times New Roman"/>
          <w:sz w:val="22"/>
        </w:rPr>
        <w:t>A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z w:val="22"/>
        </w:rPr>
        <w:t>pneumonia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z w:val="22"/>
        </w:rPr>
        <w:t>outbreak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z w:val="22"/>
        </w:rPr>
        <w:t>associated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z w:val="22"/>
        </w:rPr>
        <w:t>with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z w:val="22"/>
        </w:rPr>
        <w:t>a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z w:val="22"/>
        </w:rPr>
        <w:t>new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z w:val="22"/>
        </w:rPr>
        <w:t>coronavirus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z w:val="22"/>
        </w:rPr>
        <w:t>of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z w:val="22"/>
        </w:rPr>
        <w:t>probable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z w:val="22"/>
        </w:rPr>
        <w:t>bat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z w:val="22"/>
        </w:rPr>
        <w:t>origin.</w:t>
      </w:r>
      <w:r>
        <w:rPr>
          <w:rFonts w:ascii="Times New Roman"/>
          <w:spacing w:val="-8"/>
          <w:sz w:val="22"/>
        </w:rPr>
        <w:t> </w:t>
      </w:r>
      <w:r>
        <w:rPr>
          <w:rFonts w:ascii="Times New Roman"/>
          <w:i/>
          <w:sz w:val="22"/>
        </w:rPr>
        <w:t>Nature</w:t>
      </w:r>
      <w:r>
        <w:rPr>
          <w:rFonts w:ascii="Times New Roman"/>
          <w:sz w:val="22"/>
        </w:rPr>
      </w:r>
    </w:p>
    <w:p>
      <w:pPr>
        <w:spacing w:before="1"/>
        <w:ind w:left="824" w:right="113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z w:val="22"/>
        </w:rPr>
        <w:t>(2020).</w:t>
      </w:r>
    </w:p>
    <w:p>
      <w:pPr>
        <w:pStyle w:val="ListParagraph"/>
        <w:numPr>
          <w:ilvl w:val="0"/>
          <w:numId w:val="5"/>
        </w:numPr>
        <w:tabs>
          <w:tab w:pos="825" w:val="left" w:leader="none"/>
        </w:tabs>
        <w:spacing w:line="240" w:lineRule="auto" w:before="1" w:after="0"/>
        <w:ind w:left="824" w:right="204" w:hanging="72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z w:val="22"/>
        </w:rPr>
        <w:t>Rahalkar,</w:t>
      </w:r>
      <w:r>
        <w:rPr>
          <w:rFonts w:ascii="Times New Roman"/>
          <w:spacing w:val="-2"/>
          <w:sz w:val="22"/>
        </w:rPr>
        <w:t> </w:t>
      </w:r>
      <w:r>
        <w:rPr>
          <w:rFonts w:ascii="Times New Roman"/>
          <w:sz w:val="22"/>
        </w:rPr>
        <w:t>M.</w:t>
      </w:r>
      <w:r>
        <w:rPr>
          <w:rFonts w:ascii="Times New Roman"/>
          <w:spacing w:val="-2"/>
          <w:sz w:val="22"/>
        </w:rPr>
        <w:t> </w:t>
      </w:r>
      <w:r>
        <w:rPr>
          <w:rFonts w:ascii="Times New Roman"/>
          <w:sz w:val="22"/>
        </w:rPr>
        <w:t>&amp;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z w:val="22"/>
        </w:rPr>
        <w:t>Bahulikar,</w:t>
      </w:r>
      <w:r>
        <w:rPr>
          <w:rFonts w:ascii="Times New Roman"/>
          <w:spacing w:val="-2"/>
          <w:sz w:val="22"/>
        </w:rPr>
        <w:t> </w:t>
      </w:r>
      <w:r>
        <w:rPr>
          <w:rFonts w:ascii="Times New Roman"/>
          <w:sz w:val="22"/>
        </w:rPr>
        <w:t>R.</w:t>
      </w:r>
      <w:r>
        <w:rPr>
          <w:rFonts w:ascii="Times New Roman"/>
          <w:spacing w:val="-2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z w:val="22"/>
        </w:rPr>
        <w:t>Abnormal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z w:val="22"/>
        </w:rPr>
        <w:t>Nature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z w:val="22"/>
        </w:rPr>
        <w:t>of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z w:val="22"/>
        </w:rPr>
        <w:t>Fecal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z w:val="22"/>
        </w:rPr>
        <w:t>Swab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z w:val="22"/>
        </w:rPr>
        <w:t>Sample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z w:val="22"/>
        </w:rPr>
        <w:t>used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z w:val="22"/>
        </w:rPr>
        <w:t>for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z w:val="22"/>
        </w:rPr>
        <w:t>NGS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z w:val="22"/>
        </w:rPr>
        <w:t>Analysis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z w:val="22"/>
        </w:rPr>
        <w:t>of</w:t>
      </w:r>
      <w:r>
        <w:rPr>
          <w:rFonts w:ascii="Times New Roman"/>
          <w:w w:val="100"/>
          <w:sz w:val="22"/>
        </w:rPr>
        <w:t> </w:t>
      </w:r>
      <w:r>
        <w:rPr>
          <w:rFonts w:ascii="Times New Roman"/>
          <w:sz w:val="22"/>
        </w:rPr>
        <w:t>RaTG13 Genome Sequence Imposes a Question on the Correctness of the RaTG13</w:t>
      </w:r>
      <w:r>
        <w:rPr>
          <w:rFonts w:ascii="Times New Roman"/>
          <w:spacing w:val="-24"/>
          <w:sz w:val="22"/>
        </w:rPr>
        <w:t> </w:t>
      </w:r>
      <w:r>
        <w:rPr>
          <w:rFonts w:ascii="Times New Roman"/>
          <w:sz w:val="22"/>
        </w:rPr>
        <w:t>Sequence.</w:t>
      </w:r>
      <w:r>
        <w:rPr>
          <w:rFonts w:ascii="Times New Roman"/>
          <w:w w:val="100"/>
          <w:sz w:val="22"/>
        </w:rPr>
        <w:t> </w:t>
      </w:r>
      <w:r>
        <w:rPr>
          <w:rFonts w:ascii="Times New Roman"/>
          <w:i/>
          <w:sz w:val="22"/>
        </w:rPr>
        <w:t>Preprints.org</w:t>
      </w:r>
      <w:r>
        <w:rPr>
          <w:rFonts w:ascii="Times New Roman"/>
          <w:sz w:val="22"/>
        </w:rPr>
        <w:t>, 2020080205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z w:val="22"/>
        </w:rPr>
        <w:t>(2020).</w:t>
      </w:r>
    </w:p>
    <w:p>
      <w:pPr>
        <w:pStyle w:val="ListParagraph"/>
        <w:numPr>
          <w:ilvl w:val="0"/>
          <w:numId w:val="5"/>
        </w:numPr>
        <w:tabs>
          <w:tab w:pos="825" w:val="left" w:leader="none"/>
        </w:tabs>
        <w:spacing w:line="240" w:lineRule="auto" w:before="1" w:after="0"/>
        <w:ind w:left="824" w:right="1150" w:hanging="72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z w:val="22"/>
        </w:rPr>
        <w:t>Singla,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z w:val="22"/>
        </w:rPr>
        <w:t>M.,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z w:val="22"/>
        </w:rPr>
        <w:t>Ahmad,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z w:val="22"/>
        </w:rPr>
        <w:t>S.,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z w:val="22"/>
        </w:rPr>
        <w:t>Gupta,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z w:val="22"/>
        </w:rPr>
        <w:t>C.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z w:val="22"/>
        </w:rPr>
        <w:t>&amp;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z w:val="22"/>
        </w:rPr>
        <w:t>Sethi,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z w:val="22"/>
        </w:rPr>
        <w:t>T.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z w:val="22"/>
        </w:rPr>
        <w:t>De-novo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z w:val="22"/>
        </w:rPr>
        <w:t>Assembly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z w:val="22"/>
        </w:rPr>
        <w:t>of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z w:val="22"/>
        </w:rPr>
        <w:t>RaTG13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z w:val="22"/>
        </w:rPr>
        <w:t>Genome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z w:val="22"/>
        </w:rPr>
        <w:t>Reveals</w:t>
      </w:r>
      <w:r>
        <w:rPr>
          <w:rFonts w:ascii="Times New Roman"/>
          <w:w w:val="100"/>
          <w:sz w:val="22"/>
        </w:rPr>
        <w:t> </w:t>
      </w:r>
      <w:r>
        <w:rPr>
          <w:rFonts w:ascii="Times New Roman"/>
          <w:sz w:val="22"/>
        </w:rPr>
        <w:t>Inconsistencies Further Obscuring SARS-CoV-2 Origins. </w:t>
      </w:r>
      <w:r>
        <w:rPr>
          <w:rFonts w:ascii="Times New Roman"/>
          <w:i/>
          <w:sz w:val="22"/>
        </w:rPr>
        <w:t>Preprints</w:t>
      </w:r>
      <w:r>
        <w:rPr>
          <w:rFonts w:ascii="Times New Roman"/>
          <w:sz w:val="22"/>
        </w:rPr>
        <w:t>, 2020080595</w:t>
      </w:r>
      <w:r>
        <w:rPr>
          <w:rFonts w:ascii="Times New Roman"/>
          <w:spacing w:val="-20"/>
          <w:sz w:val="22"/>
        </w:rPr>
        <w:t> </w:t>
      </w:r>
      <w:r>
        <w:rPr>
          <w:rFonts w:ascii="Times New Roman"/>
          <w:sz w:val="22"/>
        </w:rPr>
        <w:t>(doi:</w:t>
      </w:r>
      <w:r>
        <w:rPr>
          <w:rFonts w:ascii="Times New Roman"/>
          <w:spacing w:val="-1"/>
          <w:w w:val="100"/>
          <w:sz w:val="22"/>
        </w:rPr>
        <w:t> </w:t>
      </w:r>
      <w:r>
        <w:rPr>
          <w:rFonts w:ascii="Times New Roman"/>
          <w:sz w:val="22"/>
        </w:rPr>
        <w:t>10.20944/preprints202008.0595.v1)</w:t>
      </w:r>
      <w:r>
        <w:rPr>
          <w:rFonts w:ascii="Times New Roman"/>
          <w:spacing w:val="-2"/>
          <w:sz w:val="22"/>
        </w:rPr>
        <w:t> </w:t>
      </w:r>
      <w:r>
        <w:rPr>
          <w:rFonts w:ascii="Times New Roman"/>
          <w:sz w:val="22"/>
        </w:rPr>
        <w:t>(2020).</w:t>
      </w:r>
    </w:p>
    <w:p>
      <w:pPr>
        <w:pStyle w:val="ListParagraph"/>
        <w:numPr>
          <w:ilvl w:val="0"/>
          <w:numId w:val="5"/>
        </w:numPr>
        <w:tabs>
          <w:tab w:pos="825" w:val="left" w:leader="none"/>
        </w:tabs>
        <w:spacing w:line="250" w:lineRule="exact" w:before="7" w:after="0"/>
        <w:ind w:left="824" w:right="1175" w:hanging="72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z w:val="22"/>
        </w:rPr>
        <w:t>Zhang,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D.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Anomalies</w:t>
      </w:r>
      <w:r>
        <w:rPr>
          <w:rFonts w:ascii="Times New Roman"/>
          <w:spacing w:val="-5"/>
          <w:sz w:val="22"/>
        </w:rPr>
        <w:t> </w:t>
      </w:r>
      <w:r>
        <w:rPr>
          <w:rFonts w:ascii="Times New Roman"/>
          <w:sz w:val="22"/>
        </w:rPr>
        <w:t>in</w:t>
      </w:r>
      <w:r>
        <w:rPr>
          <w:rFonts w:ascii="Times New Roman"/>
          <w:spacing w:val="-5"/>
          <w:sz w:val="22"/>
        </w:rPr>
        <w:t> </w:t>
      </w:r>
      <w:r>
        <w:rPr>
          <w:rFonts w:ascii="Times New Roman"/>
          <w:sz w:val="22"/>
        </w:rPr>
        <w:t>BatCoV/RaTG13</w:t>
      </w:r>
      <w:r>
        <w:rPr>
          <w:rFonts w:ascii="Times New Roman"/>
          <w:spacing w:val="-5"/>
          <w:sz w:val="22"/>
        </w:rPr>
        <w:t> </w:t>
      </w:r>
      <w:r>
        <w:rPr>
          <w:rFonts w:ascii="Times New Roman"/>
          <w:sz w:val="22"/>
        </w:rPr>
        <w:t>sequencing</w:t>
      </w:r>
      <w:r>
        <w:rPr>
          <w:rFonts w:ascii="Times New Roman"/>
          <w:spacing w:val="-5"/>
          <w:sz w:val="22"/>
        </w:rPr>
        <w:t> </w:t>
      </w:r>
      <w:r>
        <w:rPr>
          <w:rFonts w:ascii="Times New Roman"/>
          <w:sz w:val="22"/>
        </w:rPr>
        <w:t>and</w:t>
      </w:r>
      <w:r>
        <w:rPr>
          <w:rFonts w:ascii="Times New Roman"/>
          <w:spacing w:val="-5"/>
          <w:sz w:val="22"/>
        </w:rPr>
        <w:t> </w:t>
      </w:r>
      <w:r>
        <w:rPr>
          <w:rFonts w:ascii="Times New Roman"/>
          <w:sz w:val="22"/>
        </w:rPr>
        <w:t>provenance.</w:t>
      </w:r>
      <w:r>
        <w:rPr>
          <w:rFonts w:ascii="Times New Roman"/>
          <w:spacing w:val="-8"/>
          <w:sz w:val="22"/>
        </w:rPr>
        <w:t> </w:t>
      </w:r>
      <w:r>
        <w:rPr>
          <w:rFonts w:ascii="Times New Roman"/>
          <w:i/>
          <w:sz w:val="22"/>
        </w:rPr>
        <w:t>Preprint</w:t>
      </w:r>
      <w:r>
        <w:rPr>
          <w:rFonts w:ascii="Times New Roman"/>
          <w:i/>
          <w:spacing w:val="-5"/>
          <w:sz w:val="22"/>
        </w:rPr>
        <w:t> </w:t>
      </w:r>
      <w:r>
        <w:rPr>
          <w:rFonts w:ascii="Times New Roman"/>
          <w:i/>
          <w:sz w:val="22"/>
        </w:rPr>
        <w:t>(zenodo.org)</w:t>
      </w:r>
      <w:r>
        <w:rPr>
          <w:rFonts w:ascii="Times New Roman"/>
          <w:sz w:val="22"/>
        </w:rPr>
        <w:t>,</w:t>
      </w:r>
      <w:r>
        <w:rPr>
          <w:rFonts w:ascii="Times New Roman"/>
          <w:w w:val="100"/>
          <w:sz w:val="22"/>
        </w:rPr>
        <w:t> </w:t>
      </w:r>
      <w:r>
        <w:rPr>
          <w:rFonts w:ascii="Times New Roman"/>
          <w:color w:val="0563C1"/>
          <w:w w:val="100"/>
          <w:sz w:val="22"/>
        </w:rPr>
      </w:r>
      <w:r>
        <w:rPr>
          <w:rFonts w:ascii="Times New Roman"/>
          <w:color w:val="0563C1"/>
          <w:sz w:val="22"/>
          <w:u w:val="single" w:color="0563C1"/>
        </w:rPr>
        <w:t>https://zenodo.org/record/3987503#.Xz9GzC-z3GI</w:t>
      </w:r>
      <w:r>
        <w:rPr>
          <w:rFonts w:ascii="Times New Roman"/>
          <w:color w:val="0563C1"/>
          <w:spacing w:val="-2"/>
          <w:sz w:val="22"/>
          <w:u w:val="single" w:color="0563C1"/>
        </w:rPr>
        <w:t> </w:t>
      </w:r>
      <w:r>
        <w:rPr>
          <w:rFonts w:ascii="Times New Roman"/>
          <w:color w:val="0563C1"/>
          <w:spacing w:val="-2"/>
          <w:sz w:val="22"/>
        </w:rPr>
      </w:r>
      <w:r>
        <w:rPr>
          <w:rFonts w:ascii="Times New Roman"/>
          <w:sz w:val="22"/>
        </w:rPr>
        <w:t>(2020).</w:t>
      </w:r>
    </w:p>
    <w:p>
      <w:pPr>
        <w:pStyle w:val="ListParagraph"/>
        <w:numPr>
          <w:ilvl w:val="0"/>
          <w:numId w:val="5"/>
        </w:numPr>
        <w:tabs>
          <w:tab w:pos="825" w:val="left" w:leader="none"/>
        </w:tabs>
        <w:spacing w:line="240" w:lineRule="auto" w:before="0" w:after="0"/>
        <w:ind w:left="824" w:right="278" w:hanging="72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z w:val="22"/>
        </w:rPr>
        <w:t>Robinson, C. Journals censor lab origin theory for</w:t>
      </w:r>
      <w:r>
        <w:rPr>
          <w:rFonts w:ascii="Times New Roman"/>
          <w:spacing w:val="-10"/>
          <w:sz w:val="22"/>
        </w:rPr>
        <w:t> </w:t>
      </w:r>
      <w:r>
        <w:rPr>
          <w:rFonts w:ascii="Times New Roman"/>
          <w:sz w:val="22"/>
        </w:rPr>
        <w:t>SARS-CoV-2.</w:t>
      </w:r>
      <w:r>
        <w:rPr>
          <w:rFonts w:ascii="Times New Roman"/>
          <w:spacing w:val="-1"/>
          <w:w w:val="100"/>
          <w:sz w:val="22"/>
        </w:rPr>
        <w:t> </w:t>
      </w:r>
      <w:r>
        <w:rPr>
          <w:rFonts w:ascii="Times New Roman"/>
          <w:spacing w:val="-1"/>
          <w:sz w:val="22"/>
        </w:rPr>
        <w:t>(</w:t>
      </w:r>
      <w:r>
        <w:rPr>
          <w:rFonts w:ascii="Times New Roman"/>
          <w:color w:val="0563C1"/>
          <w:spacing w:val="-1"/>
          <w:sz w:val="22"/>
        </w:rPr>
      </w:r>
      <w:r>
        <w:rPr>
          <w:rFonts w:ascii="Times New Roman"/>
          <w:color w:val="0563C1"/>
          <w:spacing w:val="-1"/>
          <w:sz w:val="22"/>
          <w:u w:val="single" w:color="0563C1"/>
        </w:rPr>
        <w:t>https://</w:t>
      </w:r>
      <w:hyperlink r:id="rId26">
        <w:r>
          <w:rPr>
            <w:rFonts w:ascii="Times New Roman"/>
            <w:color w:val="0563C1"/>
            <w:spacing w:val="-1"/>
            <w:sz w:val="22"/>
            <w:u w:val="single" w:color="0563C1"/>
          </w:rPr>
          <w:t>www.gmwatch.org/en/news/latest-news/19475-journals-censor-lab-origin-theory-for-sars-cov-2</w:t>
        </w:r>
        <w:r>
          <w:rPr>
            <w:rFonts w:ascii="Times New Roman"/>
            <w:color w:val="0563C1"/>
            <w:spacing w:val="-1"/>
            <w:sz w:val="22"/>
          </w:rPr>
        </w:r>
        <w:r>
          <w:rPr>
            <w:rFonts w:ascii="Times New Roman"/>
            <w:spacing w:val="-1"/>
            <w:sz w:val="22"/>
          </w:rPr>
          <w:t>,</w:t>
        </w:r>
      </w:hyperlink>
      <w:r>
        <w:rPr>
          <w:rFonts w:ascii="Times New Roman"/>
          <w:spacing w:val="-21"/>
          <w:sz w:val="22"/>
        </w:rPr>
        <w:t> </w:t>
      </w:r>
      <w:r>
        <w:rPr>
          <w:rFonts w:ascii="Times New Roman"/>
          <w:spacing w:val="-21"/>
          <w:sz w:val="22"/>
        </w:rPr>
      </w:r>
      <w:r>
        <w:rPr>
          <w:rFonts w:ascii="Times New Roman"/>
          <w:sz w:val="22"/>
        </w:rPr>
        <w:t>2020).</w:t>
      </w:r>
    </w:p>
    <w:p>
      <w:pPr>
        <w:pStyle w:val="ListParagraph"/>
        <w:numPr>
          <w:ilvl w:val="0"/>
          <w:numId w:val="5"/>
        </w:numPr>
        <w:tabs>
          <w:tab w:pos="825" w:val="left" w:leader="none"/>
        </w:tabs>
        <w:spacing w:line="250" w:lineRule="exact" w:before="0" w:after="0"/>
        <w:ind w:left="824" w:right="113" w:hanging="72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z w:val="22"/>
        </w:rPr>
        <w:t>Scientific evidence and logic behind the claim that the Wuhan coronavirus is</w:t>
      </w:r>
      <w:r>
        <w:rPr>
          <w:rFonts w:ascii="Times New Roman"/>
          <w:spacing w:val="-23"/>
          <w:sz w:val="22"/>
        </w:rPr>
        <w:t> </w:t>
      </w:r>
      <w:r>
        <w:rPr>
          <w:rFonts w:ascii="Times New Roman"/>
          <w:sz w:val="22"/>
        </w:rPr>
        <w:t>man-made.</w:t>
      </w:r>
    </w:p>
    <w:p>
      <w:pPr>
        <w:spacing w:before="1"/>
        <w:ind w:left="824" w:right="113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i/>
          <w:color w:val="0563C1"/>
          <w:w w:val="100"/>
          <w:sz w:val="22"/>
        </w:rPr>
      </w:r>
      <w:r>
        <w:rPr>
          <w:rFonts w:ascii="Times New Roman"/>
          <w:i/>
          <w:color w:val="0563C1"/>
          <w:spacing w:val="-1"/>
          <w:sz w:val="22"/>
          <w:u w:val="single" w:color="0563C1"/>
        </w:rPr>
        <w:t>https://nerdhaspower.weebly.com</w:t>
      </w:r>
      <w:r>
        <w:rPr>
          <w:rFonts w:ascii="Times New Roman"/>
          <w:i/>
          <w:color w:val="0563C1"/>
          <w:spacing w:val="13"/>
          <w:sz w:val="22"/>
          <w:u w:val="single" w:color="0563C1"/>
        </w:rPr>
        <w:t> </w:t>
      </w:r>
      <w:r>
        <w:rPr>
          <w:rFonts w:ascii="Times New Roman"/>
          <w:i/>
          <w:color w:val="0563C1"/>
          <w:spacing w:val="13"/>
          <w:sz w:val="22"/>
        </w:rPr>
      </w:r>
      <w:r>
        <w:rPr>
          <w:rFonts w:ascii="Times New Roman"/>
          <w:spacing w:val="-1"/>
          <w:sz w:val="22"/>
        </w:rPr>
        <w:t>(2020).</w:t>
      </w:r>
      <w:r>
        <w:rPr>
          <w:rFonts w:ascii="Times New Roman"/>
          <w:sz w:val="22"/>
        </w:rPr>
      </w:r>
    </w:p>
    <w:p>
      <w:pPr>
        <w:pStyle w:val="ListParagraph"/>
        <w:numPr>
          <w:ilvl w:val="0"/>
          <w:numId w:val="5"/>
        </w:numPr>
        <w:tabs>
          <w:tab w:pos="825" w:val="left" w:leader="none"/>
        </w:tabs>
        <w:spacing w:line="250" w:lineRule="exact" w:before="7" w:after="0"/>
        <w:ind w:left="824" w:right="965" w:hanging="72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z w:val="22"/>
        </w:rPr>
        <w:t>Zhang,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z w:val="22"/>
        </w:rPr>
        <w:t>Y.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z w:val="22"/>
        </w:rPr>
        <w:t>et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al.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ORF8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Protein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of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SARS-CoV-2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Mediates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Immune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Evasion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through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Potently</w:t>
      </w:r>
      <w:r>
        <w:rPr>
          <w:rFonts w:ascii="Times New Roman"/>
          <w:w w:val="100"/>
          <w:sz w:val="22"/>
        </w:rPr>
        <w:t> </w:t>
      </w:r>
      <w:r>
        <w:rPr>
          <w:rFonts w:ascii="Times New Roman"/>
          <w:sz w:val="22"/>
        </w:rPr>
        <w:t>Downregulating MHC-I. </w:t>
      </w:r>
      <w:r>
        <w:rPr>
          <w:rFonts w:ascii="Times New Roman"/>
          <w:i/>
          <w:sz w:val="22"/>
        </w:rPr>
        <w:t>bioRxiv</w:t>
      </w:r>
      <w:r>
        <w:rPr>
          <w:rFonts w:ascii="Times New Roman"/>
          <w:sz w:val="22"/>
        </w:rPr>
        <w:t>, </w:t>
      </w:r>
      <w:r>
        <w:rPr>
          <w:rFonts w:ascii="Times New Roman"/>
          <w:color w:val="0563C1"/>
          <w:sz w:val="22"/>
        </w:rPr>
      </w:r>
      <w:r>
        <w:rPr>
          <w:rFonts w:ascii="Times New Roman"/>
          <w:color w:val="0563C1"/>
          <w:sz w:val="22"/>
          <w:u w:val="single" w:color="0563C1"/>
        </w:rPr>
        <w:t>https://doi.org/10.1101/2020.05.24.111823</w:t>
      </w:r>
      <w:r>
        <w:rPr>
          <w:rFonts w:ascii="Times New Roman"/>
          <w:color w:val="0563C1"/>
          <w:spacing w:val="-13"/>
          <w:sz w:val="22"/>
          <w:u w:val="single" w:color="0563C1"/>
        </w:rPr>
        <w:t> </w:t>
      </w:r>
      <w:r>
        <w:rPr>
          <w:rFonts w:ascii="Times New Roman"/>
          <w:color w:val="0563C1"/>
          <w:spacing w:val="-13"/>
          <w:sz w:val="22"/>
        </w:rPr>
      </w:r>
      <w:r>
        <w:rPr>
          <w:rFonts w:ascii="Times New Roman"/>
          <w:sz w:val="22"/>
        </w:rPr>
        <w:t>(2020).</w:t>
      </w:r>
    </w:p>
    <w:p>
      <w:pPr>
        <w:pStyle w:val="ListParagraph"/>
        <w:numPr>
          <w:ilvl w:val="0"/>
          <w:numId w:val="5"/>
        </w:numPr>
        <w:tabs>
          <w:tab w:pos="825" w:val="left" w:leader="none"/>
        </w:tabs>
        <w:spacing w:line="240" w:lineRule="auto" w:before="0" w:after="0"/>
        <w:ind w:left="824" w:right="668" w:hanging="72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z w:val="22"/>
        </w:rPr>
        <w:t>Muth,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D.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et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al.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Attenuation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of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replication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by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a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29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nucleotide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deletion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in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SARS-coronavirus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acquired</w:t>
      </w:r>
      <w:r>
        <w:rPr>
          <w:rFonts w:ascii="Times New Roman"/>
          <w:spacing w:val="-1"/>
          <w:w w:val="100"/>
          <w:sz w:val="22"/>
        </w:rPr>
        <w:t> </w:t>
      </w:r>
      <w:r>
        <w:rPr>
          <w:rFonts w:ascii="Times New Roman"/>
          <w:sz w:val="22"/>
        </w:rPr>
        <w:t>during the early stages of human-to-human transmission. </w:t>
      </w:r>
      <w:r>
        <w:rPr>
          <w:rFonts w:ascii="Times New Roman"/>
          <w:i/>
          <w:sz w:val="22"/>
        </w:rPr>
        <w:t>Sci Rep </w:t>
      </w:r>
      <w:r>
        <w:rPr>
          <w:rFonts w:ascii="Times New Roman"/>
          <w:b/>
          <w:sz w:val="22"/>
        </w:rPr>
        <w:t>8</w:t>
      </w:r>
      <w:r>
        <w:rPr>
          <w:rFonts w:ascii="Times New Roman"/>
          <w:sz w:val="22"/>
        </w:rPr>
        <w:t>, 15177</w:t>
      </w:r>
      <w:r>
        <w:rPr>
          <w:rFonts w:ascii="Times New Roman"/>
          <w:spacing w:val="-21"/>
          <w:sz w:val="22"/>
        </w:rPr>
        <w:t> </w:t>
      </w:r>
      <w:r>
        <w:rPr>
          <w:rFonts w:ascii="Times New Roman"/>
          <w:sz w:val="22"/>
        </w:rPr>
        <w:t>(2018).</w:t>
      </w:r>
    </w:p>
    <w:p>
      <w:pPr>
        <w:pStyle w:val="ListParagraph"/>
        <w:numPr>
          <w:ilvl w:val="0"/>
          <w:numId w:val="5"/>
        </w:numPr>
        <w:tabs>
          <w:tab w:pos="825" w:val="left" w:leader="none"/>
        </w:tabs>
        <w:spacing w:line="251" w:lineRule="exact" w:before="1" w:after="0"/>
        <w:ind w:left="824" w:right="113" w:hanging="72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z w:val="22"/>
        </w:rPr>
        <w:t>Schoeman,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D.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&amp;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Fielding,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B.C.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Coronavirus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envelope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protein: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current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knowledge.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i/>
          <w:sz w:val="22"/>
        </w:rPr>
        <w:t>Virol</w:t>
      </w:r>
      <w:r>
        <w:rPr>
          <w:rFonts w:ascii="Times New Roman"/>
          <w:i/>
          <w:spacing w:val="-4"/>
          <w:sz w:val="22"/>
        </w:rPr>
        <w:t> </w:t>
      </w:r>
      <w:r>
        <w:rPr>
          <w:rFonts w:ascii="Times New Roman"/>
          <w:i/>
          <w:sz w:val="22"/>
        </w:rPr>
        <w:t>J</w:t>
      </w:r>
      <w:r>
        <w:rPr>
          <w:rFonts w:ascii="Times New Roman"/>
          <w:i/>
          <w:spacing w:val="-4"/>
          <w:sz w:val="22"/>
        </w:rPr>
        <w:t> </w:t>
      </w:r>
      <w:r>
        <w:rPr>
          <w:rFonts w:ascii="Times New Roman"/>
          <w:b/>
          <w:sz w:val="22"/>
        </w:rPr>
        <w:t>16</w:t>
      </w:r>
      <w:r>
        <w:rPr>
          <w:rFonts w:ascii="Times New Roman"/>
          <w:sz w:val="22"/>
        </w:rPr>
        <w:t>,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69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(2019).</w:t>
      </w:r>
    </w:p>
    <w:p>
      <w:pPr>
        <w:pStyle w:val="ListParagraph"/>
        <w:numPr>
          <w:ilvl w:val="0"/>
          <w:numId w:val="5"/>
        </w:numPr>
        <w:tabs>
          <w:tab w:pos="825" w:val="left" w:leader="none"/>
        </w:tabs>
        <w:spacing w:line="251" w:lineRule="exact" w:before="0" w:after="0"/>
        <w:ind w:left="824" w:right="113" w:hanging="72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z w:val="22"/>
        </w:rPr>
        <w:t>Lam, T.T. et al. Identifying SARS-CoV-2-related coronaviruses in Malayan pangolins. </w:t>
      </w:r>
      <w:r>
        <w:rPr>
          <w:rFonts w:ascii="Times New Roman"/>
          <w:i/>
          <w:sz w:val="22"/>
        </w:rPr>
        <w:t>Nature</w:t>
      </w:r>
      <w:r>
        <w:rPr>
          <w:rFonts w:ascii="Times New Roman"/>
          <w:i/>
          <w:spacing w:val="-31"/>
          <w:sz w:val="22"/>
        </w:rPr>
        <w:t> </w:t>
      </w:r>
      <w:r>
        <w:rPr>
          <w:rFonts w:ascii="Times New Roman"/>
          <w:sz w:val="22"/>
        </w:rPr>
        <w:t>(2020).</w:t>
      </w:r>
    </w:p>
    <w:p>
      <w:pPr>
        <w:pStyle w:val="ListParagraph"/>
        <w:numPr>
          <w:ilvl w:val="0"/>
          <w:numId w:val="5"/>
        </w:numPr>
        <w:tabs>
          <w:tab w:pos="825" w:val="left" w:leader="none"/>
        </w:tabs>
        <w:spacing w:line="240" w:lineRule="auto" w:before="1" w:after="0"/>
        <w:ind w:left="824" w:right="454" w:hanging="72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z w:val="22"/>
        </w:rPr>
        <w:t>Liu,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z w:val="22"/>
        </w:rPr>
        <w:t>P.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z w:val="22"/>
        </w:rPr>
        <w:t>et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al.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z w:val="22"/>
        </w:rPr>
        <w:t>Are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pangolins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intermediate</w:t>
      </w:r>
      <w:r>
        <w:rPr>
          <w:rFonts w:ascii="Times New Roman"/>
          <w:spacing w:val="-6"/>
          <w:sz w:val="22"/>
        </w:rPr>
        <w:t> </w:t>
      </w:r>
      <w:r>
        <w:rPr>
          <w:rFonts w:ascii="Times New Roman"/>
          <w:sz w:val="22"/>
        </w:rPr>
        <w:t>host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of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2019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novel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coronavirus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(SARS-CoV-2)?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i/>
          <w:sz w:val="22"/>
        </w:rPr>
        <w:t>PLoS</w:t>
      </w:r>
      <w:r>
        <w:rPr>
          <w:rFonts w:ascii="Times New Roman"/>
          <w:i/>
          <w:w w:val="100"/>
          <w:sz w:val="22"/>
        </w:rPr>
        <w:t> </w:t>
      </w:r>
      <w:r>
        <w:rPr>
          <w:rFonts w:ascii="Times New Roman"/>
          <w:i/>
          <w:sz w:val="22"/>
        </w:rPr>
        <w:t>Pathog </w:t>
      </w:r>
      <w:r>
        <w:rPr>
          <w:rFonts w:ascii="Times New Roman"/>
          <w:b/>
          <w:sz w:val="22"/>
        </w:rPr>
        <w:t>16</w:t>
      </w:r>
      <w:r>
        <w:rPr>
          <w:rFonts w:ascii="Times New Roman"/>
          <w:sz w:val="22"/>
        </w:rPr>
        <w:t>, e1008421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(2020).</w:t>
      </w:r>
    </w:p>
    <w:p>
      <w:pPr>
        <w:pStyle w:val="ListParagraph"/>
        <w:numPr>
          <w:ilvl w:val="0"/>
          <w:numId w:val="5"/>
        </w:numPr>
        <w:tabs>
          <w:tab w:pos="825" w:val="left" w:leader="none"/>
        </w:tabs>
        <w:spacing w:line="250" w:lineRule="exact" w:before="0" w:after="0"/>
        <w:ind w:left="824" w:right="113" w:hanging="72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z w:val="22"/>
        </w:rPr>
        <w:t>Xiao, K. et al. Isolation of SARS-CoV-2-related coronavirus from Malayan pangolins. </w:t>
      </w:r>
      <w:r>
        <w:rPr>
          <w:rFonts w:ascii="Times New Roman"/>
          <w:i/>
          <w:sz w:val="22"/>
        </w:rPr>
        <w:t>Nature</w:t>
      </w:r>
      <w:r>
        <w:rPr>
          <w:rFonts w:ascii="Times New Roman"/>
          <w:i/>
          <w:spacing w:val="-31"/>
          <w:sz w:val="22"/>
        </w:rPr>
        <w:t> </w:t>
      </w:r>
      <w:r>
        <w:rPr>
          <w:rFonts w:ascii="Times New Roman"/>
          <w:sz w:val="22"/>
        </w:rPr>
        <w:t>(2020).</w:t>
      </w:r>
    </w:p>
    <w:p>
      <w:pPr>
        <w:spacing w:after="0" w:line="250" w:lineRule="exact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pgSz w:w="12240" w:h="15840"/>
          <w:pgMar w:header="0" w:footer="765" w:top="1040" w:bottom="960" w:left="980" w:right="960"/>
        </w:sectPr>
      </w:pPr>
    </w:p>
    <w:p>
      <w:pPr>
        <w:pStyle w:val="ListParagraph"/>
        <w:numPr>
          <w:ilvl w:val="0"/>
          <w:numId w:val="5"/>
        </w:numPr>
        <w:tabs>
          <w:tab w:pos="825" w:val="left" w:leader="none"/>
        </w:tabs>
        <w:spacing w:line="250" w:lineRule="exact" w:before="51" w:after="0"/>
        <w:ind w:left="824" w:right="244" w:hanging="72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z w:val="22"/>
        </w:rPr>
        <w:t>Zhou,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z w:val="22"/>
        </w:rPr>
        <w:t>H.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z w:val="22"/>
        </w:rPr>
        <w:t>et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al.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z w:val="22"/>
        </w:rPr>
        <w:t>A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Novel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Bat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Coronavirus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Closely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Related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to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SARS-CoV-2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Contains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Natural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Insertions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at</w:t>
      </w:r>
      <w:r>
        <w:rPr>
          <w:rFonts w:ascii="Times New Roman"/>
          <w:spacing w:val="-1"/>
          <w:w w:val="100"/>
          <w:sz w:val="22"/>
        </w:rPr>
        <w:t> </w:t>
      </w:r>
      <w:r>
        <w:rPr>
          <w:rFonts w:ascii="Times New Roman"/>
          <w:sz w:val="22"/>
        </w:rPr>
        <w:t>the S1/S2 Cleavage Site of the Spike Protein. </w:t>
      </w:r>
      <w:r>
        <w:rPr>
          <w:rFonts w:ascii="Times New Roman"/>
          <w:i/>
          <w:sz w:val="22"/>
        </w:rPr>
        <w:t>Curr Biol </w:t>
      </w:r>
      <w:r>
        <w:rPr>
          <w:rFonts w:ascii="Times New Roman"/>
          <w:b/>
          <w:sz w:val="22"/>
        </w:rPr>
        <w:t>30</w:t>
      </w:r>
      <w:r>
        <w:rPr>
          <w:rFonts w:ascii="Times New Roman"/>
          <w:sz w:val="22"/>
        </w:rPr>
        <w:t>, 2196-2203 e3</w:t>
      </w:r>
      <w:r>
        <w:rPr>
          <w:rFonts w:ascii="Times New Roman"/>
          <w:spacing w:val="-18"/>
          <w:sz w:val="22"/>
        </w:rPr>
        <w:t> </w:t>
      </w:r>
      <w:r>
        <w:rPr>
          <w:rFonts w:ascii="Times New Roman"/>
          <w:sz w:val="22"/>
        </w:rPr>
        <w:t>(2020).</w:t>
      </w:r>
    </w:p>
    <w:p>
      <w:pPr>
        <w:pStyle w:val="ListParagraph"/>
        <w:numPr>
          <w:ilvl w:val="0"/>
          <w:numId w:val="5"/>
        </w:numPr>
        <w:tabs>
          <w:tab w:pos="825" w:val="left" w:leader="none"/>
        </w:tabs>
        <w:spacing w:line="240" w:lineRule="auto" w:before="0" w:after="0"/>
        <w:ind w:left="824" w:right="244" w:hanging="72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z w:val="22"/>
        </w:rPr>
        <w:t>Zhang,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z w:val="22"/>
        </w:rPr>
        <w:t>T.,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z w:val="22"/>
        </w:rPr>
        <w:t>Wu,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z w:val="22"/>
        </w:rPr>
        <w:t>Q.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z w:val="22"/>
        </w:rPr>
        <w:t>&amp;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Zhang,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z w:val="22"/>
        </w:rPr>
        <w:t>Z.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z w:val="22"/>
        </w:rPr>
        <w:t>Probable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Pangolin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Origin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of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SARS-CoV-2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Associated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with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COVID-</w:t>
      </w:r>
      <w:r>
        <w:rPr>
          <w:rFonts w:ascii="Times New Roman"/>
          <w:w w:val="100"/>
          <w:sz w:val="22"/>
        </w:rPr>
        <w:t> </w:t>
      </w:r>
      <w:r>
        <w:rPr>
          <w:rFonts w:ascii="Times New Roman"/>
          <w:sz w:val="22"/>
        </w:rPr>
        <w:t>19 Outbreak. </w:t>
      </w:r>
      <w:r>
        <w:rPr>
          <w:rFonts w:ascii="Times New Roman"/>
          <w:i/>
          <w:sz w:val="22"/>
        </w:rPr>
        <w:t>Curr Biol </w:t>
      </w:r>
      <w:r>
        <w:rPr>
          <w:rFonts w:ascii="Times New Roman"/>
          <w:b/>
          <w:sz w:val="22"/>
        </w:rPr>
        <w:t>30</w:t>
      </w:r>
      <w:r>
        <w:rPr>
          <w:rFonts w:ascii="Times New Roman"/>
          <w:sz w:val="22"/>
        </w:rPr>
        <w:t>, 1578</w:t>
      </w:r>
      <w:r>
        <w:rPr>
          <w:rFonts w:ascii="Times New Roman"/>
          <w:spacing w:val="-7"/>
          <w:sz w:val="22"/>
        </w:rPr>
        <w:t> </w:t>
      </w:r>
      <w:r>
        <w:rPr>
          <w:rFonts w:ascii="Times New Roman"/>
          <w:sz w:val="22"/>
        </w:rPr>
        <w:t>(2020).</w:t>
      </w:r>
    </w:p>
    <w:p>
      <w:pPr>
        <w:pStyle w:val="ListParagraph"/>
        <w:numPr>
          <w:ilvl w:val="0"/>
          <w:numId w:val="5"/>
        </w:numPr>
        <w:tabs>
          <w:tab w:pos="825" w:val="left" w:leader="none"/>
        </w:tabs>
        <w:spacing w:line="250" w:lineRule="exact" w:before="7" w:after="0"/>
        <w:ind w:left="824" w:right="175" w:hanging="72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z w:val="22"/>
        </w:rPr>
        <w:t>Yang,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z w:val="22"/>
        </w:rPr>
        <w:t>X.L.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z w:val="22"/>
        </w:rPr>
        <w:t>et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al.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z w:val="22"/>
        </w:rPr>
        <w:t>Isolation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and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Characterization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of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a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Novel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Bat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Coronavirus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Closely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Related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to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Direct</w:t>
      </w:r>
      <w:r>
        <w:rPr>
          <w:rFonts w:ascii="Times New Roman"/>
          <w:w w:val="100"/>
          <w:sz w:val="22"/>
        </w:rPr>
        <w:t> </w:t>
      </w:r>
      <w:r>
        <w:rPr>
          <w:rFonts w:ascii="Times New Roman"/>
          <w:sz w:val="22"/>
        </w:rPr>
        <w:t>Progenitor of Severe Acute Respiratory Syndrome Coronavirus. </w:t>
      </w:r>
      <w:r>
        <w:rPr>
          <w:rFonts w:ascii="Times New Roman"/>
          <w:i/>
          <w:sz w:val="22"/>
        </w:rPr>
        <w:t>J Virol </w:t>
      </w:r>
      <w:r>
        <w:rPr>
          <w:rFonts w:ascii="Times New Roman"/>
          <w:b/>
          <w:sz w:val="22"/>
        </w:rPr>
        <w:t>90</w:t>
      </w:r>
      <w:r>
        <w:rPr>
          <w:rFonts w:ascii="Times New Roman"/>
          <w:sz w:val="22"/>
        </w:rPr>
        <w:t>, 3253-6</w:t>
      </w:r>
      <w:r>
        <w:rPr>
          <w:rFonts w:ascii="Times New Roman"/>
          <w:spacing w:val="-24"/>
          <w:sz w:val="22"/>
        </w:rPr>
        <w:t> </w:t>
      </w:r>
      <w:r>
        <w:rPr>
          <w:rFonts w:ascii="Times New Roman"/>
          <w:sz w:val="22"/>
        </w:rPr>
        <w:t>(2015).</w:t>
      </w:r>
    </w:p>
    <w:p>
      <w:pPr>
        <w:pStyle w:val="ListParagraph"/>
        <w:numPr>
          <w:ilvl w:val="0"/>
          <w:numId w:val="5"/>
        </w:numPr>
        <w:tabs>
          <w:tab w:pos="825" w:val="left" w:leader="none"/>
        </w:tabs>
        <w:spacing w:line="252" w:lineRule="exact" w:before="0" w:after="0"/>
        <w:ind w:left="824" w:right="244" w:hanging="72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z w:val="22"/>
        </w:rPr>
        <w:t>Hu,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z w:val="22"/>
        </w:rPr>
        <w:t>D.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z w:val="22"/>
        </w:rPr>
        <w:t>et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al.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z w:val="22"/>
        </w:rPr>
        <w:t>Genomic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characterization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and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infectivity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of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a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novel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SARS-like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coronavirus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in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Chinese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bats.</w:t>
      </w:r>
    </w:p>
    <w:p>
      <w:pPr>
        <w:spacing w:line="227" w:lineRule="exact" w:before="1"/>
        <w:ind w:left="824" w:right="244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i/>
          <w:sz w:val="22"/>
        </w:rPr>
        <w:t>Emerg Microbes Infect </w:t>
      </w:r>
      <w:r>
        <w:rPr>
          <w:rFonts w:ascii="Times New Roman"/>
          <w:b/>
          <w:sz w:val="22"/>
        </w:rPr>
        <w:t>7</w:t>
      </w:r>
      <w:r>
        <w:rPr>
          <w:rFonts w:ascii="Times New Roman"/>
          <w:sz w:val="22"/>
        </w:rPr>
        <w:t>, 154</w:t>
      </w:r>
      <w:r>
        <w:rPr>
          <w:rFonts w:ascii="Times New Roman"/>
          <w:spacing w:val="-20"/>
          <w:sz w:val="22"/>
        </w:rPr>
        <w:t> </w:t>
      </w:r>
      <w:r>
        <w:rPr>
          <w:rFonts w:ascii="Times New Roman"/>
          <w:sz w:val="22"/>
        </w:rPr>
        <w:t>(2018).</w:t>
      </w:r>
    </w:p>
    <w:p>
      <w:pPr>
        <w:pStyle w:val="ListParagraph"/>
        <w:numPr>
          <w:ilvl w:val="0"/>
          <w:numId w:val="5"/>
        </w:numPr>
        <w:tabs>
          <w:tab w:pos="825" w:val="left" w:leader="none"/>
        </w:tabs>
        <w:spacing w:line="284" w:lineRule="exact" w:before="20" w:after="0"/>
        <w:ind w:left="824" w:right="244" w:hanging="72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sz w:val="22"/>
          <w:szCs w:val="22"/>
        </w:rPr>
        <w:t>Wang,</w:t>
      </w:r>
      <w:r>
        <w:rPr>
          <w:rFonts w:ascii="Times New Roman" w:hAnsi="Times New Roman" w:cs="Times New Roman" w:eastAsia="Times New Roman"/>
          <w:spacing w:val="-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Y.</w:t>
      </w:r>
      <w:r>
        <w:rPr>
          <w:rFonts w:ascii="Times New Roman" w:hAnsi="Times New Roman" w:cs="Times New Roman" w:eastAsia="Times New Roman"/>
          <w:spacing w:val="-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Preliminary</w:t>
      </w:r>
      <w:r>
        <w:rPr>
          <w:rFonts w:ascii="Times New Roman" w:hAnsi="Times New Roman" w:cs="Times New Roman" w:eastAsia="Times New Roman"/>
          <w:spacing w:val="-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investigation</w:t>
      </w:r>
      <w:r>
        <w:rPr>
          <w:rFonts w:ascii="Times New Roman" w:hAnsi="Times New Roman" w:cs="Times New Roman" w:eastAsia="Times New Roman"/>
          <w:spacing w:val="-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of</w:t>
      </w:r>
      <w:r>
        <w:rPr>
          <w:rFonts w:ascii="Times New Roman" w:hAnsi="Times New Roman" w:cs="Times New Roman" w:eastAsia="Times New Roman"/>
          <w:spacing w:val="-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viruses</w:t>
      </w:r>
      <w:r>
        <w:rPr>
          <w:rFonts w:ascii="Times New Roman" w:hAnsi="Times New Roman" w:cs="Times New Roman" w:eastAsia="Times New Roman"/>
          <w:spacing w:val="-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carried</w:t>
      </w:r>
      <w:r>
        <w:rPr>
          <w:rFonts w:ascii="Times New Roman" w:hAnsi="Times New Roman" w:cs="Times New Roman" w:eastAsia="Times New Roman"/>
          <w:spacing w:val="-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by</w:t>
      </w:r>
      <w:r>
        <w:rPr>
          <w:rFonts w:ascii="Times New Roman" w:hAnsi="Times New Roman" w:cs="Times New Roman" w:eastAsia="Times New Roman"/>
          <w:spacing w:val="-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bats</w:t>
      </w:r>
      <w:r>
        <w:rPr>
          <w:rFonts w:ascii="Times New Roman" w:hAnsi="Times New Roman" w:cs="Times New Roman" w:eastAsia="Times New Roman"/>
          <w:spacing w:val="-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on</w:t>
      </w:r>
      <w:r>
        <w:rPr>
          <w:rFonts w:ascii="Times New Roman" w:hAnsi="Times New Roman" w:cs="Times New Roman" w:eastAsia="Times New Roman"/>
          <w:spacing w:val="-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the</w:t>
      </w:r>
      <w:r>
        <w:rPr>
          <w:rFonts w:ascii="Times New Roman" w:hAnsi="Times New Roman" w:cs="Times New Roman" w:eastAsia="Times New Roman"/>
          <w:spacing w:val="-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southeast</w:t>
      </w:r>
      <w:r>
        <w:rPr>
          <w:rFonts w:ascii="Times New Roman" w:hAnsi="Times New Roman" w:cs="Times New Roman" w:eastAsia="Times New Roman"/>
          <w:spacing w:val="-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coastal</w:t>
      </w:r>
      <w:r>
        <w:rPr>
          <w:rFonts w:ascii="Times New Roman" w:hAnsi="Times New Roman" w:cs="Times New Roman" w:eastAsia="Times New Roman"/>
          <w:spacing w:val="-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area</w:t>
      </w:r>
      <w:r>
        <w:rPr>
          <w:rFonts w:ascii="Times New Roman" w:hAnsi="Times New Roman" w:cs="Times New Roman" w:eastAsia="Times New Roman"/>
          <w:spacing w:val="-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(</w:t>
      </w:r>
      <w:r>
        <w:rPr>
          <w:rFonts w:ascii="宋体" w:hAnsi="宋体" w:cs="宋体" w:eastAsia="宋体"/>
          <w:sz w:val="22"/>
          <w:szCs w:val="22"/>
        </w:rPr>
        <w:t>东南沿海地</w:t>
      </w:r>
      <w:r>
        <w:rPr>
          <w:rFonts w:ascii="宋体" w:hAnsi="宋体" w:cs="宋体" w:eastAsia="宋体"/>
          <w:spacing w:val="-1"/>
          <w:w w:val="100"/>
          <w:sz w:val="22"/>
          <w:szCs w:val="22"/>
        </w:rPr>
        <w:t> </w:t>
      </w:r>
      <w:r>
        <w:rPr>
          <w:rFonts w:ascii="宋体" w:hAnsi="宋体" w:cs="宋体" w:eastAsia="宋体"/>
          <w:sz w:val="22"/>
          <w:szCs w:val="22"/>
        </w:rPr>
        <w:t>区蝙蝠携带病毒的初步调查研究</w:t>
      </w:r>
      <w:r>
        <w:rPr>
          <w:rFonts w:ascii="Times New Roman" w:hAnsi="Times New Roman" w:cs="Times New Roman" w:eastAsia="Times New Roman"/>
          <w:sz w:val="22"/>
          <w:szCs w:val="22"/>
        </w:rPr>
        <w:t>). 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Master Thesis</w:t>
      </w:r>
      <w:r>
        <w:rPr>
          <w:rFonts w:ascii="Times New Roman" w:hAnsi="Times New Roman" w:cs="Times New Roman" w:eastAsia="Times New Roman"/>
          <w:i/>
          <w:spacing w:val="-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(2017).</w:t>
      </w:r>
    </w:p>
    <w:p>
      <w:pPr>
        <w:pStyle w:val="ListParagraph"/>
        <w:numPr>
          <w:ilvl w:val="0"/>
          <w:numId w:val="5"/>
        </w:numPr>
        <w:tabs>
          <w:tab w:pos="825" w:val="left" w:leader="none"/>
        </w:tabs>
        <w:spacing w:line="240" w:lineRule="auto" w:before="6" w:after="0"/>
        <w:ind w:left="824" w:right="108" w:hanging="72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z w:val="22"/>
        </w:rPr>
        <w:t>Wu,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F.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et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al.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A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new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coronavirus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associated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with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human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respiratory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disease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in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China.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i/>
          <w:sz w:val="22"/>
        </w:rPr>
        <w:t>Nature</w:t>
      </w:r>
      <w:r>
        <w:rPr>
          <w:rFonts w:ascii="Times New Roman"/>
          <w:i/>
          <w:spacing w:val="-4"/>
          <w:sz w:val="22"/>
        </w:rPr>
        <w:t> </w:t>
      </w:r>
      <w:r>
        <w:rPr>
          <w:rFonts w:ascii="Times New Roman"/>
          <w:b/>
          <w:sz w:val="22"/>
        </w:rPr>
        <w:t>579</w:t>
      </w:r>
      <w:r>
        <w:rPr>
          <w:rFonts w:ascii="Times New Roman"/>
          <w:sz w:val="22"/>
        </w:rPr>
        <w:t>,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265-269</w:t>
      </w:r>
      <w:r>
        <w:rPr>
          <w:rFonts w:ascii="Times New Roman"/>
          <w:spacing w:val="-1"/>
          <w:w w:val="100"/>
          <w:sz w:val="22"/>
        </w:rPr>
        <w:t> </w:t>
      </w:r>
      <w:r>
        <w:rPr>
          <w:rFonts w:ascii="Times New Roman"/>
          <w:sz w:val="22"/>
        </w:rPr>
        <w:t>(2020).</w:t>
      </w:r>
    </w:p>
    <w:p>
      <w:pPr>
        <w:pStyle w:val="ListParagraph"/>
        <w:numPr>
          <w:ilvl w:val="0"/>
          <w:numId w:val="5"/>
        </w:numPr>
        <w:tabs>
          <w:tab w:pos="825" w:val="left" w:leader="none"/>
        </w:tabs>
        <w:spacing w:line="240" w:lineRule="auto" w:before="1" w:after="0"/>
        <w:ind w:left="824" w:right="584" w:hanging="720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z w:val="22"/>
        </w:rPr>
        <w:t>Lab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That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First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Shared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Novel</w:t>
      </w:r>
      <w:r>
        <w:rPr>
          <w:rFonts w:ascii="Times New Roman"/>
          <w:spacing w:val="-5"/>
          <w:sz w:val="22"/>
        </w:rPr>
        <w:t> </w:t>
      </w:r>
      <w:r>
        <w:rPr>
          <w:rFonts w:ascii="Times New Roman"/>
          <w:sz w:val="22"/>
        </w:rPr>
        <w:t>Coronavirus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Genome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Still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Shut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Down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by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Chinese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Government.</w:t>
      </w:r>
      <w:r>
        <w:rPr>
          <w:rFonts w:ascii="Times New Roman"/>
          <w:spacing w:val="-6"/>
          <w:sz w:val="22"/>
        </w:rPr>
        <w:t> </w:t>
      </w:r>
      <w:r>
        <w:rPr>
          <w:rFonts w:ascii="Times New Roman"/>
          <w:i/>
          <w:sz w:val="22"/>
        </w:rPr>
        <w:t>Global</w:t>
      </w:r>
      <w:r>
        <w:rPr>
          <w:rFonts w:ascii="Times New Roman"/>
          <w:i/>
          <w:w w:val="100"/>
          <w:sz w:val="22"/>
        </w:rPr>
        <w:t> </w:t>
      </w:r>
      <w:r>
        <w:rPr>
          <w:rFonts w:ascii="Times New Roman"/>
          <w:i/>
          <w:sz w:val="22"/>
        </w:rPr>
        <w:t>Biodefense</w:t>
      </w:r>
      <w:r>
        <w:rPr>
          <w:rFonts w:ascii="Times New Roman"/>
          <w:sz w:val="22"/>
        </w:rPr>
        <w:t>,</w:t>
      </w:r>
      <w:r>
        <w:rPr>
          <w:rFonts w:ascii="Times New Roman"/>
          <w:spacing w:val="-23"/>
          <w:sz w:val="22"/>
        </w:rPr>
        <w:t> </w:t>
      </w:r>
      <w:r>
        <w:rPr>
          <w:rFonts w:ascii="Times New Roman"/>
          <w:color w:val="0563C1"/>
          <w:spacing w:val="-23"/>
          <w:sz w:val="22"/>
        </w:rPr>
      </w:r>
      <w:r>
        <w:rPr>
          <w:rFonts w:ascii="Times New Roman"/>
          <w:color w:val="0563C1"/>
          <w:sz w:val="22"/>
          <w:u w:val="single" w:color="0563C1"/>
        </w:rPr>
        <w:t>https://globalbiodefense.com/headlines/chinese-lab-that-first-shared-novel-coronavirus-</w:t>
      </w:r>
      <w:r>
        <w:rPr>
          <w:rFonts w:ascii="Times New Roman"/>
          <w:color w:val="0563C1"/>
          <w:w w:val="100"/>
          <w:sz w:val="22"/>
        </w:rPr>
      </w:r>
      <w:r>
        <w:rPr>
          <w:rFonts w:ascii="Times New Roman"/>
          <w:color w:val="0563C1"/>
          <w:w w:val="100"/>
          <w:sz w:val="22"/>
        </w:rPr>
        <w:t> </w:t>
      </w:r>
      <w:r>
        <w:rPr>
          <w:rFonts w:ascii="Times New Roman"/>
          <w:color w:val="0563C1"/>
          <w:w w:val="100"/>
          <w:sz w:val="22"/>
        </w:rPr>
      </w:r>
      <w:r>
        <w:rPr>
          <w:rFonts w:ascii="Times New Roman"/>
          <w:color w:val="0563C1"/>
          <w:sz w:val="22"/>
          <w:u w:val="single" w:color="0563C1"/>
        </w:rPr>
        <w:t>genome-shut-down/</w:t>
      </w:r>
      <w:r>
        <w:rPr>
          <w:rFonts w:ascii="Times New Roman"/>
          <w:color w:val="0563C1"/>
          <w:spacing w:val="-1"/>
          <w:sz w:val="22"/>
          <w:u w:val="single" w:color="0563C1"/>
        </w:rPr>
        <w:t> </w:t>
      </w:r>
      <w:r>
        <w:rPr>
          <w:rFonts w:ascii="Times New Roman"/>
          <w:color w:val="0563C1"/>
          <w:spacing w:val="-1"/>
          <w:sz w:val="22"/>
        </w:rPr>
      </w:r>
      <w:r>
        <w:rPr>
          <w:rFonts w:ascii="Times New Roman"/>
          <w:sz w:val="22"/>
        </w:rPr>
        <w:t>(2020).</w:t>
      </w:r>
    </w:p>
    <w:p>
      <w:pPr>
        <w:pStyle w:val="ListParagraph"/>
        <w:numPr>
          <w:ilvl w:val="0"/>
          <w:numId w:val="5"/>
        </w:numPr>
        <w:tabs>
          <w:tab w:pos="825" w:val="left" w:leader="none"/>
        </w:tabs>
        <w:spacing w:line="250" w:lineRule="exact" w:before="7" w:after="0"/>
        <w:ind w:left="824" w:right="1172" w:hanging="72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z w:val="22"/>
        </w:rPr>
        <w:t>Song,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z w:val="22"/>
        </w:rPr>
        <w:t>W.,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z w:val="22"/>
        </w:rPr>
        <w:t>Gui,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z w:val="22"/>
        </w:rPr>
        <w:t>M.,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z w:val="22"/>
        </w:rPr>
        <w:t>Wang,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z w:val="22"/>
        </w:rPr>
        <w:t>X.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z w:val="22"/>
        </w:rPr>
        <w:t>&amp;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z w:val="22"/>
        </w:rPr>
        <w:t>Xiang,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z w:val="22"/>
        </w:rPr>
        <w:t>Y.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z w:val="22"/>
        </w:rPr>
        <w:t>Cryo-EM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z w:val="22"/>
        </w:rPr>
        <w:t>structure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z w:val="22"/>
        </w:rPr>
        <w:t>of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z w:val="22"/>
        </w:rPr>
        <w:t>SARS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z w:val="22"/>
        </w:rPr>
        <w:t>coronavirus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z w:val="22"/>
        </w:rPr>
        <w:t>spike</w:t>
      </w:r>
      <w:r>
        <w:rPr>
          <w:rFonts w:ascii="Times New Roman"/>
          <w:w w:val="100"/>
          <w:sz w:val="22"/>
        </w:rPr>
        <w:t> </w:t>
      </w:r>
      <w:r>
        <w:rPr>
          <w:rFonts w:ascii="Times New Roman"/>
          <w:sz w:val="22"/>
        </w:rPr>
        <w:t>glycoprotein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in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complex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with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its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host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cell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receptor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ACE2.</w:t>
      </w:r>
      <w:r>
        <w:rPr>
          <w:rFonts w:ascii="Times New Roman"/>
          <w:spacing w:val="-5"/>
          <w:sz w:val="22"/>
        </w:rPr>
        <w:t> </w:t>
      </w:r>
      <w:r>
        <w:rPr>
          <w:rFonts w:ascii="Times New Roman"/>
          <w:i/>
          <w:sz w:val="22"/>
        </w:rPr>
        <w:t>PLoS</w:t>
      </w:r>
      <w:r>
        <w:rPr>
          <w:rFonts w:ascii="Times New Roman"/>
          <w:i/>
          <w:spacing w:val="-4"/>
          <w:sz w:val="22"/>
        </w:rPr>
        <w:t> </w:t>
      </w:r>
      <w:r>
        <w:rPr>
          <w:rFonts w:ascii="Times New Roman"/>
          <w:i/>
          <w:sz w:val="22"/>
        </w:rPr>
        <w:t>Pathog</w:t>
      </w:r>
      <w:r>
        <w:rPr>
          <w:rFonts w:ascii="Times New Roman"/>
          <w:i/>
          <w:spacing w:val="-4"/>
          <w:sz w:val="22"/>
        </w:rPr>
        <w:t> </w:t>
      </w:r>
      <w:r>
        <w:rPr>
          <w:rFonts w:ascii="Times New Roman"/>
          <w:b/>
          <w:sz w:val="22"/>
        </w:rPr>
        <w:t>14</w:t>
      </w:r>
      <w:r>
        <w:rPr>
          <w:rFonts w:ascii="Times New Roman"/>
          <w:sz w:val="22"/>
        </w:rPr>
        <w:t>,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e1007236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(2018).</w:t>
      </w:r>
    </w:p>
    <w:p>
      <w:pPr>
        <w:pStyle w:val="ListParagraph"/>
        <w:numPr>
          <w:ilvl w:val="0"/>
          <w:numId w:val="5"/>
        </w:numPr>
        <w:tabs>
          <w:tab w:pos="825" w:val="left" w:leader="none"/>
        </w:tabs>
        <w:spacing w:line="240" w:lineRule="auto" w:before="0" w:after="0"/>
        <w:ind w:left="824" w:right="108" w:hanging="72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z w:val="22"/>
        </w:rPr>
        <w:t>Li,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z w:val="22"/>
        </w:rPr>
        <w:t>F.,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z w:val="22"/>
        </w:rPr>
        <w:t>Li,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z w:val="22"/>
        </w:rPr>
        <w:t>W.,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Farzan,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M.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&amp;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Harrison,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S.C.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Structure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of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SARS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coronavirus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spike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receptor-binding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domain</w:t>
      </w:r>
      <w:r>
        <w:rPr>
          <w:rFonts w:ascii="Times New Roman"/>
          <w:w w:val="100"/>
          <w:sz w:val="22"/>
        </w:rPr>
        <w:t> </w:t>
      </w:r>
      <w:r>
        <w:rPr>
          <w:rFonts w:ascii="Times New Roman"/>
          <w:sz w:val="22"/>
        </w:rPr>
        <w:t>complexed with receptor. </w:t>
      </w:r>
      <w:r>
        <w:rPr>
          <w:rFonts w:ascii="Times New Roman"/>
          <w:i/>
          <w:sz w:val="22"/>
        </w:rPr>
        <w:t>Science </w:t>
      </w:r>
      <w:r>
        <w:rPr>
          <w:rFonts w:ascii="Times New Roman"/>
          <w:b/>
          <w:sz w:val="22"/>
        </w:rPr>
        <w:t>309</w:t>
      </w:r>
      <w:r>
        <w:rPr>
          <w:rFonts w:ascii="Times New Roman"/>
          <w:sz w:val="22"/>
        </w:rPr>
        <w:t>, 1864-8</w:t>
      </w:r>
      <w:r>
        <w:rPr>
          <w:rFonts w:ascii="Times New Roman"/>
          <w:spacing w:val="-8"/>
          <w:sz w:val="22"/>
        </w:rPr>
        <w:t> </w:t>
      </w:r>
      <w:r>
        <w:rPr>
          <w:rFonts w:ascii="Times New Roman"/>
          <w:sz w:val="22"/>
        </w:rPr>
        <w:t>(2005).</w:t>
      </w:r>
    </w:p>
    <w:p>
      <w:pPr>
        <w:pStyle w:val="ListParagraph"/>
        <w:numPr>
          <w:ilvl w:val="0"/>
          <w:numId w:val="5"/>
        </w:numPr>
        <w:tabs>
          <w:tab w:pos="825" w:val="left" w:leader="none"/>
        </w:tabs>
        <w:spacing w:line="251" w:lineRule="exact" w:before="1" w:after="0"/>
        <w:ind w:left="824" w:right="244" w:hanging="72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z w:val="22"/>
        </w:rPr>
        <w:t>Shang, J. et al. Structural basis of receptor recognition by SARS-CoV-2. </w:t>
      </w:r>
      <w:r>
        <w:rPr>
          <w:rFonts w:ascii="Times New Roman"/>
          <w:i/>
          <w:sz w:val="22"/>
        </w:rPr>
        <w:t>Nature</w:t>
      </w:r>
      <w:r>
        <w:rPr>
          <w:rFonts w:ascii="Times New Roman"/>
          <w:i/>
          <w:spacing w:val="-23"/>
          <w:sz w:val="22"/>
        </w:rPr>
        <w:t> </w:t>
      </w:r>
      <w:r>
        <w:rPr>
          <w:rFonts w:ascii="Times New Roman"/>
          <w:sz w:val="22"/>
        </w:rPr>
        <w:t>(2020).</w:t>
      </w:r>
    </w:p>
    <w:p>
      <w:pPr>
        <w:pStyle w:val="ListParagraph"/>
        <w:numPr>
          <w:ilvl w:val="0"/>
          <w:numId w:val="5"/>
        </w:numPr>
        <w:tabs>
          <w:tab w:pos="825" w:val="left" w:leader="none"/>
        </w:tabs>
        <w:spacing w:line="240" w:lineRule="auto" w:before="0" w:after="0"/>
        <w:ind w:left="824" w:right="333" w:hanging="72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z w:val="22"/>
        </w:rPr>
        <w:t>Hassanin,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z w:val="22"/>
        </w:rPr>
        <w:t>A.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spacing w:val="-5"/>
          <w:sz w:val="22"/>
        </w:rPr>
        <w:t> </w:t>
      </w:r>
      <w:r>
        <w:rPr>
          <w:rFonts w:ascii="Times New Roman"/>
          <w:sz w:val="22"/>
        </w:rPr>
        <w:t>SARS-CoV-2-like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virus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found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in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captive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pangolins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from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Guangdong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should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be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better</w:t>
      </w:r>
      <w:r>
        <w:rPr>
          <w:rFonts w:ascii="Times New Roman"/>
          <w:w w:val="100"/>
          <w:sz w:val="22"/>
        </w:rPr>
        <w:t> </w:t>
      </w:r>
      <w:r>
        <w:rPr>
          <w:rFonts w:ascii="Times New Roman"/>
          <w:sz w:val="22"/>
        </w:rPr>
        <w:t>sequenced. </w:t>
      </w:r>
      <w:r>
        <w:rPr>
          <w:rFonts w:ascii="Times New Roman"/>
          <w:i/>
          <w:sz w:val="22"/>
        </w:rPr>
        <w:t>bioRxiv</w:t>
      </w:r>
      <w:r>
        <w:rPr>
          <w:rFonts w:ascii="Times New Roman"/>
          <w:sz w:val="22"/>
        </w:rPr>
        <w:t>, </w:t>
      </w:r>
      <w:r>
        <w:rPr>
          <w:rFonts w:ascii="Times New Roman"/>
          <w:color w:val="0563C1"/>
          <w:sz w:val="22"/>
        </w:rPr>
      </w:r>
      <w:r>
        <w:rPr>
          <w:rFonts w:ascii="Times New Roman"/>
          <w:color w:val="0563C1"/>
          <w:sz w:val="22"/>
          <w:u w:val="single" w:color="0563C1"/>
        </w:rPr>
        <w:t>https://doi.org/10.1101/2020.05.07.077016</w:t>
      </w:r>
      <w:r>
        <w:rPr>
          <w:rFonts w:ascii="Times New Roman"/>
          <w:color w:val="0563C1"/>
          <w:spacing w:val="-6"/>
          <w:sz w:val="22"/>
          <w:u w:val="single" w:color="0563C1"/>
        </w:rPr>
        <w:t> </w:t>
      </w:r>
      <w:r>
        <w:rPr>
          <w:rFonts w:ascii="Times New Roman"/>
          <w:color w:val="0563C1"/>
          <w:spacing w:val="-6"/>
          <w:sz w:val="22"/>
        </w:rPr>
      </w:r>
      <w:r>
        <w:rPr>
          <w:rFonts w:ascii="Times New Roman"/>
          <w:sz w:val="22"/>
        </w:rPr>
        <w:t>(2020).</w:t>
      </w:r>
    </w:p>
    <w:p>
      <w:pPr>
        <w:pStyle w:val="ListParagraph"/>
        <w:numPr>
          <w:ilvl w:val="0"/>
          <w:numId w:val="5"/>
        </w:numPr>
        <w:tabs>
          <w:tab w:pos="825" w:val="left" w:leader="none"/>
        </w:tabs>
        <w:spacing w:line="250" w:lineRule="exact" w:before="7" w:after="0"/>
        <w:ind w:left="824" w:right="525" w:hanging="72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z w:val="22"/>
        </w:rPr>
        <w:t>Zhang,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D.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spacing w:val="-5"/>
          <w:sz w:val="22"/>
        </w:rPr>
        <w:t> </w:t>
      </w:r>
      <w:r>
        <w:rPr>
          <w:rFonts w:ascii="Times New Roman"/>
          <w:sz w:val="22"/>
        </w:rPr>
        <w:t>Pan-SL-CoV/GD</w:t>
      </w:r>
      <w:r>
        <w:rPr>
          <w:rFonts w:ascii="Times New Roman"/>
          <w:spacing w:val="-5"/>
          <w:sz w:val="22"/>
        </w:rPr>
        <w:t> </w:t>
      </w:r>
      <w:r>
        <w:rPr>
          <w:rFonts w:ascii="Times New Roman"/>
          <w:sz w:val="22"/>
        </w:rPr>
        <w:t>sequences</w:t>
      </w:r>
      <w:r>
        <w:rPr>
          <w:rFonts w:ascii="Times New Roman"/>
          <w:spacing w:val="-5"/>
          <w:sz w:val="22"/>
        </w:rPr>
        <w:t> </w:t>
      </w:r>
      <w:r>
        <w:rPr>
          <w:rFonts w:ascii="Times New Roman"/>
          <w:sz w:val="22"/>
        </w:rPr>
        <w:t>may</w:t>
      </w:r>
      <w:r>
        <w:rPr>
          <w:rFonts w:ascii="Times New Roman"/>
          <w:spacing w:val="-5"/>
          <w:sz w:val="22"/>
        </w:rPr>
        <w:t> </w:t>
      </w:r>
      <w:r>
        <w:rPr>
          <w:rFonts w:ascii="Times New Roman"/>
          <w:sz w:val="22"/>
        </w:rPr>
        <w:t>be</w:t>
      </w:r>
      <w:r>
        <w:rPr>
          <w:rFonts w:ascii="Times New Roman"/>
          <w:spacing w:val="-5"/>
          <w:sz w:val="22"/>
        </w:rPr>
        <w:t> </w:t>
      </w:r>
      <w:r>
        <w:rPr>
          <w:rFonts w:ascii="Times New Roman"/>
          <w:sz w:val="22"/>
        </w:rPr>
        <w:t>from</w:t>
      </w:r>
      <w:r>
        <w:rPr>
          <w:rFonts w:ascii="Times New Roman"/>
          <w:spacing w:val="-5"/>
          <w:sz w:val="22"/>
        </w:rPr>
        <w:t> </w:t>
      </w:r>
      <w:r>
        <w:rPr>
          <w:rFonts w:ascii="Times New Roman"/>
          <w:sz w:val="22"/>
        </w:rPr>
        <w:t>contamination.</w:t>
      </w:r>
      <w:r>
        <w:rPr>
          <w:rFonts w:ascii="Times New Roman"/>
          <w:spacing w:val="-5"/>
          <w:sz w:val="22"/>
        </w:rPr>
        <w:t> </w:t>
      </w:r>
      <w:r>
        <w:rPr>
          <w:rFonts w:ascii="Times New Roman"/>
          <w:i/>
          <w:sz w:val="22"/>
        </w:rPr>
        <w:t>Preprint</w:t>
      </w:r>
      <w:r>
        <w:rPr>
          <w:rFonts w:ascii="Times New Roman"/>
          <w:i/>
          <w:spacing w:val="-5"/>
          <w:sz w:val="22"/>
        </w:rPr>
        <w:t> </w:t>
      </w:r>
      <w:r>
        <w:rPr>
          <w:rFonts w:ascii="Times New Roman"/>
          <w:i/>
          <w:sz w:val="22"/>
        </w:rPr>
        <w:t>(zenodo.org)</w:t>
      </w:r>
      <w:r>
        <w:rPr>
          <w:rFonts w:ascii="Times New Roman"/>
          <w:sz w:val="22"/>
        </w:rPr>
        <w:t>,</w:t>
      </w:r>
      <w:r>
        <w:rPr>
          <w:rFonts w:ascii="Times New Roman"/>
          <w:spacing w:val="-5"/>
          <w:sz w:val="22"/>
        </w:rPr>
        <w:t> </w:t>
      </w:r>
      <w:r>
        <w:rPr>
          <w:rFonts w:ascii="Times New Roman"/>
          <w:sz w:val="22"/>
        </w:rPr>
        <w:t>DOI:</w:t>
      </w:r>
      <w:r>
        <w:rPr>
          <w:rFonts w:ascii="Times New Roman"/>
          <w:spacing w:val="-1"/>
          <w:w w:val="100"/>
          <w:sz w:val="22"/>
        </w:rPr>
        <w:t> </w:t>
      </w:r>
      <w:r>
        <w:rPr>
          <w:rFonts w:ascii="Times New Roman"/>
          <w:sz w:val="22"/>
        </w:rPr>
        <w:t>10.5281/zenodo.3885333</w:t>
      </w:r>
      <w:r>
        <w:rPr>
          <w:rFonts w:ascii="Times New Roman"/>
          <w:spacing w:val="-2"/>
          <w:sz w:val="22"/>
        </w:rPr>
        <w:t> </w:t>
      </w:r>
      <w:r>
        <w:rPr>
          <w:rFonts w:ascii="Times New Roman"/>
          <w:sz w:val="22"/>
        </w:rPr>
        <w:t>(2020).</w:t>
      </w:r>
    </w:p>
    <w:p>
      <w:pPr>
        <w:pStyle w:val="ListParagraph"/>
        <w:numPr>
          <w:ilvl w:val="0"/>
          <w:numId w:val="5"/>
        </w:numPr>
        <w:tabs>
          <w:tab w:pos="825" w:val="left" w:leader="none"/>
        </w:tabs>
        <w:spacing w:line="240" w:lineRule="auto" w:before="0" w:after="0"/>
        <w:ind w:left="824" w:right="517" w:hanging="72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z w:val="22"/>
        </w:rPr>
        <w:t>Chan,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z w:val="22"/>
        </w:rPr>
        <w:t>Y.A.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z w:val="22"/>
        </w:rPr>
        <w:t>&amp;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z w:val="22"/>
        </w:rPr>
        <w:t>Zhan,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z w:val="22"/>
        </w:rPr>
        <w:t>S.H.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z w:val="22"/>
        </w:rPr>
        <w:t>Single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z w:val="22"/>
        </w:rPr>
        <w:t>source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z w:val="22"/>
        </w:rPr>
        <w:t>of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z w:val="22"/>
        </w:rPr>
        <w:t>pangolin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z w:val="22"/>
        </w:rPr>
        <w:t>CoVs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z w:val="22"/>
        </w:rPr>
        <w:t>with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z w:val="22"/>
        </w:rPr>
        <w:t>a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z w:val="22"/>
        </w:rPr>
        <w:t>near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z w:val="22"/>
        </w:rPr>
        <w:t>identical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z w:val="22"/>
        </w:rPr>
        <w:t>Spike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z w:val="22"/>
        </w:rPr>
        <w:t>RBD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z w:val="22"/>
        </w:rPr>
        <w:t>to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z w:val="22"/>
        </w:rPr>
        <w:t>SARS-</w:t>
      </w:r>
      <w:r>
        <w:rPr>
          <w:rFonts w:ascii="Times New Roman"/>
          <w:w w:val="100"/>
          <w:sz w:val="22"/>
        </w:rPr>
        <w:t> </w:t>
      </w:r>
      <w:r>
        <w:rPr>
          <w:rFonts w:ascii="Times New Roman"/>
          <w:sz w:val="22"/>
        </w:rPr>
        <w:t>CoV-2. </w:t>
      </w:r>
      <w:r>
        <w:rPr>
          <w:rFonts w:ascii="Times New Roman"/>
          <w:i/>
          <w:sz w:val="22"/>
        </w:rPr>
        <w:t>bioRxiv</w:t>
      </w:r>
      <w:r>
        <w:rPr>
          <w:rFonts w:ascii="Times New Roman"/>
          <w:sz w:val="22"/>
        </w:rPr>
        <w:t>, </w:t>
      </w:r>
      <w:r>
        <w:rPr>
          <w:rFonts w:ascii="Times New Roman"/>
          <w:color w:val="0563C1"/>
          <w:sz w:val="22"/>
        </w:rPr>
      </w:r>
      <w:r>
        <w:rPr>
          <w:rFonts w:ascii="Times New Roman"/>
          <w:color w:val="0563C1"/>
          <w:sz w:val="22"/>
          <w:u w:val="single" w:color="0563C1"/>
        </w:rPr>
        <w:t>https://doi.org/10.1101/2020.07.07.184374</w:t>
      </w:r>
      <w:r>
        <w:rPr>
          <w:rFonts w:ascii="Times New Roman"/>
          <w:color w:val="0563C1"/>
          <w:spacing w:val="-6"/>
          <w:sz w:val="22"/>
          <w:u w:val="single" w:color="0563C1"/>
        </w:rPr>
        <w:t> </w:t>
      </w:r>
      <w:r>
        <w:rPr>
          <w:rFonts w:ascii="Times New Roman"/>
          <w:color w:val="0563C1"/>
          <w:spacing w:val="-6"/>
          <w:sz w:val="22"/>
        </w:rPr>
      </w:r>
      <w:r>
        <w:rPr>
          <w:rFonts w:ascii="Times New Roman"/>
          <w:sz w:val="22"/>
        </w:rPr>
        <w:t>(2020).</w:t>
      </w:r>
    </w:p>
    <w:p>
      <w:pPr>
        <w:pStyle w:val="ListParagraph"/>
        <w:numPr>
          <w:ilvl w:val="0"/>
          <w:numId w:val="5"/>
        </w:numPr>
        <w:tabs>
          <w:tab w:pos="825" w:val="left" w:leader="none"/>
        </w:tabs>
        <w:spacing w:line="242" w:lineRule="auto" w:before="0" w:after="0"/>
        <w:ind w:left="824" w:right="715" w:hanging="72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z w:val="22"/>
        </w:rPr>
        <w:t>Lee,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z w:val="22"/>
        </w:rPr>
        <w:t>J.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z w:val="22"/>
        </w:rPr>
        <w:t>et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al.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z w:val="22"/>
        </w:rPr>
        <w:t>No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evidence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of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coronaviruses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or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other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potentially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zoonotic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viruses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in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Sunda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pangolins</w:t>
      </w:r>
      <w:r>
        <w:rPr>
          <w:rFonts w:ascii="Times New Roman"/>
          <w:w w:val="100"/>
          <w:sz w:val="22"/>
        </w:rPr>
        <w:t> </w:t>
      </w:r>
      <w:r>
        <w:rPr>
          <w:rFonts w:ascii="Times New Roman"/>
          <w:sz w:val="22"/>
        </w:rPr>
        <w:t>(Manis javanica) entering the wildlife trade via Malaysia.</w:t>
      </w:r>
      <w:r>
        <w:rPr>
          <w:rFonts w:ascii="Times New Roman"/>
          <w:spacing w:val="-10"/>
          <w:sz w:val="22"/>
        </w:rPr>
        <w:t> </w:t>
      </w:r>
      <w:r>
        <w:rPr>
          <w:rFonts w:ascii="Times New Roman"/>
          <w:i/>
          <w:sz w:val="22"/>
        </w:rPr>
        <w:t>bioRxiv</w:t>
      </w:r>
      <w:r>
        <w:rPr>
          <w:rFonts w:ascii="Times New Roman"/>
          <w:sz w:val="22"/>
        </w:rPr>
        <w:t>,</w:t>
      </w:r>
      <w:r>
        <w:rPr>
          <w:rFonts w:ascii="Times New Roman"/>
          <w:w w:val="100"/>
          <w:sz w:val="22"/>
        </w:rPr>
        <w:t> </w:t>
      </w:r>
      <w:r>
        <w:rPr>
          <w:rFonts w:ascii="Times New Roman"/>
          <w:color w:val="0563C1"/>
          <w:w w:val="100"/>
          <w:sz w:val="22"/>
        </w:rPr>
      </w:r>
      <w:r>
        <w:rPr>
          <w:rFonts w:ascii="Times New Roman"/>
          <w:color w:val="0563C1"/>
          <w:sz w:val="22"/>
          <w:u w:val="single" w:color="0563C1"/>
        </w:rPr>
        <w:t>https://doi.org/10.1101/2020.06.19.158717</w:t>
      </w:r>
      <w:r>
        <w:rPr>
          <w:rFonts w:ascii="Times New Roman"/>
          <w:color w:val="0563C1"/>
          <w:spacing w:val="-3"/>
          <w:sz w:val="22"/>
          <w:u w:val="single" w:color="0563C1"/>
        </w:rPr>
        <w:t> </w:t>
      </w:r>
      <w:r>
        <w:rPr>
          <w:rFonts w:ascii="Times New Roman"/>
          <w:color w:val="0563C1"/>
          <w:spacing w:val="-3"/>
          <w:sz w:val="22"/>
        </w:rPr>
      </w:r>
      <w:r>
        <w:rPr>
          <w:rFonts w:ascii="Times New Roman"/>
          <w:sz w:val="22"/>
        </w:rPr>
        <w:t>(2020).</w:t>
      </w:r>
    </w:p>
    <w:p>
      <w:pPr>
        <w:pStyle w:val="ListParagraph"/>
        <w:numPr>
          <w:ilvl w:val="0"/>
          <w:numId w:val="5"/>
        </w:numPr>
        <w:tabs>
          <w:tab w:pos="825" w:val="left" w:leader="none"/>
        </w:tabs>
        <w:spacing w:line="250" w:lineRule="exact" w:before="4" w:after="0"/>
        <w:ind w:left="824" w:right="333" w:hanging="72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z w:val="22"/>
        </w:rPr>
        <w:t>Becker,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M.M.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et</w:t>
      </w:r>
      <w:r>
        <w:rPr>
          <w:rFonts w:ascii="Times New Roman"/>
          <w:spacing w:val="-5"/>
          <w:sz w:val="22"/>
        </w:rPr>
        <w:t> </w:t>
      </w:r>
      <w:r>
        <w:rPr>
          <w:rFonts w:ascii="Times New Roman"/>
          <w:sz w:val="22"/>
        </w:rPr>
        <w:t>al.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Synthetic</w:t>
      </w:r>
      <w:r>
        <w:rPr>
          <w:rFonts w:ascii="Times New Roman"/>
          <w:spacing w:val="-5"/>
          <w:sz w:val="22"/>
        </w:rPr>
        <w:t> </w:t>
      </w:r>
      <w:r>
        <w:rPr>
          <w:rFonts w:ascii="Times New Roman"/>
          <w:sz w:val="22"/>
        </w:rPr>
        <w:t>recombinant</w:t>
      </w:r>
      <w:r>
        <w:rPr>
          <w:rFonts w:ascii="Times New Roman"/>
          <w:spacing w:val="-5"/>
          <w:sz w:val="22"/>
        </w:rPr>
        <w:t> </w:t>
      </w:r>
      <w:r>
        <w:rPr>
          <w:rFonts w:ascii="Times New Roman"/>
          <w:sz w:val="22"/>
        </w:rPr>
        <w:t>bat</w:t>
      </w:r>
      <w:r>
        <w:rPr>
          <w:rFonts w:ascii="Times New Roman"/>
          <w:spacing w:val="-5"/>
          <w:sz w:val="22"/>
        </w:rPr>
        <w:t> </w:t>
      </w:r>
      <w:r>
        <w:rPr>
          <w:rFonts w:ascii="Times New Roman"/>
          <w:sz w:val="22"/>
        </w:rPr>
        <w:t>SARS-like</w:t>
      </w:r>
      <w:r>
        <w:rPr>
          <w:rFonts w:ascii="Times New Roman"/>
          <w:spacing w:val="-5"/>
          <w:sz w:val="22"/>
        </w:rPr>
        <w:t> </w:t>
      </w:r>
      <w:r>
        <w:rPr>
          <w:rFonts w:ascii="Times New Roman"/>
          <w:sz w:val="22"/>
        </w:rPr>
        <w:t>coronavirus</w:t>
      </w:r>
      <w:r>
        <w:rPr>
          <w:rFonts w:ascii="Times New Roman"/>
          <w:spacing w:val="-5"/>
          <w:sz w:val="22"/>
        </w:rPr>
        <w:t> </w:t>
      </w:r>
      <w:r>
        <w:rPr>
          <w:rFonts w:ascii="Times New Roman"/>
          <w:sz w:val="22"/>
        </w:rPr>
        <w:t>is</w:t>
      </w:r>
      <w:r>
        <w:rPr>
          <w:rFonts w:ascii="Times New Roman"/>
          <w:spacing w:val="-5"/>
          <w:sz w:val="22"/>
        </w:rPr>
        <w:t> </w:t>
      </w:r>
      <w:r>
        <w:rPr>
          <w:rFonts w:ascii="Times New Roman"/>
          <w:sz w:val="22"/>
        </w:rPr>
        <w:t>infectious</w:t>
      </w:r>
      <w:r>
        <w:rPr>
          <w:rFonts w:ascii="Times New Roman"/>
          <w:spacing w:val="-5"/>
          <w:sz w:val="22"/>
        </w:rPr>
        <w:t> </w:t>
      </w:r>
      <w:r>
        <w:rPr>
          <w:rFonts w:ascii="Times New Roman"/>
          <w:sz w:val="22"/>
        </w:rPr>
        <w:t>in</w:t>
      </w:r>
      <w:r>
        <w:rPr>
          <w:rFonts w:ascii="Times New Roman"/>
          <w:spacing w:val="-5"/>
          <w:sz w:val="22"/>
        </w:rPr>
        <w:t> </w:t>
      </w:r>
      <w:r>
        <w:rPr>
          <w:rFonts w:ascii="Times New Roman"/>
          <w:sz w:val="22"/>
        </w:rPr>
        <w:t>cultured</w:t>
      </w:r>
      <w:r>
        <w:rPr>
          <w:rFonts w:ascii="Times New Roman"/>
          <w:spacing w:val="-5"/>
          <w:sz w:val="22"/>
        </w:rPr>
        <w:t> </w:t>
      </w:r>
      <w:r>
        <w:rPr>
          <w:rFonts w:ascii="Times New Roman"/>
          <w:sz w:val="22"/>
        </w:rPr>
        <w:t>cells</w:t>
      </w:r>
      <w:r>
        <w:rPr>
          <w:rFonts w:ascii="Times New Roman"/>
          <w:spacing w:val="-5"/>
          <w:sz w:val="22"/>
        </w:rPr>
        <w:t> </w:t>
      </w:r>
      <w:r>
        <w:rPr>
          <w:rFonts w:ascii="Times New Roman"/>
          <w:sz w:val="22"/>
        </w:rPr>
        <w:t>and</w:t>
      </w:r>
      <w:r>
        <w:rPr>
          <w:rFonts w:ascii="Times New Roman"/>
          <w:w w:val="100"/>
          <w:sz w:val="22"/>
        </w:rPr>
        <w:t> </w:t>
      </w:r>
      <w:r>
        <w:rPr>
          <w:rFonts w:ascii="Times New Roman"/>
          <w:sz w:val="22"/>
        </w:rPr>
        <w:t>in mice. </w:t>
      </w:r>
      <w:r>
        <w:rPr>
          <w:rFonts w:ascii="Times New Roman"/>
          <w:i/>
          <w:sz w:val="22"/>
        </w:rPr>
        <w:t>Proc Natl Acad Sci U S A </w:t>
      </w:r>
      <w:r>
        <w:rPr>
          <w:rFonts w:ascii="Times New Roman"/>
          <w:b/>
          <w:sz w:val="22"/>
        </w:rPr>
        <w:t>105</w:t>
      </w:r>
      <w:r>
        <w:rPr>
          <w:rFonts w:ascii="Times New Roman"/>
          <w:sz w:val="22"/>
        </w:rPr>
        <w:t>, 19944-9</w:t>
      </w:r>
      <w:r>
        <w:rPr>
          <w:rFonts w:ascii="Times New Roman"/>
          <w:spacing w:val="-11"/>
          <w:sz w:val="22"/>
        </w:rPr>
        <w:t> </w:t>
      </w:r>
      <w:r>
        <w:rPr>
          <w:rFonts w:ascii="Times New Roman"/>
          <w:sz w:val="22"/>
        </w:rPr>
        <w:t>(2008).</w:t>
      </w:r>
    </w:p>
    <w:p>
      <w:pPr>
        <w:pStyle w:val="ListParagraph"/>
        <w:numPr>
          <w:ilvl w:val="0"/>
          <w:numId w:val="5"/>
        </w:numPr>
        <w:tabs>
          <w:tab w:pos="825" w:val="left" w:leader="none"/>
        </w:tabs>
        <w:spacing w:line="240" w:lineRule="auto" w:before="0" w:after="0"/>
        <w:ind w:left="824" w:right="333" w:hanging="72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z w:val="22"/>
        </w:rPr>
        <w:t>Menachery,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V.D.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et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al.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A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SARS-like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cluster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of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circulating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bat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coronaviruses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shows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potential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for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human</w:t>
      </w:r>
      <w:r>
        <w:rPr>
          <w:rFonts w:ascii="Times New Roman"/>
          <w:w w:val="100"/>
          <w:sz w:val="22"/>
        </w:rPr>
        <w:t> </w:t>
      </w:r>
      <w:r>
        <w:rPr>
          <w:rFonts w:ascii="Times New Roman"/>
          <w:sz w:val="22"/>
        </w:rPr>
        <w:t>emergence. </w:t>
      </w:r>
      <w:r>
        <w:rPr>
          <w:rFonts w:ascii="Times New Roman"/>
          <w:i/>
          <w:sz w:val="22"/>
        </w:rPr>
        <w:t>Nat Med </w:t>
      </w:r>
      <w:r>
        <w:rPr>
          <w:rFonts w:ascii="Times New Roman"/>
          <w:b/>
          <w:sz w:val="22"/>
        </w:rPr>
        <w:t>21</w:t>
      </w:r>
      <w:r>
        <w:rPr>
          <w:rFonts w:ascii="Times New Roman"/>
          <w:sz w:val="22"/>
        </w:rPr>
        <w:t>, 1508-13</w:t>
      </w:r>
      <w:r>
        <w:rPr>
          <w:rFonts w:ascii="Times New Roman"/>
          <w:spacing w:val="-6"/>
          <w:sz w:val="22"/>
        </w:rPr>
        <w:t> </w:t>
      </w:r>
      <w:r>
        <w:rPr>
          <w:rFonts w:ascii="Times New Roman"/>
          <w:sz w:val="22"/>
        </w:rPr>
        <w:t>(2015).</w:t>
      </w:r>
    </w:p>
    <w:p>
      <w:pPr>
        <w:pStyle w:val="ListParagraph"/>
        <w:numPr>
          <w:ilvl w:val="0"/>
          <w:numId w:val="5"/>
        </w:numPr>
        <w:tabs>
          <w:tab w:pos="825" w:val="left" w:leader="none"/>
        </w:tabs>
        <w:spacing w:line="250" w:lineRule="exact" w:before="0" w:after="0"/>
        <w:ind w:left="824" w:right="244" w:hanging="72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z w:val="22"/>
        </w:rPr>
        <w:t>Menachery,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z w:val="22"/>
        </w:rPr>
        <w:t>V.D.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z w:val="22"/>
        </w:rPr>
        <w:t>et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z w:val="22"/>
        </w:rPr>
        <w:t>al.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z w:val="22"/>
        </w:rPr>
        <w:t>SARS-like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z w:val="22"/>
        </w:rPr>
        <w:t>WIV1-CoV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z w:val="22"/>
        </w:rPr>
        <w:t>poised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z w:val="22"/>
        </w:rPr>
        <w:t>for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z w:val="22"/>
        </w:rPr>
        <w:t>human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z w:val="22"/>
        </w:rPr>
        <w:t>emergence.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i/>
          <w:sz w:val="22"/>
        </w:rPr>
        <w:t>Proc</w:t>
      </w:r>
      <w:r>
        <w:rPr>
          <w:rFonts w:ascii="Times New Roman"/>
          <w:i/>
          <w:spacing w:val="-3"/>
          <w:sz w:val="22"/>
        </w:rPr>
        <w:t> </w:t>
      </w:r>
      <w:r>
        <w:rPr>
          <w:rFonts w:ascii="Times New Roman"/>
          <w:i/>
          <w:sz w:val="22"/>
        </w:rPr>
        <w:t>Natl</w:t>
      </w:r>
      <w:r>
        <w:rPr>
          <w:rFonts w:ascii="Times New Roman"/>
          <w:i/>
          <w:spacing w:val="-3"/>
          <w:sz w:val="22"/>
        </w:rPr>
        <w:t> </w:t>
      </w:r>
      <w:r>
        <w:rPr>
          <w:rFonts w:ascii="Times New Roman"/>
          <w:i/>
          <w:sz w:val="22"/>
        </w:rPr>
        <w:t>Acad</w:t>
      </w:r>
      <w:r>
        <w:rPr>
          <w:rFonts w:ascii="Times New Roman"/>
          <w:i/>
          <w:spacing w:val="-3"/>
          <w:sz w:val="22"/>
        </w:rPr>
        <w:t> </w:t>
      </w:r>
      <w:r>
        <w:rPr>
          <w:rFonts w:ascii="Times New Roman"/>
          <w:i/>
          <w:sz w:val="22"/>
        </w:rPr>
        <w:t>Sci</w:t>
      </w:r>
      <w:r>
        <w:rPr>
          <w:rFonts w:ascii="Times New Roman"/>
          <w:i/>
          <w:spacing w:val="-3"/>
          <w:sz w:val="22"/>
        </w:rPr>
        <w:t> </w:t>
      </w:r>
      <w:r>
        <w:rPr>
          <w:rFonts w:ascii="Times New Roman"/>
          <w:i/>
          <w:sz w:val="22"/>
        </w:rPr>
        <w:t>U</w:t>
      </w:r>
      <w:r>
        <w:rPr>
          <w:rFonts w:ascii="Times New Roman"/>
          <w:i/>
          <w:spacing w:val="-3"/>
          <w:sz w:val="22"/>
        </w:rPr>
        <w:t> </w:t>
      </w:r>
      <w:r>
        <w:rPr>
          <w:rFonts w:ascii="Times New Roman"/>
          <w:i/>
          <w:sz w:val="22"/>
        </w:rPr>
        <w:t>S</w:t>
      </w:r>
      <w:r>
        <w:rPr>
          <w:rFonts w:ascii="Times New Roman"/>
          <w:i/>
          <w:spacing w:val="-3"/>
          <w:sz w:val="22"/>
        </w:rPr>
        <w:t> </w:t>
      </w:r>
      <w:r>
        <w:rPr>
          <w:rFonts w:ascii="Times New Roman"/>
          <w:i/>
          <w:sz w:val="22"/>
        </w:rPr>
        <w:t>A</w:t>
      </w:r>
      <w:r>
        <w:rPr>
          <w:rFonts w:ascii="Times New Roman"/>
          <w:sz w:val="22"/>
        </w:rPr>
      </w:r>
    </w:p>
    <w:p>
      <w:pPr>
        <w:spacing w:before="1"/>
        <w:ind w:left="824" w:right="244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b/>
          <w:sz w:val="22"/>
        </w:rPr>
        <w:t>113</w:t>
      </w:r>
      <w:r>
        <w:rPr>
          <w:rFonts w:ascii="Times New Roman"/>
          <w:sz w:val="22"/>
        </w:rPr>
        <w:t>, 3048-53</w:t>
      </w:r>
      <w:r>
        <w:rPr>
          <w:rFonts w:ascii="Times New Roman"/>
          <w:spacing w:val="-11"/>
          <w:sz w:val="22"/>
        </w:rPr>
        <w:t> </w:t>
      </w:r>
      <w:r>
        <w:rPr>
          <w:rFonts w:ascii="Times New Roman"/>
          <w:sz w:val="22"/>
        </w:rPr>
        <w:t>(2016).</w:t>
      </w:r>
    </w:p>
    <w:p>
      <w:pPr>
        <w:pStyle w:val="ListParagraph"/>
        <w:numPr>
          <w:ilvl w:val="0"/>
          <w:numId w:val="5"/>
        </w:numPr>
        <w:tabs>
          <w:tab w:pos="825" w:val="left" w:leader="none"/>
        </w:tabs>
        <w:spacing w:line="240" w:lineRule="auto" w:before="1" w:after="0"/>
        <w:ind w:left="824" w:right="1059" w:hanging="72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z w:val="22"/>
        </w:rPr>
        <w:t>Ren,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z w:val="22"/>
        </w:rPr>
        <w:t>W.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z w:val="22"/>
        </w:rPr>
        <w:t>et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al.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z w:val="22"/>
        </w:rPr>
        <w:t>Difference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in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receptor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usage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between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severe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acute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respiratory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syndrome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(SARS)</w:t>
      </w:r>
      <w:r>
        <w:rPr>
          <w:rFonts w:ascii="Times New Roman"/>
          <w:w w:val="100"/>
          <w:sz w:val="22"/>
        </w:rPr>
        <w:t> </w:t>
      </w:r>
      <w:r>
        <w:rPr>
          <w:rFonts w:ascii="Times New Roman"/>
          <w:sz w:val="22"/>
        </w:rPr>
        <w:t>coronavirus and SARS-like coronavirus of bat origin. </w:t>
      </w:r>
      <w:r>
        <w:rPr>
          <w:rFonts w:ascii="Times New Roman"/>
          <w:i/>
          <w:sz w:val="22"/>
        </w:rPr>
        <w:t>J Virol </w:t>
      </w:r>
      <w:r>
        <w:rPr>
          <w:rFonts w:ascii="Times New Roman"/>
          <w:b/>
          <w:sz w:val="22"/>
        </w:rPr>
        <w:t>82</w:t>
      </w:r>
      <w:r>
        <w:rPr>
          <w:rFonts w:ascii="Times New Roman"/>
          <w:sz w:val="22"/>
        </w:rPr>
        <w:t>, 1899-907</w:t>
      </w:r>
      <w:r>
        <w:rPr>
          <w:rFonts w:ascii="Times New Roman"/>
          <w:spacing w:val="-21"/>
          <w:sz w:val="22"/>
        </w:rPr>
        <w:t> </w:t>
      </w:r>
      <w:r>
        <w:rPr>
          <w:rFonts w:ascii="Times New Roman"/>
          <w:sz w:val="22"/>
        </w:rPr>
        <w:t>(2008).</w:t>
      </w:r>
    </w:p>
    <w:p>
      <w:pPr>
        <w:pStyle w:val="ListParagraph"/>
        <w:numPr>
          <w:ilvl w:val="0"/>
          <w:numId w:val="5"/>
        </w:numPr>
        <w:tabs>
          <w:tab w:pos="825" w:val="left" w:leader="none"/>
        </w:tabs>
        <w:spacing w:line="250" w:lineRule="exact" w:before="0" w:after="0"/>
        <w:ind w:left="824" w:right="175" w:hanging="72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z w:val="22"/>
        </w:rPr>
        <w:t>Li,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z w:val="22"/>
        </w:rPr>
        <w:t>X.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z w:val="22"/>
        </w:rPr>
        <w:t>et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al.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z w:val="22"/>
        </w:rPr>
        <w:t>Emergence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of</w:t>
      </w:r>
      <w:r>
        <w:rPr>
          <w:rFonts w:ascii="Times New Roman"/>
          <w:spacing w:val="-5"/>
          <w:sz w:val="22"/>
        </w:rPr>
        <w:t> </w:t>
      </w:r>
      <w:r>
        <w:rPr>
          <w:rFonts w:ascii="Times New Roman"/>
          <w:sz w:val="22"/>
        </w:rPr>
        <w:t>SARS-CoV-2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through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Recombination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and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Strong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Purifying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Selection.</w:t>
      </w:r>
      <w:r>
        <w:rPr>
          <w:rFonts w:ascii="Times New Roman"/>
          <w:spacing w:val="-5"/>
          <w:sz w:val="22"/>
        </w:rPr>
        <w:t> </w:t>
      </w:r>
      <w:r>
        <w:rPr>
          <w:rFonts w:ascii="Times New Roman"/>
          <w:i/>
          <w:sz w:val="22"/>
        </w:rPr>
        <w:t>bioRxiv</w:t>
      </w:r>
      <w:r>
        <w:rPr>
          <w:rFonts w:ascii="Times New Roman"/>
          <w:sz w:val="22"/>
        </w:rPr>
      </w:r>
    </w:p>
    <w:p>
      <w:pPr>
        <w:spacing w:before="1"/>
        <w:ind w:left="824" w:right="244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z w:val="22"/>
        </w:rPr>
        <w:t>(2020).</w:t>
      </w:r>
    </w:p>
    <w:p>
      <w:pPr>
        <w:pStyle w:val="ListParagraph"/>
        <w:numPr>
          <w:ilvl w:val="0"/>
          <w:numId w:val="5"/>
        </w:numPr>
        <w:tabs>
          <w:tab w:pos="825" w:val="left" w:leader="none"/>
        </w:tabs>
        <w:spacing w:line="250" w:lineRule="exact" w:before="7" w:after="0"/>
        <w:ind w:left="824" w:right="244" w:hanging="72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z w:val="22"/>
        </w:rPr>
        <w:t>Hou,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Y.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et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al.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Angiotensin-converting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enzyme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2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(ACE2)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proteins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of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different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bat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species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confer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variable</w:t>
      </w:r>
      <w:r>
        <w:rPr>
          <w:rFonts w:ascii="Times New Roman"/>
          <w:w w:val="100"/>
          <w:sz w:val="22"/>
        </w:rPr>
        <w:t> </w:t>
      </w:r>
      <w:r>
        <w:rPr>
          <w:rFonts w:ascii="Times New Roman"/>
          <w:sz w:val="22"/>
        </w:rPr>
        <w:t>susceptibility to SARS-CoV entry. </w:t>
      </w:r>
      <w:r>
        <w:rPr>
          <w:rFonts w:ascii="Times New Roman"/>
          <w:i/>
          <w:sz w:val="22"/>
        </w:rPr>
        <w:t>Arch Virol </w:t>
      </w:r>
      <w:r>
        <w:rPr>
          <w:rFonts w:ascii="Times New Roman"/>
          <w:b/>
          <w:sz w:val="22"/>
        </w:rPr>
        <w:t>155</w:t>
      </w:r>
      <w:r>
        <w:rPr>
          <w:rFonts w:ascii="Times New Roman"/>
          <w:sz w:val="22"/>
        </w:rPr>
        <w:t>, 1563-9</w:t>
      </w:r>
      <w:r>
        <w:rPr>
          <w:rFonts w:ascii="Times New Roman"/>
          <w:spacing w:val="-11"/>
          <w:sz w:val="22"/>
        </w:rPr>
        <w:t> </w:t>
      </w:r>
      <w:r>
        <w:rPr>
          <w:rFonts w:ascii="Times New Roman"/>
          <w:sz w:val="22"/>
        </w:rPr>
        <w:t>(2010).</w:t>
      </w:r>
    </w:p>
    <w:p>
      <w:pPr>
        <w:pStyle w:val="ListParagraph"/>
        <w:numPr>
          <w:ilvl w:val="0"/>
          <w:numId w:val="5"/>
        </w:numPr>
        <w:tabs>
          <w:tab w:pos="825" w:val="left" w:leader="none"/>
        </w:tabs>
        <w:spacing w:line="240" w:lineRule="auto" w:before="0" w:after="0"/>
        <w:ind w:left="824" w:right="175" w:hanging="72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z w:val="22"/>
        </w:rPr>
        <w:t>Yang,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z w:val="22"/>
        </w:rPr>
        <w:t>Y.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z w:val="22"/>
        </w:rPr>
        <w:t>et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al.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z w:val="22"/>
        </w:rPr>
        <w:t>Two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Mutations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Were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Critical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for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Bat-to-Human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Transmission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of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Middle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East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Respiratory</w:t>
      </w:r>
      <w:r>
        <w:rPr>
          <w:rFonts w:ascii="Times New Roman"/>
          <w:w w:val="100"/>
          <w:sz w:val="22"/>
        </w:rPr>
        <w:t> </w:t>
      </w:r>
      <w:r>
        <w:rPr>
          <w:rFonts w:ascii="Times New Roman"/>
          <w:sz w:val="22"/>
        </w:rPr>
        <w:t>Syndrome Coronavirus. </w:t>
      </w:r>
      <w:r>
        <w:rPr>
          <w:rFonts w:ascii="Times New Roman"/>
          <w:i/>
          <w:sz w:val="22"/>
        </w:rPr>
        <w:t>J Virol </w:t>
      </w:r>
      <w:r>
        <w:rPr>
          <w:rFonts w:ascii="Times New Roman"/>
          <w:b/>
          <w:sz w:val="22"/>
        </w:rPr>
        <w:t>89</w:t>
      </w:r>
      <w:r>
        <w:rPr>
          <w:rFonts w:ascii="Times New Roman"/>
          <w:sz w:val="22"/>
        </w:rPr>
        <w:t>, 9119-23</w:t>
      </w:r>
      <w:r>
        <w:rPr>
          <w:rFonts w:ascii="Times New Roman"/>
          <w:spacing w:val="-8"/>
          <w:sz w:val="22"/>
        </w:rPr>
        <w:t> </w:t>
      </w:r>
      <w:r>
        <w:rPr>
          <w:rFonts w:ascii="Times New Roman"/>
          <w:sz w:val="22"/>
        </w:rPr>
        <w:t>(2015).</w:t>
      </w:r>
    </w:p>
    <w:p>
      <w:pPr>
        <w:pStyle w:val="ListParagraph"/>
        <w:numPr>
          <w:ilvl w:val="0"/>
          <w:numId w:val="5"/>
        </w:numPr>
        <w:tabs>
          <w:tab w:pos="825" w:val="left" w:leader="none"/>
        </w:tabs>
        <w:spacing w:line="242" w:lineRule="auto" w:before="0" w:after="0"/>
        <w:ind w:left="824" w:right="366" w:hanging="72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z w:val="22"/>
        </w:rPr>
        <w:t>Luo,</w:t>
      </w:r>
      <w:r>
        <w:rPr>
          <w:rFonts w:ascii="Times New Roman"/>
          <w:spacing w:val="-2"/>
          <w:sz w:val="22"/>
        </w:rPr>
        <w:t> </w:t>
      </w:r>
      <w:r>
        <w:rPr>
          <w:rFonts w:ascii="Times New Roman"/>
          <w:sz w:val="22"/>
        </w:rPr>
        <w:t>C.M.</w:t>
      </w:r>
      <w:r>
        <w:rPr>
          <w:rFonts w:ascii="Times New Roman"/>
          <w:spacing w:val="-2"/>
          <w:sz w:val="22"/>
        </w:rPr>
        <w:t> </w:t>
      </w:r>
      <w:r>
        <w:rPr>
          <w:rFonts w:ascii="Times New Roman"/>
          <w:sz w:val="22"/>
        </w:rPr>
        <w:t>et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z w:val="22"/>
        </w:rPr>
        <w:t>al.</w:t>
      </w:r>
      <w:r>
        <w:rPr>
          <w:rFonts w:ascii="Times New Roman"/>
          <w:spacing w:val="-2"/>
          <w:sz w:val="22"/>
        </w:rPr>
        <w:t> </w:t>
      </w:r>
      <w:r>
        <w:rPr>
          <w:rFonts w:ascii="Times New Roman"/>
          <w:sz w:val="22"/>
        </w:rPr>
        <w:t>Discovery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z w:val="22"/>
        </w:rPr>
        <w:t>of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z w:val="22"/>
        </w:rPr>
        <w:t>Novel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z w:val="22"/>
        </w:rPr>
        <w:t>Bat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z w:val="22"/>
        </w:rPr>
        <w:t>Coronaviruses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z w:val="22"/>
        </w:rPr>
        <w:t>in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z w:val="22"/>
        </w:rPr>
        <w:t>South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z w:val="22"/>
        </w:rPr>
        <w:t>China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z w:val="22"/>
        </w:rPr>
        <w:t>That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z w:val="22"/>
        </w:rPr>
        <w:t>Use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z w:val="22"/>
        </w:rPr>
        <w:t>Same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z w:val="22"/>
        </w:rPr>
        <w:t>Receptor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z w:val="22"/>
        </w:rPr>
        <w:t>as</w:t>
      </w:r>
      <w:r>
        <w:rPr>
          <w:rFonts w:ascii="Times New Roman"/>
          <w:w w:val="100"/>
          <w:sz w:val="22"/>
        </w:rPr>
        <w:t> </w:t>
      </w:r>
      <w:r>
        <w:rPr>
          <w:rFonts w:ascii="Times New Roman"/>
          <w:sz w:val="22"/>
        </w:rPr>
        <w:t>Middle East Respiratory Syndrome Coronavirus. </w:t>
      </w:r>
      <w:r>
        <w:rPr>
          <w:rFonts w:ascii="Times New Roman"/>
          <w:i/>
          <w:sz w:val="22"/>
        </w:rPr>
        <w:t>J Virol</w:t>
      </w:r>
      <w:r>
        <w:rPr>
          <w:rFonts w:ascii="Times New Roman"/>
          <w:i/>
          <w:spacing w:val="-10"/>
          <w:sz w:val="22"/>
        </w:rPr>
        <w:t> </w:t>
      </w:r>
      <w:r>
        <w:rPr>
          <w:rFonts w:ascii="Times New Roman"/>
          <w:b/>
          <w:sz w:val="22"/>
        </w:rPr>
        <w:t>92</w:t>
      </w:r>
      <w:r>
        <w:rPr>
          <w:rFonts w:ascii="Times New Roman"/>
          <w:sz w:val="22"/>
        </w:rPr>
        <w:t>(2018).</w:t>
      </w:r>
    </w:p>
    <w:p>
      <w:pPr>
        <w:pStyle w:val="ListParagraph"/>
        <w:numPr>
          <w:ilvl w:val="0"/>
          <w:numId w:val="5"/>
        </w:numPr>
        <w:tabs>
          <w:tab w:pos="825" w:val="left" w:leader="none"/>
        </w:tabs>
        <w:spacing w:line="240" w:lineRule="auto" w:before="0" w:after="0"/>
        <w:ind w:left="824" w:right="249" w:hanging="72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z w:val="22"/>
        </w:rPr>
        <w:t>Cui,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z w:val="22"/>
        </w:rPr>
        <w:t>J.,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z w:val="22"/>
        </w:rPr>
        <w:t>Li,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z w:val="22"/>
        </w:rPr>
        <w:t>F.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z w:val="22"/>
        </w:rPr>
        <w:t>&amp;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Shi,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z w:val="22"/>
        </w:rPr>
        <w:t>Z.L.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z w:val="22"/>
        </w:rPr>
        <w:t>Origin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and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evolution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of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pathogenic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coronaviruses.</w:t>
      </w:r>
      <w:r>
        <w:rPr>
          <w:rFonts w:ascii="Times New Roman"/>
          <w:spacing w:val="-8"/>
          <w:sz w:val="22"/>
        </w:rPr>
        <w:t> </w:t>
      </w:r>
      <w:r>
        <w:rPr>
          <w:rFonts w:ascii="Times New Roman"/>
          <w:i/>
          <w:sz w:val="22"/>
        </w:rPr>
        <w:t>Nat</w:t>
      </w:r>
      <w:r>
        <w:rPr>
          <w:rFonts w:ascii="Times New Roman"/>
          <w:i/>
          <w:spacing w:val="-4"/>
          <w:sz w:val="22"/>
        </w:rPr>
        <w:t> </w:t>
      </w:r>
      <w:r>
        <w:rPr>
          <w:rFonts w:ascii="Times New Roman"/>
          <w:i/>
          <w:sz w:val="22"/>
        </w:rPr>
        <w:t>Rev</w:t>
      </w:r>
      <w:r>
        <w:rPr>
          <w:rFonts w:ascii="Times New Roman"/>
          <w:i/>
          <w:spacing w:val="-4"/>
          <w:sz w:val="22"/>
        </w:rPr>
        <w:t> </w:t>
      </w:r>
      <w:r>
        <w:rPr>
          <w:rFonts w:ascii="Times New Roman"/>
          <w:i/>
          <w:sz w:val="22"/>
        </w:rPr>
        <w:t>Microbiol</w:t>
      </w:r>
      <w:r>
        <w:rPr>
          <w:rFonts w:ascii="Times New Roman"/>
          <w:i/>
          <w:spacing w:val="-4"/>
          <w:sz w:val="22"/>
        </w:rPr>
        <w:t> </w:t>
      </w:r>
      <w:r>
        <w:rPr>
          <w:rFonts w:ascii="Times New Roman"/>
          <w:b/>
          <w:sz w:val="22"/>
        </w:rPr>
        <w:t>17</w:t>
      </w:r>
      <w:r>
        <w:rPr>
          <w:rFonts w:ascii="Times New Roman"/>
          <w:sz w:val="22"/>
        </w:rPr>
        <w:t>,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181-</w:t>
      </w:r>
      <w:r>
        <w:rPr>
          <w:rFonts w:ascii="Times New Roman"/>
          <w:w w:val="100"/>
          <w:sz w:val="22"/>
        </w:rPr>
        <w:t> </w:t>
      </w:r>
      <w:r>
        <w:rPr>
          <w:rFonts w:ascii="Times New Roman"/>
          <w:sz w:val="22"/>
        </w:rPr>
        <w:t>192</w:t>
      </w:r>
      <w:r>
        <w:rPr>
          <w:rFonts w:ascii="Times New Roman"/>
          <w:spacing w:val="-2"/>
          <w:sz w:val="22"/>
        </w:rPr>
        <w:t> </w:t>
      </w:r>
      <w:r>
        <w:rPr>
          <w:rFonts w:ascii="Times New Roman"/>
          <w:sz w:val="22"/>
        </w:rPr>
        <w:t>(2019).</w:t>
      </w:r>
    </w:p>
    <w:p>
      <w:pPr>
        <w:pStyle w:val="ListParagraph"/>
        <w:numPr>
          <w:ilvl w:val="0"/>
          <w:numId w:val="5"/>
        </w:numPr>
        <w:tabs>
          <w:tab w:pos="825" w:val="left" w:leader="none"/>
        </w:tabs>
        <w:spacing w:line="242" w:lineRule="auto" w:before="0" w:after="0"/>
        <w:ind w:left="824" w:right="562" w:hanging="72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z w:val="22"/>
        </w:rPr>
        <w:t>Wan,</w:t>
      </w:r>
      <w:r>
        <w:rPr>
          <w:rFonts w:ascii="Times New Roman"/>
          <w:spacing w:val="-5"/>
          <w:sz w:val="22"/>
        </w:rPr>
        <w:t> </w:t>
      </w:r>
      <w:r>
        <w:rPr>
          <w:rFonts w:ascii="Times New Roman"/>
          <w:sz w:val="22"/>
        </w:rPr>
        <w:t>Y.</w:t>
      </w:r>
      <w:r>
        <w:rPr>
          <w:rFonts w:ascii="Times New Roman"/>
          <w:spacing w:val="-5"/>
          <w:sz w:val="22"/>
        </w:rPr>
        <w:t> </w:t>
      </w:r>
      <w:r>
        <w:rPr>
          <w:rFonts w:ascii="Times New Roman"/>
          <w:sz w:val="22"/>
        </w:rPr>
        <w:t>et</w:t>
      </w:r>
      <w:r>
        <w:rPr>
          <w:rFonts w:ascii="Times New Roman"/>
          <w:spacing w:val="-5"/>
          <w:sz w:val="22"/>
        </w:rPr>
        <w:t> </w:t>
      </w:r>
      <w:r>
        <w:rPr>
          <w:rFonts w:ascii="Times New Roman"/>
          <w:sz w:val="22"/>
        </w:rPr>
        <w:t>al.</w:t>
      </w:r>
      <w:r>
        <w:rPr>
          <w:rFonts w:ascii="Times New Roman"/>
          <w:spacing w:val="-5"/>
          <w:sz w:val="22"/>
        </w:rPr>
        <w:t> </w:t>
      </w:r>
      <w:r>
        <w:rPr>
          <w:rFonts w:ascii="Times New Roman"/>
          <w:sz w:val="22"/>
        </w:rPr>
        <w:t>Molecular</w:t>
      </w:r>
      <w:r>
        <w:rPr>
          <w:rFonts w:ascii="Times New Roman"/>
          <w:spacing w:val="-5"/>
          <w:sz w:val="22"/>
        </w:rPr>
        <w:t> </w:t>
      </w:r>
      <w:r>
        <w:rPr>
          <w:rFonts w:ascii="Times New Roman"/>
          <w:sz w:val="22"/>
        </w:rPr>
        <w:t>Mechanism</w:t>
      </w:r>
      <w:r>
        <w:rPr>
          <w:rFonts w:ascii="Times New Roman"/>
          <w:spacing w:val="-5"/>
          <w:sz w:val="22"/>
        </w:rPr>
        <w:t> </w:t>
      </w:r>
      <w:r>
        <w:rPr>
          <w:rFonts w:ascii="Times New Roman"/>
          <w:sz w:val="22"/>
        </w:rPr>
        <w:t>for</w:t>
      </w:r>
      <w:r>
        <w:rPr>
          <w:rFonts w:ascii="Times New Roman"/>
          <w:spacing w:val="-5"/>
          <w:sz w:val="22"/>
        </w:rPr>
        <w:t> </w:t>
      </w:r>
      <w:r>
        <w:rPr>
          <w:rFonts w:ascii="Times New Roman"/>
          <w:sz w:val="22"/>
        </w:rPr>
        <w:t>Antibody-Dependent</w:t>
      </w:r>
      <w:r>
        <w:rPr>
          <w:rFonts w:ascii="Times New Roman"/>
          <w:spacing w:val="-5"/>
          <w:sz w:val="22"/>
        </w:rPr>
        <w:t> </w:t>
      </w:r>
      <w:r>
        <w:rPr>
          <w:rFonts w:ascii="Times New Roman"/>
          <w:sz w:val="22"/>
        </w:rPr>
        <w:t>Enhancement</w:t>
      </w:r>
      <w:r>
        <w:rPr>
          <w:rFonts w:ascii="Times New Roman"/>
          <w:spacing w:val="-5"/>
          <w:sz w:val="22"/>
        </w:rPr>
        <w:t> </w:t>
      </w:r>
      <w:r>
        <w:rPr>
          <w:rFonts w:ascii="Times New Roman"/>
          <w:sz w:val="22"/>
        </w:rPr>
        <w:t>of</w:t>
      </w:r>
      <w:r>
        <w:rPr>
          <w:rFonts w:ascii="Times New Roman"/>
          <w:spacing w:val="-5"/>
          <w:sz w:val="22"/>
        </w:rPr>
        <w:t> </w:t>
      </w:r>
      <w:r>
        <w:rPr>
          <w:rFonts w:ascii="Times New Roman"/>
          <w:sz w:val="22"/>
        </w:rPr>
        <w:t>Coronavirus</w:t>
      </w:r>
      <w:r>
        <w:rPr>
          <w:rFonts w:ascii="Times New Roman"/>
          <w:spacing w:val="-5"/>
          <w:sz w:val="22"/>
        </w:rPr>
        <w:t> </w:t>
      </w:r>
      <w:r>
        <w:rPr>
          <w:rFonts w:ascii="Times New Roman"/>
          <w:sz w:val="22"/>
        </w:rPr>
        <w:t>Entry.</w:t>
      </w:r>
      <w:r>
        <w:rPr>
          <w:rFonts w:ascii="Times New Roman"/>
          <w:spacing w:val="-5"/>
          <w:sz w:val="22"/>
        </w:rPr>
        <w:t> </w:t>
      </w:r>
      <w:r>
        <w:rPr>
          <w:rFonts w:ascii="Times New Roman"/>
          <w:i/>
          <w:sz w:val="22"/>
        </w:rPr>
        <w:t>J</w:t>
      </w:r>
      <w:r>
        <w:rPr>
          <w:rFonts w:ascii="Times New Roman"/>
          <w:i/>
          <w:w w:val="100"/>
          <w:sz w:val="22"/>
        </w:rPr>
        <w:t> </w:t>
      </w:r>
      <w:r>
        <w:rPr>
          <w:rFonts w:ascii="Times New Roman"/>
          <w:i/>
          <w:sz w:val="22"/>
        </w:rPr>
        <w:t>Virol</w:t>
      </w:r>
      <w:r>
        <w:rPr>
          <w:rFonts w:ascii="Times New Roman"/>
          <w:i/>
          <w:spacing w:val="-2"/>
          <w:sz w:val="22"/>
        </w:rPr>
        <w:t> </w:t>
      </w:r>
      <w:r>
        <w:rPr>
          <w:rFonts w:ascii="Times New Roman"/>
          <w:b/>
          <w:sz w:val="22"/>
        </w:rPr>
        <w:t>94</w:t>
      </w:r>
      <w:r>
        <w:rPr>
          <w:rFonts w:ascii="Times New Roman"/>
          <w:sz w:val="22"/>
        </w:rPr>
        <w:t>(2020).</w:t>
      </w:r>
    </w:p>
    <w:p>
      <w:pPr>
        <w:pStyle w:val="ListParagraph"/>
        <w:numPr>
          <w:ilvl w:val="0"/>
          <w:numId w:val="5"/>
        </w:numPr>
        <w:tabs>
          <w:tab w:pos="825" w:val="left" w:leader="none"/>
        </w:tabs>
        <w:spacing w:line="250" w:lineRule="exact" w:before="4" w:after="0"/>
        <w:ind w:left="824" w:right="108" w:hanging="72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z w:val="22"/>
        </w:rPr>
        <w:t>Li,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z w:val="22"/>
        </w:rPr>
        <w:t>F.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z w:val="22"/>
        </w:rPr>
        <w:t>Receptor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recognition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mechanisms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of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coronaviruses: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a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decade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of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structural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studies.</w:t>
      </w:r>
      <w:r>
        <w:rPr>
          <w:rFonts w:ascii="Times New Roman"/>
          <w:spacing w:val="-7"/>
          <w:sz w:val="22"/>
        </w:rPr>
        <w:t> </w:t>
      </w:r>
      <w:r>
        <w:rPr>
          <w:rFonts w:ascii="Times New Roman"/>
          <w:i/>
          <w:sz w:val="22"/>
        </w:rPr>
        <w:t>J</w:t>
      </w:r>
      <w:r>
        <w:rPr>
          <w:rFonts w:ascii="Times New Roman"/>
          <w:i/>
          <w:spacing w:val="-4"/>
          <w:sz w:val="22"/>
        </w:rPr>
        <w:t> </w:t>
      </w:r>
      <w:r>
        <w:rPr>
          <w:rFonts w:ascii="Times New Roman"/>
          <w:i/>
          <w:sz w:val="22"/>
        </w:rPr>
        <w:t>Virol</w:t>
      </w:r>
      <w:r>
        <w:rPr>
          <w:rFonts w:ascii="Times New Roman"/>
          <w:i/>
          <w:spacing w:val="-4"/>
          <w:sz w:val="22"/>
        </w:rPr>
        <w:t> </w:t>
      </w:r>
      <w:r>
        <w:rPr>
          <w:rFonts w:ascii="Times New Roman"/>
          <w:b/>
          <w:sz w:val="22"/>
        </w:rPr>
        <w:t>89</w:t>
      </w:r>
      <w:r>
        <w:rPr>
          <w:rFonts w:ascii="Times New Roman"/>
          <w:sz w:val="22"/>
        </w:rPr>
        <w:t>,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1954-</w:t>
      </w:r>
      <w:r>
        <w:rPr>
          <w:rFonts w:ascii="Times New Roman"/>
          <w:w w:val="100"/>
          <w:sz w:val="22"/>
        </w:rPr>
        <w:t> </w:t>
      </w:r>
      <w:r>
        <w:rPr>
          <w:rFonts w:ascii="Times New Roman"/>
          <w:sz w:val="22"/>
        </w:rPr>
        <w:t>64</w:t>
      </w:r>
      <w:r>
        <w:rPr>
          <w:rFonts w:ascii="Times New Roman"/>
          <w:spacing w:val="-2"/>
          <w:sz w:val="22"/>
        </w:rPr>
        <w:t> </w:t>
      </w:r>
      <w:r>
        <w:rPr>
          <w:rFonts w:ascii="Times New Roman"/>
          <w:sz w:val="22"/>
        </w:rPr>
        <w:t>(2015).</w:t>
      </w:r>
    </w:p>
    <w:p>
      <w:pPr>
        <w:pStyle w:val="ListParagraph"/>
        <w:numPr>
          <w:ilvl w:val="0"/>
          <w:numId w:val="5"/>
        </w:numPr>
        <w:tabs>
          <w:tab w:pos="825" w:val="left" w:leader="none"/>
        </w:tabs>
        <w:spacing w:line="240" w:lineRule="auto" w:before="0" w:after="0"/>
        <w:ind w:left="824" w:right="658" w:hanging="72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z w:val="22"/>
        </w:rPr>
        <w:t>Li,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z w:val="22"/>
        </w:rPr>
        <w:t>F.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z w:val="22"/>
        </w:rPr>
        <w:t>Structure,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z w:val="22"/>
        </w:rPr>
        <w:t>Function,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z w:val="22"/>
        </w:rPr>
        <w:t>and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Evolution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of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Coronavirus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Spike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Proteins.</w:t>
      </w:r>
      <w:r>
        <w:rPr>
          <w:rFonts w:ascii="Times New Roman"/>
          <w:spacing w:val="-7"/>
          <w:sz w:val="22"/>
        </w:rPr>
        <w:t> </w:t>
      </w:r>
      <w:r>
        <w:rPr>
          <w:rFonts w:ascii="Times New Roman"/>
          <w:i/>
          <w:sz w:val="22"/>
        </w:rPr>
        <w:t>Annu</w:t>
      </w:r>
      <w:r>
        <w:rPr>
          <w:rFonts w:ascii="Times New Roman"/>
          <w:i/>
          <w:spacing w:val="-4"/>
          <w:sz w:val="22"/>
        </w:rPr>
        <w:t> </w:t>
      </w:r>
      <w:r>
        <w:rPr>
          <w:rFonts w:ascii="Times New Roman"/>
          <w:i/>
          <w:sz w:val="22"/>
        </w:rPr>
        <w:t>Rev</w:t>
      </w:r>
      <w:r>
        <w:rPr>
          <w:rFonts w:ascii="Times New Roman"/>
          <w:i/>
          <w:spacing w:val="-4"/>
          <w:sz w:val="22"/>
        </w:rPr>
        <w:t> </w:t>
      </w:r>
      <w:r>
        <w:rPr>
          <w:rFonts w:ascii="Times New Roman"/>
          <w:i/>
          <w:sz w:val="22"/>
        </w:rPr>
        <w:t>Virol</w:t>
      </w:r>
      <w:r>
        <w:rPr>
          <w:rFonts w:ascii="Times New Roman"/>
          <w:i/>
          <w:spacing w:val="-4"/>
          <w:sz w:val="22"/>
        </w:rPr>
        <w:t> </w:t>
      </w:r>
      <w:r>
        <w:rPr>
          <w:rFonts w:ascii="Times New Roman"/>
          <w:b/>
          <w:sz w:val="22"/>
        </w:rPr>
        <w:t>3</w:t>
      </w:r>
      <w:r>
        <w:rPr>
          <w:rFonts w:ascii="Times New Roman"/>
          <w:sz w:val="22"/>
        </w:rPr>
        <w:t>,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237-261</w:t>
      </w:r>
      <w:r>
        <w:rPr>
          <w:rFonts w:ascii="Times New Roman"/>
          <w:spacing w:val="-1"/>
          <w:w w:val="100"/>
          <w:sz w:val="22"/>
        </w:rPr>
        <w:t> </w:t>
      </w:r>
      <w:r>
        <w:rPr>
          <w:rFonts w:ascii="Times New Roman"/>
          <w:sz w:val="22"/>
        </w:rPr>
        <w:t>(2016).</w:t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pgSz w:w="12240" w:h="15840"/>
          <w:pgMar w:header="0" w:footer="765" w:top="1040" w:bottom="960" w:left="980" w:right="1000"/>
        </w:sectPr>
      </w:pPr>
    </w:p>
    <w:p>
      <w:pPr>
        <w:pStyle w:val="ListParagraph"/>
        <w:numPr>
          <w:ilvl w:val="0"/>
          <w:numId w:val="5"/>
        </w:numPr>
        <w:tabs>
          <w:tab w:pos="825" w:val="left" w:leader="none"/>
        </w:tabs>
        <w:spacing w:line="250" w:lineRule="exact" w:before="51" w:after="0"/>
        <w:ind w:left="824" w:right="544" w:hanging="72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z w:val="22"/>
        </w:rPr>
        <w:t>Shang,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z w:val="22"/>
        </w:rPr>
        <w:t>J.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z w:val="22"/>
        </w:rPr>
        <w:t>et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z w:val="22"/>
        </w:rPr>
        <w:t>al.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z w:val="22"/>
        </w:rPr>
        <w:t>Cell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z w:val="22"/>
        </w:rPr>
        <w:t>entry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z w:val="22"/>
        </w:rPr>
        <w:t>mechanisms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z w:val="22"/>
        </w:rPr>
        <w:t>of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z w:val="22"/>
        </w:rPr>
        <w:t>SARS-CoV-2.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i/>
          <w:sz w:val="22"/>
        </w:rPr>
        <w:t>Proc</w:t>
      </w:r>
      <w:r>
        <w:rPr>
          <w:rFonts w:ascii="Times New Roman"/>
          <w:i/>
          <w:spacing w:val="-3"/>
          <w:sz w:val="22"/>
        </w:rPr>
        <w:t> </w:t>
      </w:r>
      <w:r>
        <w:rPr>
          <w:rFonts w:ascii="Times New Roman"/>
          <w:i/>
          <w:sz w:val="22"/>
        </w:rPr>
        <w:t>Natl</w:t>
      </w:r>
      <w:r>
        <w:rPr>
          <w:rFonts w:ascii="Times New Roman"/>
          <w:i/>
          <w:spacing w:val="-3"/>
          <w:sz w:val="22"/>
        </w:rPr>
        <w:t> </w:t>
      </w:r>
      <w:r>
        <w:rPr>
          <w:rFonts w:ascii="Times New Roman"/>
          <w:i/>
          <w:sz w:val="22"/>
        </w:rPr>
        <w:t>Acad</w:t>
      </w:r>
      <w:r>
        <w:rPr>
          <w:rFonts w:ascii="Times New Roman"/>
          <w:i/>
          <w:spacing w:val="-3"/>
          <w:sz w:val="22"/>
        </w:rPr>
        <w:t> </w:t>
      </w:r>
      <w:r>
        <w:rPr>
          <w:rFonts w:ascii="Times New Roman"/>
          <w:i/>
          <w:sz w:val="22"/>
        </w:rPr>
        <w:t>Sci</w:t>
      </w:r>
      <w:r>
        <w:rPr>
          <w:rFonts w:ascii="Times New Roman"/>
          <w:i/>
          <w:spacing w:val="-3"/>
          <w:sz w:val="22"/>
        </w:rPr>
        <w:t> </w:t>
      </w:r>
      <w:r>
        <w:rPr>
          <w:rFonts w:ascii="Times New Roman"/>
          <w:i/>
          <w:sz w:val="22"/>
        </w:rPr>
        <w:t>U</w:t>
      </w:r>
      <w:r>
        <w:rPr>
          <w:rFonts w:ascii="Times New Roman"/>
          <w:i/>
          <w:spacing w:val="-3"/>
          <w:sz w:val="22"/>
        </w:rPr>
        <w:t> </w:t>
      </w:r>
      <w:r>
        <w:rPr>
          <w:rFonts w:ascii="Times New Roman"/>
          <w:i/>
          <w:sz w:val="22"/>
        </w:rPr>
        <w:t>S</w:t>
      </w:r>
      <w:r>
        <w:rPr>
          <w:rFonts w:ascii="Times New Roman"/>
          <w:i/>
          <w:spacing w:val="-3"/>
          <w:sz w:val="22"/>
        </w:rPr>
        <w:t> </w:t>
      </w:r>
      <w:r>
        <w:rPr>
          <w:rFonts w:ascii="Times New Roman"/>
          <w:i/>
          <w:sz w:val="22"/>
        </w:rPr>
        <w:t>A</w:t>
      </w:r>
      <w:r>
        <w:rPr>
          <w:rFonts w:ascii="Times New Roman"/>
          <w:i/>
          <w:spacing w:val="-4"/>
          <w:sz w:val="22"/>
        </w:rPr>
        <w:t> </w:t>
      </w:r>
      <w:r>
        <w:rPr>
          <w:rFonts w:ascii="Times New Roman"/>
          <w:b/>
          <w:sz w:val="22"/>
        </w:rPr>
        <w:t>117</w:t>
      </w:r>
      <w:r>
        <w:rPr>
          <w:rFonts w:ascii="Times New Roman"/>
          <w:sz w:val="22"/>
        </w:rPr>
        <w:t>,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z w:val="22"/>
        </w:rPr>
        <w:t>11727-11734</w:t>
      </w:r>
      <w:r>
        <w:rPr>
          <w:rFonts w:ascii="Times New Roman"/>
          <w:spacing w:val="-1"/>
          <w:w w:val="100"/>
          <w:sz w:val="22"/>
        </w:rPr>
        <w:t> </w:t>
      </w:r>
      <w:r>
        <w:rPr>
          <w:rFonts w:ascii="Times New Roman"/>
          <w:sz w:val="22"/>
        </w:rPr>
        <w:t>(2020).</w:t>
      </w:r>
    </w:p>
    <w:p>
      <w:pPr>
        <w:pStyle w:val="ListParagraph"/>
        <w:numPr>
          <w:ilvl w:val="0"/>
          <w:numId w:val="5"/>
        </w:numPr>
        <w:tabs>
          <w:tab w:pos="825" w:val="left" w:leader="none"/>
        </w:tabs>
        <w:spacing w:line="240" w:lineRule="auto" w:before="0" w:after="0"/>
        <w:ind w:left="824" w:right="530" w:hanging="72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z w:val="22"/>
        </w:rPr>
        <w:t>Hoffmann,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z w:val="22"/>
        </w:rPr>
        <w:t>M.,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z w:val="22"/>
        </w:rPr>
        <w:t>Kleine-Weber,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H.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&amp;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Pohlmann,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S.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A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Multibasic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Cleavage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Site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in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Spike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Protein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of</w:t>
      </w:r>
      <w:r>
        <w:rPr>
          <w:rFonts w:ascii="Times New Roman"/>
          <w:w w:val="100"/>
          <w:sz w:val="22"/>
        </w:rPr>
        <w:t> </w:t>
      </w:r>
      <w:r>
        <w:rPr>
          <w:rFonts w:ascii="Times New Roman"/>
          <w:sz w:val="22"/>
        </w:rPr>
        <w:t>SARS-CoV-2 Is Essential for Infection of Human Lung Cells. </w:t>
      </w:r>
      <w:r>
        <w:rPr>
          <w:rFonts w:ascii="Times New Roman"/>
          <w:i/>
          <w:sz w:val="22"/>
        </w:rPr>
        <w:t>Mol Cell </w:t>
      </w:r>
      <w:r>
        <w:rPr>
          <w:rFonts w:ascii="Times New Roman"/>
          <w:b/>
          <w:sz w:val="22"/>
        </w:rPr>
        <w:t>78</w:t>
      </w:r>
      <w:r>
        <w:rPr>
          <w:rFonts w:ascii="Times New Roman"/>
          <w:sz w:val="22"/>
        </w:rPr>
        <w:t>, 779-784 e5</w:t>
      </w:r>
      <w:r>
        <w:rPr>
          <w:rFonts w:ascii="Times New Roman"/>
          <w:spacing w:val="-34"/>
          <w:sz w:val="22"/>
        </w:rPr>
        <w:t> </w:t>
      </w:r>
      <w:r>
        <w:rPr>
          <w:rFonts w:ascii="Times New Roman"/>
          <w:sz w:val="22"/>
        </w:rPr>
        <w:t>(2020).</w:t>
      </w:r>
    </w:p>
    <w:p>
      <w:pPr>
        <w:pStyle w:val="ListParagraph"/>
        <w:numPr>
          <w:ilvl w:val="0"/>
          <w:numId w:val="5"/>
        </w:numPr>
        <w:tabs>
          <w:tab w:pos="825" w:val="left" w:leader="none"/>
        </w:tabs>
        <w:spacing w:line="250" w:lineRule="exact" w:before="7" w:after="0"/>
        <w:ind w:left="824" w:right="888" w:hanging="72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z w:val="22"/>
        </w:rPr>
        <w:t>Coutard,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z w:val="22"/>
        </w:rPr>
        <w:t>B.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z w:val="22"/>
        </w:rPr>
        <w:t>et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al.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spike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glycoprotein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of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new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coronavirus</w:t>
      </w:r>
      <w:r>
        <w:rPr>
          <w:rFonts w:ascii="Times New Roman"/>
          <w:spacing w:val="-7"/>
          <w:sz w:val="22"/>
        </w:rPr>
        <w:t> </w:t>
      </w:r>
      <w:r>
        <w:rPr>
          <w:rFonts w:ascii="Times New Roman"/>
          <w:sz w:val="22"/>
        </w:rPr>
        <w:t>2019-nCoV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contains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a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furin-like</w:t>
      </w:r>
      <w:r>
        <w:rPr>
          <w:rFonts w:ascii="Times New Roman"/>
          <w:w w:val="100"/>
          <w:sz w:val="22"/>
        </w:rPr>
        <w:t> </w:t>
      </w:r>
      <w:r>
        <w:rPr>
          <w:rFonts w:ascii="Times New Roman"/>
          <w:sz w:val="22"/>
        </w:rPr>
        <w:t>cleavage site absent in CoV of the same clade. </w:t>
      </w:r>
      <w:r>
        <w:rPr>
          <w:rFonts w:ascii="Times New Roman"/>
          <w:i/>
          <w:sz w:val="22"/>
        </w:rPr>
        <w:t>Antiviral Res </w:t>
      </w:r>
      <w:r>
        <w:rPr>
          <w:rFonts w:ascii="Times New Roman"/>
          <w:b/>
          <w:sz w:val="22"/>
        </w:rPr>
        <w:t>176</w:t>
      </w:r>
      <w:r>
        <w:rPr>
          <w:rFonts w:ascii="Times New Roman"/>
          <w:sz w:val="22"/>
        </w:rPr>
        <w:t>, 104742</w:t>
      </w:r>
      <w:r>
        <w:rPr>
          <w:rFonts w:ascii="Times New Roman"/>
          <w:spacing w:val="-24"/>
          <w:sz w:val="22"/>
        </w:rPr>
        <w:t> </w:t>
      </w:r>
      <w:r>
        <w:rPr>
          <w:rFonts w:ascii="Times New Roman"/>
          <w:sz w:val="22"/>
        </w:rPr>
        <w:t>(2020).</w:t>
      </w:r>
    </w:p>
    <w:p>
      <w:pPr>
        <w:pStyle w:val="ListParagraph"/>
        <w:numPr>
          <w:ilvl w:val="0"/>
          <w:numId w:val="5"/>
        </w:numPr>
        <w:tabs>
          <w:tab w:pos="825" w:val="left" w:leader="none"/>
        </w:tabs>
        <w:spacing w:line="252" w:lineRule="exact" w:before="0" w:after="0"/>
        <w:ind w:left="824" w:right="160" w:hanging="72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z w:val="22"/>
        </w:rPr>
        <w:t>Claas, E.C. et al. Human influenza A H5N1 virus related to a highly pathogenic avian influenza</w:t>
      </w:r>
      <w:r>
        <w:rPr>
          <w:rFonts w:ascii="Times New Roman"/>
          <w:spacing w:val="-38"/>
          <w:sz w:val="22"/>
        </w:rPr>
        <w:t> </w:t>
      </w:r>
      <w:r>
        <w:rPr>
          <w:rFonts w:ascii="Times New Roman"/>
          <w:sz w:val="22"/>
        </w:rPr>
        <w:t>virus.</w:t>
      </w:r>
    </w:p>
    <w:p>
      <w:pPr>
        <w:spacing w:line="251" w:lineRule="exact" w:before="1"/>
        <w:ind w:left="824" w:right="544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i/>
          <w:sz w:val="22"/>
        </w:rPr>
        <w:t>Lancet </w:t>
      </w:r>
      <w:r>
        <w:rPr>
          <w:rFonts w:ascii="Times New Roman"/>
          <w:b/>
          <w:sz w:val="22"/>
        </w:rPr>
        <w:t>351</w:t>
      </w:r>
      <w:r>
        <w:rPr>
          <w:rFonts w:ascii="Times New Roman"/>
          <w:sz w:val="22"/>
        </w:rPr>
        <w:t>, 472-7</w:t>
      </w:r>
      <w:r>
        <w:rPr>
          <w:rFonts w:ascii="Times New Roman"/>
          <w:spacing w:val="-13"/>
          <w:sz w:val="22"/>
        </w:rPr>
        <w:t> </w:t>
      </w:r>
      <w:r>
        <w:rPr>
          <w:rFonts w:ascii="Times New Roman"/>
          <w:sz w:val="22"/>
        </w:rPr>
        <w:t>(1998).</w:t>
      </w:r>
    </w:p>
    <w:p>
      <w:pPr>
        <w:pStyle w:val="ListParagraph"/>
        <w:numPr>
          <w:ilvl w:val="0"/>
          <w:numId w:val="5"/>
        </w:numPr>
        <w:tabs>
          <w:tab w:pos="825" w:val="left" w:leader="none"/>
        </w:tabs>
        <w:spacing w:line="240" w:lineRule="auto" w:before="0" w:after="0"/>
        <w:ind w:left="824" w:right="160" w:hanging="72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z w:val="22"/>
        </w:rPr>
        <w:t>Watanabe,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z w:val="22"/>
        </w:rPr>
        <w:t>R.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z w:val="22"/>
        </w:rPr>
        <w:t>et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z w:val="22"/>
        </w:rPr>
        <w:t>al.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z w:val="22"/>
        </w:rPr>
        <w:t>Entry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z w:val="22"/>
        </w:rPr>
        <w:t>from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z w:val="22"/>
        </w:rPr>
        <w:t>cell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z w:val="22"/>
        </w:rPr>
        <w:t>surface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z w:val="22"/>
        </w:rPr>
        <w:t>of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z w:val="22"/>
        </w:rPr>
        <w:t>severe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z w:val="22"/>
        </w:rPr>
        <w:t>acute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z w:val="22"/>
        </w:rPr>
        <w:t>respiratory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z w:val="22"/>
        </w:rPr>
        <w:t>syndrome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z w:val="22"/>
        </w:rPr>
        <w:t>coronavirus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z w:val="22"/>
        </w:rPr>
        <w:t>with</w:t>
      </w:r>
      <w:r>
        <w:rPr>
          <w:rFonts w:ascii="Times New Roman"/>
          <w:w w:val="100"/>
          <w:sz w:val="22"/>
        </w:rPr>
        <w:t> </w:t>
      </w:r>
      <w:r>
        <w:rPr>
          <w:rFonts w:ascii="Times New Roman"/>
          <w:sz w:val="22"/>
        </w:rPr>
        <w:t>cleaved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S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protein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as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revealed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by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pseudotype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virus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bearing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cleaved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S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protein.</w:t>
      </w:r>
      <w:r>
        <w:rPr>
          <w:rFonts w:ascii="Times New Roman"/>
          <w:spacing w:val="-5"/>
          <w:sz w:val="22"/>
        </w:rPr>
        <w:t> </w:t>
      </w:r>
      <w:r>
        <w:rPr>
          <w:rFonts w:ascii="Times New Roman"/>
          <w:i/>
          <w:sz w:val="22"/>
        </w:rPr>
        <w:t>J</w:t>
      </w:r>
      <w:r>
        <w:rPr>
          <w:rFonts w:ascii="Times New Roman"/>
          <w:i/>
          <w:spacing w:val="-4"/>
          <w:sz w:val="22"/>
        </w:rPr>
        <w:t> </w:t>
      </w:r>
      <w:r>
        <w:rPr>
          <w:rFonts w:ascii="Times New Roman"/>
          <w:i/>
          <w:sz w:val="22"/>
        </w:rPr>
        <w:t>Virol</w:t>
      </w:r>
      <w:r>
        <w:rPr>
          <w:rFonts w:ascii="Times New Roman"/>
          <w:i/>
          <w:spacing w:val="-4"/>
          <w:sz w:val="22"/>
        </w:rPr>
        <w:t> </w:t>
      </w:r>
      <w:r>
        <w:rPr>
          <w:rFonts w:ascii="Times New Roman"/>
          <w:b/>
          <w:sz w:val="22"/>
        </w:rPr>
        <w:t>82</w:t>
      </w:r>
      <w:r>
        <w:rPr>
          <w:rFonts w:ascii="Times New Roman"/>
          <w:sz w:val="22"/>
        </w:rPr>
        <w:t>,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11985-91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(2008).</w:t>
      </w:r>
    </w:p>
    <w:p>
      <w:pPr>
        <w:pStyle w:val="ListParagraph"/>
        <w:numPr>
          <w:ilvl w:val="0"/>
          <w:numId w:val="5"/>
        </w:numPr>
        <w:tabs>
          <w:tab w:pos="825" w:val="left" w:leader="none"/>
        </w:tabs>
        <w:spacing w:line="250" w:lineRule="exact" w:before="7" w:after="0"/>
        <w:ind w:left="824" w:right="795" w:hanging="72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z w:val="22"/>
        </w:rPr>
        <w:t>Belouzard,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z w:val="22"/>
        </w:rPr>
        <w:t>S.,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z w:val="22"/>
        </w:rPr>
        <w:t>Chu,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z w:val="22"/>
        </w:rPr>
        <w:t>V.C.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z w:val="22"/>
        </w:rPr>
        <w:t>&amp;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Whittaker,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z w:val="22"/>
        </w:rPr>
        <w:t>G.R.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z w:val="22"/>
        </w:rPr>
        <w:t>Activation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of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SARS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coronavirus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spike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protein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via</w:t>
      </w:r>
      <w:r>
        <w:rPr>
          <w:rFonts w:ascii="Times New Roman"/>
          <w:spacing w:val="-1"/>
          <w:w w:val="100"/>
          <w:sz w:val="22"/>
        </w:rPr>
        <w:t> </w:t>
      </w:r>
      <w:r>
        <w:rPr>
          <w:rFonts w:ascii="Times New Roman"/>
          <w:sz w:val="22"/>
        </w:rPr>
        <w:t>sequential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proteolytic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cleavage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at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two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distinct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sites.</w:t>
      </w:r>
      <w:r>
        <w:rPr>
          <w:rFonts w:ascii="Times New Roman"/>
          <w:spacing w:val="-1"/>
          <w:sz w:val="22"/>
        </w:rPr>
        <w:t> </w:t>
      </w:r>
      <w:r>
        <w:rPr>
          <w:rFonts w:ascii="Times New Roman"/>
          <w:i/>
          <w:sz w:val="22"/>
        </w:rPr>
        <w:t>Proc</w:t>
      </w:r>
      <w:r>
        <w:rPr>
          <w:rFonts w:ascii="Times New Roman"/>
          <w:i/>
          <w:spacing w:val="-4"/>
          <w:sz w:val="22"/>
        </w:rPr>
        <w:t> </w:t>
      </w:r>
      <w:r>
        <w:rPr>
          <w:rFonts w:ascii="Times New Roman"/>
          <w:i/>
          <w:sz w:val="22"/>
        </w:rPr>
        <w:t>Natl</w:t>
      </w:r>
      <w:r>
        <w:rPr>
          <w:rFonts w:ascii="Times New Roman"/>
          <w:i/>
          <w:spacing w:val="-4"/>
          <w:sz w:val="22"/>
        </w:rPr>
        <w:t> </w:t>
      </w:r>
      <w:r>
        <w:rPr>
          <w:rFonts w:ascii="Times New Roman"/>
          <w:i/>
          <w:sz w:val="22"/>
        </w:rPr>
        <w:t>Acad</w:t>
      </w:r>
      <w:r>
        <w:rPr>
          <w:rFonts w:ascii="Times New Roman"/>
          <w:i/>
          <w:spacing w:val="-4"/>
          <w:sz w:val="22"/>
        </w:rPr>
        <w:t> </w:t>
      </w:r>
      <w:r>
        <w:rPr>
          <w:rFonts w:ascii="Times New Roman"/>
          <w:i/>
          <w:sz w:val="22"/>
        </w:rPr>
        <w:t>Sci</w:t>
      </w:r>
      <w:r>
        <w:rPr>
          <w:rFonts w:ascii="Times New Roman"/>
          <w:i/>
          <w:spacing w:val="-4"/>
          <w:sz w:val="22"/>
        </w:rPr>
        <w:t> </w:t>
      </w:r>
      <w:r>
        <w:rPr>
          <w:rFonts w:ascii="Times New Roman"/>
          <w:i/>
          <w:sz w:val="22"/>
        </w:rPr>
        <w:t>U</w:t>
      </w:r>
      <w:r>
        <w:rPr>
          <w:rFonts w:ascii="Times New Roman"/>
          <w:i/>
          <w:spacing w:val="-4"/>
          <w:sz w:val="22"/>
        </w:rPr>
        <w:t> </w:t>
      </w:r>
      <w:r>
        <w:rPr>
          <w:rFonts w:ascii="Times New Roman"/>
          <w:i/>
          <w:sz w:val="22"/>
        </w:rPr>
        <w:t>S</w:t>
      </w:r>
      <w:r>
        <w:rPr>
          <w:rFonts w:ascii="Times New Roman"/>
          <w:i/>
          <w:spacing w:val="-4"/>
          <w:sz w:val="22"/>
        </w:rPr>
        <w:t> </w:t>
      </w:r>
      <w:r>
        <w:rPr>
          <w:rFonts w:ascii="Times New Roman"/>
          <w:i/>
          <w:sz w:val="22"/>
        </w:rPr>
        <w:t>A</w:t>
      </w:r>
      <w:r>
        <w:rPr>
          <w:rFonts w:ascii="Times New Roman"/>
          <w:i/>
          <w:spacing w:val="-5"/>
          <w:sz w:val="22"/>
        </w:rPr>
        <w:t> </w:t>
      </w:r>
      <w:r>
        <w:rPr>
          <w:rFonts w:ascii="Times New Roman"/>
          <w:b/>
          <w:sz w:val="22"/>
        </w:rPr>
        <w:t>106</w:t>
      </w:r>
      <w:r>
        <w:rPr>
          <w:rFonts w:ascii="Times New Roman"/>
          <w:sz w:val="22"/>
        </w:rPr>
        <w:t>,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5871-6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(2009).</w:t>
      </w:r>
    </w:p>
    <w:p>
      <w:pPr>
        <w:pStyle w:val="ListParagraph"/>
        <w:numPr>
          <w:ilvl w:val="0"/>
          <w:numId w:val="5"/>
        </w:numPr>
        <w:tabs>
          <w:tab w:pos="825" w:val="left" w:leader="none"/>
        </w:tabs>
        <w:spacing w:line="240" w:lineRule="auto" w:before="0" w:after="0"/>
        <w:ind w:left="824" w:right="619" w:hanging="72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z w:val="22"/>
        </w:rPr>
        <w:t>Kido,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z w:val="22"/>
        </w:rPr>
        <w:t>H.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z w:val="22"/>
        </w:rPr>
        <w:t>et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al.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z w:val="22"/>
        </w:rPr>
        <w:t>Role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of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host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cellular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proteases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in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pathogenesis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of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influenza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and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influenza-induced</w:t>
      </w:r>
      <w:r>
        <w:rPr>
          <w:rFonts w:ascii="Times New Roman"/>
          <w:w w:val="100"/>
          <w:sz w:val="22"/>
        </w:rPr>
        <w:t> </w:t>
      </w:r>
      <w:r>
        <w:rPr>
          <w:rFonts w:ascii="Times New Roman"/>
          <w:sz w:val="22"/>
        </w:rPr>
        <w:t>multiple organ failure. </w:t>
      </w:r>
      <w:r>
        <w:rPr>
          <w:rFonts w:ascii="Times New Roman"/>
          <w:i/>
          <w:sz w:val="22"/>
        </w:rPr>
        <w:t>Biochim Biophys Acta </w:t>
      </w:r>
      <w:r>
        <w:rPr>
          <w:rFonts w:ascii="Times New Roman"/>
          <w:b/>
          <w:sz w:val="22"/>
        </w:rPr>
        <w:t>1824</w:t>
      </w:r>
      <w:r>
        <w:rPr>
          <w:rFonts w:ascii="Times New Roman"/>
          <w:sz w:val="22"/>
        </w:rPr>
        <w:t>, 186-94</w:t>
      </w:r>
      <w:r>
        <w:rPr>
          <w:rFonts w:ascii="Times New Roman"/>
          <w:spacing w:val="-12"/>
          <w:sz w:val="22"/>
        </w:rPr>
        <w:t> </w:t>
      </w:r>
      <w:r>
        <w:rPr>
          <w:rFonts w:ascii="Times New Roman"/>
          <w:sz w:val="22"/>
        </w:rPr>
        <w:t>(2012).</w:t>
      </w:r>
    </w:p>
    <w:p>
      <w:pPr>
        <w:pStyle w:val="ListParagraph"/>
        <w:numPr>
          <w:ilvl w:val="0"/>
          <w:numId w:val="5"/>
        </w:numPr>
        <w:tabs>
          <w:tab w:pos="825" w:val="left" w:leader="none"/>
        </w:tabs>
        <w:spacing w:line="250" w:lineRule="exact" w:before="7" w:after="0"/>
        <w:ind w:left="824" w:right="342" w:hanging="72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z w:val="22"/>
        </w:rPr>
        <w:t>Sun,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X.,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Tse,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L.V.,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Ferguson,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A.D.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&amp;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Whittaker,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G.R.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Modifications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to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hemagglutinin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cleavage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site</w:t>
      </w:r>
      <w:r>
        <w:rPr>
          <w:rFonts w:ascii="Times New Roman"/>
          <w:w w:val="100"/>
          <w:sz w:val="22"/>
        </w:rPr>
        <w:t> </w:t>
      </w:r>
      <w:r>
        <w:rPr>
          <w:rFonts w:ascii="Times New Roman"/>
          <w:sz w:val="22"/>
        </w:rPr>
        <w:t>control the virulence of a neurotropic H1N1 influenza virus. </w:t>
      </w:r>
      <w:r>
        <w:rPr>
          <w:rFonts w:ascii="Times New Roman"/>
          <w:i/>
          <w:sz w:val="22"/>
        </w:rPr>
        <w:t>J Virol </w:t>
      </w:r>
      <w:r>
        <w:rPr>
          <w:rFonts w:ascii="Times New Roman"/>
          <w:b/>
          <w:sz w:val="22"/>
        </w:rPr>
        <w:t>84</w:t>
      </w:r>
      <w:r>
        <w:rPr>
          <w:rFonts w:ascii="Times New Roman"/>
          <w:sz w:val="22"/>
        </w:rPr>
        <w:t>, 8683-90</w:t>
      </w:r>
      <w:r>
        <w:rPr>
          <w:rFonts w:ascii="Times New Roman"/>
          <w:spacing w:val="-26"/>
          <w:sz w:val="22"/>
        </w:rPr>
        <w:t> </w:t>
      </w:r>
      <w:r>
        <w:rPr>
          <w:rFonts w:ascii="Times New Roman"/>
          <w:sz w:val="22"/>
        </w:rPr>
        <w:t>(2010).</w:t>
      </w:r>
    </w:p>
    <w:p>
      <w:pPr>
        <w:pStyle w:val="ListParagraph"/>
        <w:numPr>
          <w:ilvl w:val="0"/>
          <w:numId w:val="5"/>
        </w:numPr>
        <w:tabs>
          <w:tab w:pos="825" w:val="left" w:leader="none"/>
        </w:tabs>
        <w:spacing w:line="240" w:lineRule="auto" w:before="0" w:after="0"/>
        <w:ind w:left="824" w:right="888" w:hanging="72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z w:val="22"/>
        </w:rPr>
        <w:t>Cheng,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z w:val="22"/>
        </w:rPr>
        <w:t>J.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z w:val="22"/>
        </w:rPr>
        <w:t>et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al.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S2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Subunit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of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QX-type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Infectious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Bronchitis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Coronavirus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Spike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Protein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Is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an</w:t>
      </w:r>
      <w:r>
        <w:rPr>
          <w:rFonts w:ascii="Times New Roman"/>
          <w:w w:val="100"/>
          <w:sz w:val="22"/>
        </w:rPr>
        <w:t> </w:t>
      </w:r>
      <w:r>
        <w:rPr>
          <w:rFonts w:ascii="Times New Roman"/>
          <w:sz w:val="22"/>
        </w:rPr>
        <w:t>Essential Determinant of Neurotropism. </w:t>
      </w:r>
      <w:r>
        <w:rPr>
          <w:rFonts w:ascii="Times New Roman"/>
          <w:i/>
          <w:sz w:val="22"/>
        </w:rPr>
        <w:t>Viruses</w:t>
      </w:r>
      <w:r>
        <w:rPr>
          <w:rFonts w:ascii="Times New Roman"/>
          <w:i/>
          <w:spacing w:val="-8"/>
          <w:sz w:val="22"/>
        </w:rPr>
        <w:t> </w:t>
      </w:r>
      <w:r>
        <w:rPr>
          <w:rFonts w:ascii="Times New Roman"/>
          <w:b/>
          <w:sz w:val="22"/>
        </w:rPr>
        <w:t>11</w:t>
      </w:r>
      <w:r>
        <w:rPr>
          <w:rFonts w:ascii="Times New Roman"/>
          <w:sz w:val="22"/>
        </w:rPr>
        <w:t>(2019).</w:t>
      </w:r>
    </w:p>
    <w:p>
      <w:pPr>
        <w:pStyle w:val="ListParagraph"/>
        <w:numPr>
          <w:ilvl w:val="0"/>
          <w:numId w:val="5"/>
        </w:numPr>
        <w:tabs>
          <w:tab w:pos="825" w:val="left" w:leader="none"/>
        </w:tabs>
        <w:spacing w:line="242" w:lineRule="auto" w:before="0" w:after="0"/>
        <w:ind w:left="824" w:right="342" w:hanging="72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z w:val="22"/>
        </w:rPr>
        <w:t>Ito,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z w:val="22"/>
        </w:rPr>
        <w:t>T.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z w:val="22"/>
        </w:rPr>
        <w:t>et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z w:val="22"/>
        </w:rPr>
        <w:t>al.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z w:val="22"/>
        </w:rPr>
        <w:t>Generation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z w:val="22"/>
        </w:rPr>
        <w:t>of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z w:val="22"/>
        </w:rPr>
        <w:t>a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z w:val="22"/>
        </w:rPr>
        <w:t>highly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z w:val="22"/>
        </w:rPr>
        <w:t>pathogenic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z w:val="22"/>
        </w:rPr>
        <w:t>avian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z w:val="22"/>
        </w:rPr>
        <w:t>influenza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z w:val="22"/>
        </w:rPr>
        <w:t>A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z w:val="22"/>
        </w:rPr>
        <w:t>virus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z w:val="22"/>
        </w:rPr>
        <w:t>from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z w:val="22"/>
        </w:rPr>
        <w:t>an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z w:val="22"/>
        </w:rPr>
        <w:t>avirulent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z w:val="22"/>
        </w:rPr>
        <w:t>field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z w:val="22"/>
        </w:rPr>
        <w:t>isolate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z w:val="22"/>
        </w:rPr>
        <w:t>by</w:t>
      </w:r>
      <w:r>
        <w:rPr>
          <w:rFonts w:ascii="Times New Roman"/>
          <w:w w:val="100"/>
          <w:sz w:val="22"/>
        </w:rPr>
        <w:t> </w:t>
      </w:r>
      <w:r>
        <w:rPr>
          <w:rFonts w:ascii="Times New Roman"/>
          <w:sz w:val="22"/>
        </w:rPr>
        <w:t>passaging in chickens. </w:t>
      </w:r>
      <w:r>
        <w:rPr>
          <w:rFonts w:ascii="Times New Roman"/>
          <w:i/>
          <w:sz w:val="22"/>
        </w:rPr>
        <w:t>J Virol </w:t>
      </w:r>
      <w:r>
        <w:rPr>
          <w:rFonts w:ascii="Times New Roman"/>
          <w:b/>
          <w:sz w:val="22"/>
        </w:rPr>
        <w:t>75</w:t>
      </w:r>
      <w:r>
        <w:rPr>
          <w:rFonts w:ascii="Times New Roman"/>
          <w:sz w:val="22"/>
        </w:rPr>
        <w:t>, 4439-43</w:t>
      </w:r>
      <w:r>
        <w:rPr>
          <w:rFonts w:ascii="Times New Roman"/>
          <w:spacing w:val="-9"/>
          <w:sz w:val="22"/>
        </w:rPr>
        <w:t> </w:t>
      </w:r>
      <w:r>
        <w:rPr>
          <w:rFonts w:ascii="Times New Roman"/>
          <w:sz w:val="22"/>
        </w:rPr>
        <w:t>(2001).</w:t>
      </w:r>
    </w:p>
    <w:p>
      <w:pPr>
        <w:pStyle w:val="ListParagraph"/>
        <w:numPr>
          <w:ilvl w:val="0"/>
          <w:numId w:val="5"/>
        </w:numPr>
        <w:tabs>
          <w:tab w:pos="825" w:val="left" w:leader="none"/>
        </w:tabs>
        <w:spacing w:line="240" w:lineRule="auto" w:before="0" w:after="0"/>
        <w:ind w:left="824" w:right="453" w:hanging="72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z w:val="22"/>
        </w:rPr>
        <w:t>Canrong Wu, Y.Y., Yang Liu, Peng Zhang, Yali Wang, Hua Li, Qiqi Wang, Yang Xu, Mingxue</w:t>
      </w:r>
      <w:r>
        <w:rPr>
          <w:rFonts w:ascii="Times New Roman"/>
          <w:spacing w:val="-30"/>
          <w:sz w:val="22"/>
        </w:rPr>
        <w:t> </w:t>
      </w:r>
      <w:r>
        <w:rPr>
          <w:rFonts w:ascii="Times New Roman"/>
          <w:sz w:val="22"/>
        </w:rPr>
        <w:t>Li,</w:t>
      </w:r>
      <w:r>
        <w:rPr>
          <w:rFonts w:ascii="Times New Roman"/>
          <w:w w:val="100"/>
          <w:sz w:val="22"/>
        </w:rPr>
        <w:t> </w:t>
      </w:r>
      <w:r>
        <w:rPr>
          <w:rFonts w:ascii="Times New Roman"/>
          <w:sz w:val="22"/>
        </w:rPr>
        <w:t>Mengzhu</w:t>
      </w:r>
      <w:r>
        <w:rPr>
          <w:rFonts w:ascii="Times New Roman"/>
          <w:spacing w:val="-5"/>
          <w:sz w:val="22"/>
        </w:rPr>
        <w:t> </w:t>
      </w:r>
      <w:r>
        <w:rPr>
          <w:rFonts w:ascii="Times New Roman"/>
          <w:sz w:val="22"/>
        </w:rPr>
        <w:t>Zheng,</w:t>
      </w:r>
      <w:r>
        <w:rPr>
          <w:rFonts w:ascii="Times New Roman"/>
          <w:spacing w:val="-5"/>
          <w:sz w:val="22"/>
        </w:rPr>
        <w:t> </w:t>
      </w:r>
      <w:r>
        <w:rPr>
          <w:rFonts w:ascii="Times New Roman"/>
          <w:sz w:val="22"/>
        </w:rPr>
        <w:t>Lixia</w:t>
      </w:r>
      <w:r>
        <w:rPr>
          <w:rFonts w:ascii="Times New Roman"/>
          <w:spacing w:val="-5"/>
          <w:sz w:val="22"/>
        </w:rPr>
        <w:t> </w:t>
      </w:r>
      <w:r>
        <w:rPr>
          <w:rFonts w:ascii="Times New Roman"/>
          <w:sz w:val="22"/>
        </w:rPr>
        <w:t>Chen.</w:t>
      </w:r>
      <w:r>
        <w:rPr>
          <w:rFonts w:ascii="Times New Roman"/>
          <w:spacing w:val="-5"/>
          <w:sz w:val="22"/>
        </w:rPr>
        <w:t> </w:t>
      </w:r>
      <w:r>
        <w:rPr>
          <w:rFonts w:ascii="Times New Roman"/>
          <w:sz w:val="22"/>
        </w:rPr>
        <w:t>Furin,</w:t>
      </w:r>
      <w:r>
        <w:rPr>
          <w:rFonts w:ascii="Times New Roman"/>
          <w:spacing w:val="-5"/>
          <w:sz w:val="22"/>
        </w:rPr>
        <w:t> </w:t>
      </w:r>
      <w:r>
        <w:rPr>
          <w:rFonts w:ascii="Times New Roman"/>
          <w:sz w:val="22"/>
        </w:rPr>
        <w:t>a</w:t>
      </w:r>
      <w:r>
        <w:rPr>
          <w:rFonts w:ascii="Times New Roman"/>
          <w:spacing w:val="-5"/>
          <w:sz w:val="22"/>
        </w:rPr>
        <w:t> </w:t>
      </w:r>
      <w:r>
        <w:rPr>
          <w:rFonts w:ascii="Times New Roman"/>
          <w:sz w:val="22"/>
        </w:rPr>
        <w:t>potential</w:t>
      </w:r>
      <w:r>
        <w:rPr>
          <w:rFonts w:ascii="Times New Roman"/>
          <w:spacing w:val="-5"/>
          <w:sz w:val="22"/>
        </w:rPr>
        <w:t> </w:t>
      </w:r>
      <w:r>
        <w:rPr>
          <w:rFonts w:ascii="Times New Roman"/>
          <w:sz w:val="22"/>
        </w:rPr>
        <w:t>therapeutic</w:t>
      </w:r>
      <w:r>
        <w:rPr>
          <w:rFonts w:ascii="Times New Roman"/>
          <w:spacing w:val="-5"/>
          <w:sz w:val="22"/>
        </w:rPr>
        <w:t> </w:t>
      </w:r>
      <w:r>
        <w:rPr>
          <w:rFonts w:ascii="Times New Roman"/>
          <w:sz w:val="22"/>
        </w:rPr>
        <w:t>target</w:t>
      </w:r>
      <w:r>
        <w:rPr>
          <w:rFonts w:ascii="Times New Roman"/>
          <w:spacing w:val="-5"/>
          <w:sz w:val="22"/>
        </w:rPr>
        <w:t> </w:t>
      </w:r>
      <w:r>
        <w:rPr>
          <w:rFonts w:ascii="Times New Roman"/>
          <w:sz w:val="22"/>
        </w:rPr>
        <w:t>for</w:t>
      </w:r>
      <w:r>
        <w:rPr>
          <w:rFonts w:ascii="Times New Roman"/>
          <w:spacing w:val="-5"/>
          <w:sz w:val="22"/>
        </w:rPr>
        <w:t> </w:t>
      </w:r>
      <w:r>
        <w:rPr>
          <w:rFonts w:ascii="Times New Roman"/>
          <w:sz w:val="22"/>
        </w:rPr>
        <w:t>COVID-19.</w:t>
      </w:r>
      <w:r>
        <w:rPr>
          <w:rFonts w:ascii="Times New Roman"/>
          <w:spacing w:val="-5"/>
          <w:sz w:val="22"/>
        </w:rPr>
        <w:t> </w:t>
      </w:r>
      <w:r>
        <w:rPr>
          <w:rFonts w:ascii="Times New Roman"/>
          <w:i/>
          <w:sz w:val="22"/>
        </w:rPr>
        <w:t>Preprint</w:t>
      </w:r>
      <w:r>
        <w:rPr>
          <w:rFonts w:ascii="Times New Roman"/>
          <w:i/>
          <w:spacing w:val="-5"/>
          <w:sz w:val="22"/>
        </w:rPr>
        <w:t> </w:t>
      </w:r>
      <w:r>
        <w:rPr>
          <w:rFonts w:ascii="Times New Roman"/>
          <w:i/>
          <w:sz w:val="22"/>
        </w:rPr>
        <w:t>(chinaXiv)</w:t>
      </w:r>
      <w:r>
        <w:rPr>
          <w:rFonts w:ascii="Times New Roman"/>
          <w:sz w:val="22"/>
        </w:rPr>
        <w:t>,</w:t>
      </w:r>
      <w:r>
        <w:rPr>
          <w:rFonts w:ascii="Times New Roman"/>
          <w:w w:val="100"/>
          <w:sz w:val="22"/>
        </w:rPr>
        <w:t> </w:t>
      </w:r>
      <w:r>
        <w:rPr>
          <w:rFonts w:ascii="Times New Roman"/>
          <w:color w:val="0563C1"/>
          <w:w w:val="100"/>
          <w:sz w:val="22"/>
        </w:rPr>
      </w:r>
      <w:hyperlink r:id="rId27">
        <w:r>
          <w:rPr>
            <w:rFonts w:ascii="Times New Roman"/>
            <w:color w:val="0563C1"/>
            <w:sz w:val="22"/>
            <w:u w:val="single" w:color="0563C1"/>
          </w:rPr>
          <w:t>http://www.chinaxiv.org/abs/202002.00062</w:t>
        </w:r>
        <w:r>
          <w:rPr>
            <w:rFonts w:ascii="Times New Roman"/>
            <w:color w:val="0563C1"/>
            <w:spacing w:val="-2"/>
            <w:sz w:val="22"/>
            <w:u w:val="single" w:color="0563C1"/>
          </w:rPr>
          <w:t> </w:t>
        </w:r>
        <w:r>
          <w:rPr>
            <w:rFonts w:ascii="Times New Roman"/>
            <w:color w:val="0563C1"/>
            <w:spacing w:val="-2"/>
            <w:sz w:val="22"/>
          </w:rPr>
        </w:r>
      </w:hyperlink>
      <w:r>
        <w:rPr>
          <w:rFonts w:ascii="Times New Roman"/>
          <w:sz w:val="22"/>
        </w:rPr>
        <w:t>(2020).</w:t>
      </w:r>
    </w:p>
    <w:p>
      <w:pPr>
        <w:pStyle w:val="ListParagraph"/>
        <w:numPr>
          <w:ilvl w:val="0"/>
          <w:numId w:val="5"/>
        </w:numPr>
        <w:tabs>
          <w:tab w:pos="825" w:val="left" w:leader="none"/>
        </w:tabs>
        <w:spacing w:line="240" w:lineRule="auto" w:before="1" w:after="0"/>
        <w:ind w:left="824" w:right="201" w:hanging="72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z w:val="22"/>
        </w:rPr>
        <w:t>Zeng, L.P. et al. Bat Severe Acute Respiratory Syndrome-Like Coronavirus WIV1 Encodes an</w:t>
      </w:r>
      <w:r>
        <w:rPr>
          <w:rFonts w:ascii="Times New Roman"/>
          <w:spacing w:val="-35"/>
          <w:sz w:val="22"/>
        </w:rPr>
        <w:t> </w:t>
      </w:r>
      <w:r>
        <w:rPr>
          <w:rFonts w:ascii="Times New Roman"/>
          <w:sz w:val="22"/>
        </w:rPr>
        <w:t>Extra</w:t>
      </w:r>
      <w:r>
        <w:rPr>
          <w:rFonts w:ascii="Times New Roman"/>
          <w:w w:val="100"/>
          <w:sz w:val="22"/>
        </w:rPr>
        <w:t> </w:t>
      </w:r>
      <w:r>
        <w:rPr>
          <w:rFonts w:ascii="Times New Roman"/>
          <w:sz w:val="22"/>
        </w:rPr>
        <w:t>Accessory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Protein,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z w:val="22"/>
        </w:rPr>
        <w:t>ORFX,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z w:val="22"/>
        </w:rPr>
        <w:t>Involved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in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Modulation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of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Host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Immune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Response.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i/>
          <w:sz w:val="22"/>
        </w:rPr>
        <w:t>J</w:t>
      </w:r>
      <w:r>
        <w:rPr>
          <w:rFonts w:ascii="Times New Roman"/>
          <w:i/>
          <w:spacing w:val="-4"/>
          <w:sz w:val="22"/>
        </w:rPr>
        <w:t> </w:t>
      </w:r>
      <w:r>
        <w:rPr>
          <w:rFonts w:ascii="Times New Roman"/>
          <w:i/>
          <w:sz w:val="22"/>
        </w:rPr>
        <w:t>Virol</w:t>
      </w:r>
      <w:r>
        <w:rPr>
          <w:rFonts w:ascii="Times New Roman"/>
          <w:i/>
          <w:spacing w:val="-4"/>
          <w:sz w:val="22"/>
        </w:rPr>
        <w:t> </w:t>
      </w:r>
      <w:r>
        <w:rPr>
          <w:rFonts w:ascii="Times New Roman"/>
          <w:b/>
          <w:sz w:val="22"/>
        </w:rPr>
        <w:t>90</w:t>
      </w:r>
      <w:r>
        <w:rPr>
          <w:rFonts w:ascii="Times New Roman"/>
          <w:sz w:val="22"/>
        </w:rPr>
        <w:t>,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6573-6582</w:t>
      </w:r>
      <w:r>
        <w:rPr>
          <w:rFonts w:ascii="Times New Roman"/>
          <w:spacing w:val="-1"/>
          <w:w w:val="100"/>
          <w:sz w:val="22"/>
        </w:rPr>
        <w:t> </w:t>
      </w:r>
      <w:r>
        <w:rPr>
          <w:rFonts w:ascii="Times New Roman"/>
          <w:sz w:val="22"/>
        </w:rPr>
        <w:t>(2016).</w:t>
      </w:r>
    </w:p>
    <w:p>
      <w:pPr>
        <w:pStyle w:val="ListParagraph"/>
        <w:numPr>
          <w:ilvl w:val="0"/>
          <w:numId w:val="5"/>
        </w:numPr>
        <w:tabs>
          <w:tab w:pos="825" w:val="left" w:leader="none"/>
        </w:tabs>
        <w:spacing w:line="240" w:lineRule="auto" w:before="1" w:after="0"/>
        <w:ind w:left="824" w:right="305" w:hanging="72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z w:val="22"/>
        </w:rPr>
        <w:t>Lau,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z w:val="22"/>
        </w:rPr>
        <w:t>S.Y.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z w:val="22"/>
        </w:rPr>
        <w:t>et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al.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z w:val="22"/>
        </w:rPr>
        <w:t>Attenuated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SARS-CoV-2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variants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with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deletions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at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S1/S2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junction.</w:t>
      </w:r>
      <w:r>
        <w:rPr>
          <w:rFonts w:ascii="Times New Roman"/>
          <w:spacing w:val="-5"/>
          <w:sz w:val="22"/>
        </w:rPr>
        <w:t> </w:t>
      </w:r>
      <w:r>
        <w:rPr>
          <w:rFonts w:ascii="Times New Roman"/>
          <w:i/>
          <w:sz w:val="22"/>
        </w:rPr>
        <w:t>Emerg</w:t>
      </w:r>
      <w:r>
        <w:rPr>
          <w:rFonts w:ascii="Times New Roman"/>
          <w:i/>
          <w:spacing w:val="-4"/>
          <w:sz w:val="22"/>
        </w:rPr>
        <w:t> </w:t>
      </w:r>
      <w:r>
        <w:rPr>
          <w:rFonts w:ascii="Times New Roman"/>
          <w:i/>
          <w:sz w:val="22"/>
        </w:rPr>
        <w:t>Microbes</w:t>
      </w:r>
      <w:r>
        <w:rPr>
          <w:rFonts w:ascii="Times New Roman"/>
          <w:i/>
          <w:w w:val="100"/>
          <w:sz w:val="22"/>
        </w:rPr>
        <w:t> </w:t>
      </w:r>
      <w:r>
        <w:rPr>
          <w:rFonts w:ascii="Times New Roman"/>
          <w:i/>
          <w:sz w:val="22"/>
        </w:rPr>
        <w:t>Infect </w:t>
      </w:r>
      <w:r>
        <w:rPr>
          <w:rFonts w:ascii="Times New Roman"/>
          <w:b/>
          <w:sz w:val="22"/>
        </w:rPr>
        <w:t>9</w:t>
      </w:r>
      <w:r>
        <w:rPr>
          <w:rFonts w:ascii="Times New Roman"/>
          <w:sz w:val="22"/>
        </w:rPr>
        <w:t>, 837-842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z w:val="22"/>
        </w:rPr>
        <w:t>(2020).</w:t>
      </w:r>
    </w:p>
    <w:p>
      <w:pPr>
        <w:pStyle w:val="ListParagraph"/>
        <w:numPr>
          <w:ilvl w:val="0"/>
          <w:numId w:val="5"/>
        </w:numPr>
        <w:tabs>
          <w:tab w:pos="825" w:val="left" w:leader="none"/>
        </w:tabs>
        <w:spacing w:line="250" w:lineRule="exact" w:before="0" w:after="0"/>
        <w:ind w:left="824" w:right="544" w:hanging="72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z w:val="22"/>
        </w:rPr>
        <w:t>Liu,</w:t>
      </w:r>
      <w:r>
        <w:rPr>
          <w:rFonts w:ascii="Times New Roman"/>
          <w:spacing w:val="-2"/>
          <w:sz w:val="22"/>
        </w:rPr>
        <w:t> </w:t>
      </w:r>
      <w:r>
        <w:rPr>
          <w:rFonts w:ascii="Times New Roman"/>
          <w:sz w:val="22"/>
        </w:rPr>
        <w:t>Z.</w:t>
      </w:r>
      <w:r>
        <w:rPr>
          <w:rFonts w:ascii="Times New Roman"/>
          <w:spacing w:val="-2"/>
          <w:sz w:val="22"/>
        </w:rPr>
        <w:t> </w:t>
      </w:r>
      <w:r>
        <w:rPr>
          <w:rFonts w:ascii="Times New Roman"/>
          <w:sz w:val="22"/>
        </w:rPr>
        <w:t>et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z w:val="22"/>
        </w:rPr>
        <w:t>al.</w:t>
      </w:r>
      <w:r>
        <w:rPr>
          <w:rFonts w:ascii="Times New Roman"/>
          <w:spacing w:val="-2"/>
          <w:sz w:val="22"/>
        </w:rPr>
        <w:t> </w:t>
      </w:r>
      <w:r>
        <w:rPr>
          <w:rFonts w:ascii="Times New Roman"/>
          <w:sz w:val="22"/>
        </w:rPr>
        <w:t>Identification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z w:val="22"/>
        </w:rPr>
        <w:t>of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z w:val="22"/>
        </w:rPr>
        <w:t>common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z w:val="22"/>
        </w:rPr>
        <w:t>deletions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z w:val="22"/>
        </w:rPr>
        <w:t>in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z w:val="22"/>
        </w:rPr>
        <w:t>spike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z w:val="22"/>
        </w:rPr>
        <w:t>protein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z w:val="22"/>
        </w:rPr>
        <w:t>of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z w:val="22"/>
        </w:rPr>
        <w:t>SARS-CoV-2.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i/>
          <w:sz w:val="22"/>
        </w:rPr>
        <w:t>J</w:t>
      </w:r>
      <w:r>
        <w:rPr>
          <w:rFonts w:ascii="Times New Roman"/>
          <w:i/>
          <w:spacing w:val="-3"/>
          <w:sz w:val="22"/>
        </w:rPr>
        <w:t> </w:t>
      </w:r>
      <w:r>
        <w:rPr>
          <w:rFonts w:ascii="Times New Roman"/>
          <w:i/>
          <w:sz w:val="22"/>
        </w:rPr>
        <w:t>Virol</w:t>
      </w:r>
      <w:r>
        <w:rPr>
          <w:rFonts w:ascii="Times New Roman"/>
          <w:i/>
          <w:spacing w:val="-3"/>
          <w:sz w:val="22"/>
        </w:rPr>
        <w:t> </w:t>
      </w:r>
      <w:r>
        <w:rPr>
          <w:rFonts w:ascii="Times New Roman"/>
          <w:sz w:val="22"/>
        </w:rPr>
        <w:t>(2020).</w:t>
      </w:r>
    </w:p>
    <w:p>
      <w:pPr>
        <w:pStyle w:val="ListParagraph"/>
        <w:numPr>
          <w:ilvl w:val="0"/>
          <w:numId w:val="5"/>
        </w:numPr>
        <w:tabs>
          <w:tab w:pos="825" w:val="left" w:leader="none"/>
        </w:tabs>
        <w:spacing w:line="240" w:lineRule="auto" w:before="1" w:after="0"/>
        <w:ind w:left="824" w:right="305" w:hanging="72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z w:val="22"/>
        </w:rPr>
        <w:t>Ge,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z w:val="22"/>
        </w:rPr>
        <w:t>X.Y.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z w:val="22"/>
        </w:rPr>
        <w:t>et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al.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z w:val="22"/>
        </w:rPr>
        <w:t>Detection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of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alpha-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and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betacoronaviruses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in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rodents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from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Yunnan,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China.</w:t>
      </w:r>
      <w:r>
        <w:rPr>
          <w:rFonts w:ascii="Times New Roman"/>
          <w:spacing w:val="-5"/>
          <w:sz w:val="22"/>
        </w:rPr>
        <w:t> </w:t>
      </w:r>
      <w:r>
        <w:rPr>
          <w:rFonts w:ascii="Times New Roman"/>
          <w:i/>
          <w:sz w:val="22"/>
        </w:rPr>
        <w:t>Virol</w:t>
      </w:r>
      <w:r>
        <w:rPr>
          <w:rFonts w:ascii="Times New Roman"/>
          <w:i/>
          <w:spacing w:val="-4"/>
          <w:sz w:val="22"/>
        </w:rPr>
        <w:t> </w:t>
      </w:r>
      <w:r>
        <w:rPr>
          <w:rFonts w:ascii="Times New Roman"/>
          <w:i/>
          <w:sz w:val="22"/>
        </w:rPr>
        <w:t>J</w:t>
      </w:r>
      <w:r>
        <w:rPr>
          <w:rFonts w:ascii="Times New Roman"/>
          <w:i/>
          <w:spacing w:val="-4"/>
          <w:sz w:val="22"/>
        </w:rPr>
        <w:t> </w:t>
      </w:r>
      <w:r>
        <w:rPr>
          <w:rFonts w:ascii="Times New Roman"/>
          <w:b/>
          <w:sz w:val="22"/>
        </w:rPr>
        <w:t>14</w:t>
      </w:r>
      <w:r>
        <w:rPr>
          <w:rFonts w:ascii="Times New Roman"/>
          <w:sz w:val="22"/>
        </w:rPr>
        <w:t>,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98</w:t>
      </w:r>
      <w:r>
        <w:rPr>
          <w:rFonts w:ascii="Times New Roman"/>
          <w:w w:val="100"/>
          <w:sz w:val="22"/>
        </w:rPr>
        <w:t> </w:t>
      </w:r>
      <w:r>
        <w:rPr>
          <w:rFonts w:ascii="Times New Roman"/>
          <w:sz w:val="22"/>
        </w:rPr>
        <w:t>(2017).</w:t>
      </w:r>
    </w:p>
    <w:p>
      <w:pPr>
        <w:pStyle w:val="ListParagraph"/>
        <w:numPr>
          <w:ilvl w:val="0"/>
          <w:numId w:val="5"/>
        </w:numPr>
        <w:tabs>
          <w:tab w:pos="825" w:val="left" w:leader="none"/>
        </w:tabs>
        <w:spacing w:line="250" w:lineRule="exact" w:before="7" w:after="0"/>
        <w:ind w:left="824" w:right="243" w:hanging="72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z w:val="22"/>
        </w:rPr>
        <w:t>Guan,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z w:val="22"/>
        </w:rPr>
        <w:t>Y.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z w:val="22"/>
        </w:rPr>
        <w:t>et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al.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z w:val="22"/>
        </w:rPr>
        <w:t>Isolation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and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characterization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of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viruses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related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to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SARS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coronavirus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from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animals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in</w:t>
      </w:r>
      <w:r>
        <w:rPr>
          <w:rFonts w:ascii="Times New Roman"/>
          <w:w w:val="100"/>
          <w:sz w:val="22"/>
        </w:rPr>
        <w:t> </w:t>
      </w:r>
      <w:r>
        <w:rPr>
          <w:rFonts w:ascii="Times New Roman"/>
          <w:sz w:val="22"/>
        </w:rPr>
        <w:t>southern China. </w:t>
      </w:r>
      <w:r>
        <w:rPr>
          <w:rFonts w:ascii="Times New Roman"/>
          <w:i/>
          <w:sz w:val="22"/>
        </w:rPr>
        <w:t>Science </w:t>
      </w:r>
      <w:r>
        <w:rPr>
          <w:rFonts w:ascii="Times New Roman"/>
          <w:b/>
          <w:sz w:val="22"/>
        </w:rPr>
        <w:t>302</w:t>
      </w:r>
      <w:r>
        <w:rPr>
          <w:rFonts w:ascii="Times New Roman"/>
          <w:sz w:val="22"/>
        </w:rPr>
        <w:t>, 276-8</w:t>
      </w:r>
      <w:r>
        <w:rPr>
          <w:rFonts w:ascii="Times New Roman"/>
          <w:spacing w:val="-5"/>
          <w:sz w:val="22"/>
        </w:rPr>
        <w:t> </w:t>
      </w:r>
      <w:r>
        <w:rPr>
          <w:rFonts w:ascii="Times New Roman"/>
          <w:sz w:val="22"/>
        </w:rPr>
        <w:t>(2003).</w:t>
      </w:r>
    </w:p>
    <w:p>
      <w:pPr>
        <w:pStyle w:val="ListParagraph"/>
        <w:numPr>
          <w:ilvl w:val="0"/>
          <w:numId w:val="5"/>
        </w:numPr>
        <w:tabs>
          <w:tab w:pos="825" w:val="left" w:leader="none"/>
        </w:tabs>
        <w:spacing w:line="252" w:lineRule="exact" w:before="0" w:after="0"/>
        <w:ind w:left="824" w:right="160" w:hanging="72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z w:val="22"/>
        </w:rPr>
        <w:t>Ge,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z w:val="22"/>
        </w:rPr>
        <w:t>X.Y.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z w:val="22"/>
        </w:rPr>
        <w:t>et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al.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z w:val="22"/>
        </w:rPr>
        <w:t>Isolation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and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characterization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of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a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bat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SARS-like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coronavirus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that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uses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ACE2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receptor.</w:t>
      </w:r>
    </w:p>
    <w:p>
      <w:pPr>
        <w:spacing w:line="251" w:lineRule="exact" w:before="1"/>
        <w:ind w:left="824" w:right="544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i/>
          <w:sz w:val="22"/>
        </w:rPr>
        <w:t>Nature </w:t>
      </w:r>
      <w:r>
        <w:rPr>
          <w:rFonts w:ascii="Times New Roman"/>
          <w:b/>
          <w:sz w:val="22"/>
        </w:rPr>
        <w:t>503</w:t>
      </w:r>
      <w:r>
        <w:rPr>
          <w:rFonts w:ascii="Times New Roman"/>
          <w:sz w:val="22"/>
        </w:rPr>
        <w:t>, 535-8</w:t>
      </w:r>
      <w:r>
        <w:rPr>
          <w:rFonts w:ascii="Times New Roman"/>
          <w:spacing w:val="-14"/>
          <w:sz w:val="22"/>
        </w:rPr>
        <w:t> </w:t>
      </w:r>
      <w:r>
        <w:rPr>
          <w:rFonts w:ascii="Times New Roman"/>
          <w:sz w:val="22"/>
        </w:rPr>
        <w:t>(2013).</w:t>
      </w:r>
    </w:p>
    <w:p>
      <w:pPr>
        <w:pStyle w:val="ListParagraph"/>
        <w:numPr>
          <w:ilvl w:val="0"/>
          <w:numId w:val="5"/>
        </w:numPr>
        <w:tabs>
          <w:tab w:pos="825" w:val="left" w:leader="none"/>
        </w:tabs>
        <w:spacing w:line="240" w:lineRule="auto" w:before="0" w:after="0"/>
        <w:ind w:left="824" w:right="160" w:hanging="72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z w:val="22"/>
        </w:rPr>
        <w:t>Lau,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S.K.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et</w:t>
      </w:r>
      <w:r>
        <w:rPr>
          <w:rFonts w:ascii="Times New Roman"/>
          <w:spacing w:val="-5"/>
          <w:sz w:val="22"/>
        </w:rPr>
        <w:t> </w:t>
      </w:r>
      <w:r>
        <w:rPr>
          <w:rFonts w:ascii="Times New Roman"/>
          <w:sz w:val="22"/>
        </w:rPr>
        <w:t>al.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Severe</w:t>
      </w:r>
      <w:r>
        <w:rPr>
          <w:rFonts w:ascii="Times New Roman"/>
          <w:spacing w:val="-5"/>
          <w:sz w:val="22"/>
        </w:rPr>
        <w:t> </w:t>
      </w:r>
      <w:r>
        <w:rPr>
          <w:rFonts w:ascii="Times New Roman"/>
          <w:sz w:val="22"/>
        </w:rPr>
        <w:t>acute</w:t>
      </w:r>
      <w:r>
        <w:rPr>
          <w:rFonts w:ascii="Times New Roman"/>
          <w:spacing w:val="-5"/>
          <w:sz w:val="22"/>
        </w:rPr>
        <w:t> </w:t>
      </w:r>
      <w:r>
        <w:rPr>
          <w:rFonts w:ascii="Times New Roman"/>
          <w:sz w:val="22"/>
        </w:rPr>
        <w:t>respiratory</w:t>
      </w:r>
      <w:r>
        <w:rPr>
          <w:rFonts w:ascii="Times New Roman"/>
          <w:spacing w:val="-5"/>
          <w:sz w:val="22"/>
        </w:rPr>
        <w:t> </w:t>
      </w:r>
      <w:r>
        <w:rPr>
          <w:rFonts w:ascii="Times New Roman"/>
          <w:sz w:val="22"/>
        </w:rPr>
        <w:t>syndrome</w:t>
      </w:r>
      <w:r>
        <w:rPr>
          <w:rFonts w:ascii="Times New Roman"/>
          <w:spacing w:val="-5"/>
          <w:sz w:val="22"/>
        </w:rPr>
        <w:t> </w:t>
      </w:r>
      <w:r>
        <w:rPr>
          <w:rFonts w:ascii="Times New Roman"/>
          <w:sz w:val="22"/>
        </w:rPr>
        <w:t>coronavirus-like</w:t>
      </w:r>
      <w:r>
        <w:rPr>
          <w:rFonts w:ascii="Times New Roman"/>
          <w:spacing w:val="-5"/>
          <w:sz w:val="22"/>
        </w:rPr>
        <w:t> </w:t>
      </w:r>
      <w:r>
        <w:rPr>
          <w:rFonts w:ascii="Times New Roman"/>
          <w:sz w:val="22"/>
        </w:rPr>
        <w:t>virus</w:t>
      </w:r>
      <w:r>
        <w:rPr>
          <w:rFonts w:ascii="Times New Roman"/>
          <w:spacing w:val="-5"/>
          <w:sz w:val="22"/>
        </w:rPr>
        <w:t> </w:t>
      </w:r>
      <w:r>
        <w:rPr>
          <w:rFonts w:ascii="Times New Roman"/>
          <w:sz w:val="22"/>
        </w:rPr>
        <w:t>in</w:t>
      </w:r>
      <w:r>
        <w:rPr>
          <w:rFonts w:ascii="Times New Roman"/>
          <w:spacing w:val="-5"/>
          <w:sz w:val="22"/>
        </w:rPr>
        <w:t> </w:t>
      </w:r>
      <w:r>
        <w:rPr>
          <w:rFonts w:ascii="Times New Roman"/>
          <w:sz w:val="22"/>
        </w:rPr>
        <w:t>Chinese</w:t>
      </w:r>
      <w:r>
        <w:rPr>
          <w:rFonts w:ascii="Times New Roman"/>
          <w:spacing w:val="-5"/>
          <w:sz w:val="22"/>
        </w:rPr>
        <w:t> </w:t>
      </w:r>
      <w:r>
        <w:rPr>
          <w:rFonts w:ascii="Times New Roman"/>
          <w:sz w:val="22"/>
        </w:rPr>
        <w:t>horseshoe</w:t>
      </w:r>
      <w:r>
        <w:rPr>
          <w:rFonts w:ascii="Times New Roman"/>
          <w:spacing w:val="-5"/>
          <w:sz w:val="22"/>
        </w:rPr>
        <w:t> </w:t>
      </w:r>
      <w:r>
        <w:rPr>
          <w:rFonts w:ascii="Times New Roman"/>
          <w:sz w:val="22"/>
        </w:rPr>
        <w:t>bats.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i/>
          <w:sz w:val="22"/>
        </w:rPr>
        <w:t>Proc</w:t>
      </w:r>
      <w:r>
        <w:rPr>
          <w:rFonts w:ascii="Times New Roman"/>
          <w:i/>
          <w:w w:val="100"/>
          <w:sz w:val="22"/>
        </w:rPr>
        <w:t> </w:t>
      </w:r>
      <w:r>
        <w:rPr>
          <w:rFonts w:ascii="Times New Roman"/>
          <w:i/>
          <w:sz w:val="22"/>
        </w:rPr>
        <w:t>Natl Acad Sci U S A </w:t>
      </w:r>
      <w:r>
        <w:rPr>
          <w:rFonts w:ascii="Times New Roman"/>
          <w:b/>
          <w:sz w:val="22"/>
        </w:rPr>
        <w:t>102</w:t>
      </w:r>
      <w:r>
        <w:rPr>
          <w:rFonts w:ascii="Times New Roman"/>
          <w:sz w:val="22"/>
        </w:rPr>
        <w:t>, 14040-5</w:t>
      </w:r>
      <w:r>
        <w:rPr>
          <w:rFonts w:ascii="Times New Roman"/>
          <w:spacing w:val="-10"/>
          <w:sz w:val="22"/>
        </w:rPr>
        <w:t> </w:t>
      </w:r>
      <w:r>
        <w:rPr>
          <w:rFonts w:ascii="Times New Roman"/>
          <w:sz w:val="22"/>
        </w:rPr>
        <w:t>(2005).</w:t>
      </w:r>
    </w:p>
    <w:p>
      <w:pPr>
        <w:pStyle w:val="ListParagraph"/>
        <w:numPr>
          <w:ilvl w:val="0"/>
          <w:numId w:val="5"/>
        </w:numPr>
        <w:tabs>
          <w:tab w:pos="825" w:val="left" w:leader="none"/>
        </w:tabs>
        <w:spacing w:line="240" w:lineRule="auto" w:before="1" w:after="0"/>
        <w:ind w:left="824" w:right="106" w:hanging="72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z w:val="22"/>
        </w:rPr>
        <w:t>Kam, Y.W. et al. Antibodies against trimeric S glycoprotein protect hamsters against</w:t>
      </w:r>
      <w:r>
        <w:rPr>
          <w:rFonts w:ascii="Times New Roman"/>
          <w:spacing w:val="-28"/>
          <w:sz w:val="22"/>
        </w:rPr>
        <w:t> </w:t>
      </w:r>
      <w:r>
        <w:rPr>
          <w:rFonts w:ascii="Times New Roman"/>
          <w:sz w:val="22"/>
        </w:rPr>
        <w:t>SARS-CoV</w:t>
      </w:r>
      <w:r>
        <w:rPr>
          <w:rFonts w:ascii="Times New Roman"/>
          <w:w w:val="100"/>
          <w:sz w:val="22"/>
        </w:rPr>
        <w:t> </w:t>
      </w:r>
      <w:r>
        <w:rPr>
          <w:rFonts w:ascii="Times New Roman"/>
          <w:sz w:val="22"/>
        </w:rPr>
        <w:t>challenge</w:t>
      </w:r>
      <w:r>
        <w:rPr>
          <w:rFonts w:ascii="Times New Roman"/>
          <w:spacing w:val="-5"/>
          <w:sz w:val="22"/>
        </w:rPr>
        <w:t> </w:t>
      </w:r>
      <w:r>
        <w:rPr>
          <w:rFonts w:ascii="Times New Roman"/>
          <w:sz w:val="22"/>
        </w:rPr>
        <w:t>despite</w:t>
      </w:r>
      <w:r>
        <w:rPr>
          <w:rFonts w:ascii="Times New Roman"/>
          <w:spacing w:val="-5"/>
          <w:sz w:val="22"/>
        </w:rPr>
        <w:t> </w:t>
      </w:r>
      <w:r>
        <w:rPr>
          <w:rFonts w:ascii="Times New Roman"/>
          <w:sz w:val="22"/>
        </w:rPr>
        <w:t>their</w:t>
      </w:r>
      <w:r>
        <w:rPr>
          <w:rFonts w:ascii="Times New Roman"/>
          <w:spacing w:val="-5"/>
          <w:sz w:val="22"/>
        </w:rPr>
        <w:t> </w:t>
      </w:r>
      <w:r>
        <w:rPr>
          <w:rFonts w:ascii="Times New Roman"/>
          <w:sz w:val="22"/>
        </w:rPr>
        <w:t>capacity</w:t>
      </w:r>
      <w:r>
        <w:rPr>
          <w:rFonts w:ascii="Times New Roman"/>
          <w:spacing w:val="-5"/>
          <w:sz w:val="22"/>
        </w:rPr>
        <w:t> </w:t>
      </w:r>
      <w:r>
        <w:rPr>
          <w:rFonts w:ascii="Times New Roman"/>
          <w:sz w:val="22"/>
        </w:rPr>
        <w:t>to</w:t>
      </w:r>
      <w:r>
        <w:rPr>
          <w:rFonts w:ascii="Times New Roman"/>
          <w:spacing w:val="-5"/>
          <w:sz w:val="22"/>
        </w:rPr>
        <w:t> </w:t>
      </w:r>
      <w:r>
        <w:rPr>
          <w:rFonts w:ascii="Times New Roman"/>
          <w:sz w:val="22"/>
        </w:rPr>
        <w:t>mediate</w:t>
      </w:r>
      <w:r>
        <w:rPr>
          <w:rFonts w:ascii="Times New Roman"/>
          <w:spacing w:val="-5"/>
          <w:sz w:val="22"/>
        </w:rPr>
        <w:t> </w:t>
      </w:r>
      <w:r>
        <w:rPr>
          <w:rFonts w:ascii="Times New Roman"/>
          <w:sz w:val="22"/>
        </w:rPr>
        <w:t>FcgammaRII-dependent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entry</w:t>
      </w:r>
      <w:r>
        <w:rPr>
          <w:rFonts w:ascii="Times New Roman"/>
          <w:spacing w:val="-5"/>
          <w:sz w:val="22"/>
        </w:rPr>
        <w:t> </w:t>
      </w:r>
      <w:r>
        <w:rPr>
          <w:rFonts w:ascii="Times New Roman"/>
          <w:sz w:val="22"/>
        </w:rPr>
        <w:t>into</w:t>
      </w:r>
      <w:r>
        <w:rPr>
          <w:rFonts w:ascii="Times New Roman"/>
          <w:spacing w:val="-5"/>
          <w:sz w:val="22"/>
        </w:rPr>
        <w:t> </w:t>
      </w:r>
      <w:r>
        <w:rPr>
          <w:rFonts w:ascii="Times New Roman"/>
          <w:sz w:val="22"/>
        </w:rPr>
        <w:t>B</w:t>
      </w:r>
      <w:r>
        <w:rPr>
          <w:rFonts w:ascii="Times New Roman"/>
          <w:spacing w:val="-5"/>
          <w:sz w:val="22"/>
        </w:rPr>
        <w:t> </w:t>
      </w:r>
      <w:r>
        <w:rPr>
          <w:rFonts w:ascii="Times New Roman"/>
          <w:sz w:val="22"/>
        </w:rPr>
        <w:t>cells</w:t>
      </w:r>
      <w:r>
        <w:rPr>
          <w:rFonts w:ascii="Times New Roman"/>
          <w:spacing w:val="-5"/>
          <w:sz w:val="22"/>
        </w:rPr>
        <w:t> </w:t>
      </w:r>
      <w:r>
        <w:rPr>
          <w:rFonts w:ascii="Times New Roman"/>
          <w:sz w:val="22"/>
        </w:rPr>
        <w:t>in</w:t>
      </w:r>
      <w:r>
        <w:rPr>
          <w:rFonts w:ascii="Times New Roman"/>
          <w:spacing w:val="-5"/>
          <w:sz w:val="22"/>
        </w:rPr>
        <w:t> </w:t>
      </w:r>
      <w:r>
        <w:rPr>
          <w:rFonts w:ascii="Times New Roman"/>
          <w:sz w:val="22"/>
        </w:rPr>
        <w:t>vitro.</w:t>
      </w:r>
      <w:r>
        <w:rPr>
          <w:rFonts w:ascii="Times New Roman"/>
          <w:spacing w:val="-6"/>
          <w:sz w:val="22"/>
        </w:rPr>
        <w:t> </w:t>
      </w:r>
      <w:r>
        <w:rPr>
          <w:rFonts w:ascii="Times New Roman"/>
          <w:i/>
          <w:sz w:val="22"/>
        </w:rPr>
        <w:t>Vaccine</w:t>
      </w:r>
      <w:r>
        <w:rPr>
          <w:rFonts w:ascii="Times New Roman"/>
          <w:i/>
          <w:spacing w:val="-5"/>
          <w:sz w:val="22"/>
        </w:rPr>
        <w:t> </w:t>
      </w:r>
      <w:r>
        <w:rPr>
          <w:rFonts w:ascii="Times New Roman"/>
          <w:b/>
          <w:sz w:val="22"/>
        </w:rPr>
        <w:t>25</w:t>
      </w:r>
      <w:r>
        <w:rPr>
          <w:rFonts w:ascii="Times New Roman"/>
          <w:sz w:val="22"/>
        </w:rPr>
        <w:t>,</w:t>
      </w:r>
      <w:r>
        <w:rPr>
          <w:rFonts w:ascii="Times New Roman"/>
          <w:w w:val="100"/>
          <w:sz w:val="22"/>
        </w:rPr>
        <w:t> </w:t>
      </w:r>
      <w:r>
        <w:rPr>
          <w:rFonts w:ascii="Times New Roman"/>
          <w:sz w:val="22"/>
        </w:rPr>
        <w:t>729-40</w:t>
      </w:r>
      <w:r>
        <w:rPr>
          <w:rFonts w:ascii="Times New Roman"/>
          <w:spacing w:val="-2"/>
          <w:sz w:val="22"/>
        </w:rPr>
        <w:t> </w:t>
      </w:r>
      <w:r>
        <w:rPr>
          <w:rFonts w:ascii="Times New Roman"/>
          <w:sz w:val="22"/>
        </w:rPr>
        <w:t>(2007).</w:t>
      </w:r>
    </w:p>
    <w:p>
      <w:pPr>
        <w:pStyle w:val="ListParagraph"/>
        <w:numPr>
          <w:ilvl w:val="0"/>
          <w:numId w:val="5"/>
        </w:numPr>
        <w:tabs>
          <w:tab w:pos="825" w:val="left" w:leader="none"/>
        </w:tabs>
        <w:spacing w:line="240" w:lineRule="auto" w:before="1" w:after="0"/>
        <w:ind w:left="824" w:right="149" w:hanging="72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z w:val="22"/>
        </w:rPr>
        <w:t>Chan,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J.F.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et</w:t>
      </w:r>
      <w:r>
        <w:rPr>
          <w:rFonts w:ascii="Times New Roman"/>
          <w:spacing w:val="-5"/>
          <w:sz w:val="22"/>
        </w:rPr>
        <w:t> </w:t>
      </w:r>
      <w:r>
        <w:rPr>
          <w:rFonts w:ascii="Times New Roman"/>
          <w:sz w:val="22"/>
        </w:rPr>
        <w:t>al.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Middle</w:t>
      </w:r>
      <w:r>
        <w:rPr>
          <w:rFonts w:ascii="Times New Roman"/>
          <w:spacing w:val="-5"/>
          <w:sz w:val="22"/>
        </w:rPr>
        <w:t> </w:t>
      </w:r>
      <w:r>
        <w:rPr>
          <w:rFonts w:ascii="Times New Roman"/>
          <w:sz w:val="22"/>
        </w:rPr>
        <w:t>East</w:t>
      </w:r>
      <w:r>
        <w:rPr>
          <w:rFonts w:ascii="Times New Roman"/>
          <w:spacing w:val="-5"/>
          <w:sz w:val="22"/>
        </w:rPr>
        <w:t> </w:t>
      </w:r>
      <w:r>
        <w:rPr>
          <w:rFonts w:ascii="Times New Roman"/>
          <w:sz w:val="22"/>
        </w:rPr>
        <w:t>respiratory</w:t>
      </w:r>
      <w:r>
        <w:rPr>
          <w:rFonts w:ascii="Times New Roman"/>
          <w:spacing w:val="-5"/>
          <w:sz w:val="22"/>
        </w:rPr>
        <w:t> </w:t>
      </w:r>
      <w:r>
        <w:rPr>
          <w:rFonts w:ascii="Times New Roman"/>
          <w:sz w:val="22"/>
        </w:rPr>
        <w:t>syndrome</w:t>
      </w:r>
      <w:r>
        <w:rPr>
          <w:rFonts w:ascii="Times New Roman"/>
          <w:spacing w:val="-5"/>
          <w:sz w:val="22"/>
        </w:rPr>
        <w:t> </w:t>
      </w:r>
      <w:r>
        <w:rPr>
          <w:rFonts w:ascii="Times New Roman"/>
          <w:sz w:val="22"/>
        </w:rPr>
        <w:t>coronavirus:</w:t>
      </w:r>
      <w:r>
        <w:rPr>
          <w:rFonts w:ascii="Times New Roman"/>
          <w:spacing w:val="-5"/>
          <w:sz w:val="22"/>
        </w:rPr>
        <w:t> </w:t>
      </w:r>
      <w:r>
        <w:rPr>
          <w:rFonts w:ascii="Times New Roman"/>
          <w:sz w:val="22"/>
        </w:rPr>
        <w:t>another</w:t>
      </w:r>
      <w:r>
        <w:rPr>
          <w:rFonts w:ascii="Times New Roman"/>
          <w:spacing w:val="-5"/>
          <w:sz w:val="22"/>
        </w:rPr>
        <w:t> </w:t>
      </w:r>
      <w:r>
        <w:rPr>
          <w:rFonts w:ascii="Times New Roman"/>
          <w:sz w:val="22"/>
        </w:rPr>
        <w:t>zoonotic</w:t>
      </w:r>
      <w:r>
        <w:rPr>
          <w:rFonts w:ascii="Times New Roman"/>
          <w:spacing w:val="-5"/>
          <w:sz w:val="22"/>
        </w:rPr>
        <w:t> </w:t>
      </w:r>
      <w:r>
        <w:rPr>
          <w:rFonts w:ascii="Times New Roman"/>
          <w:sz w:val="22"/>
        </w:rPr>
        <w:t>betacoronavirus</w:t>
      </w:r>
      <w:r>
        <w:rPr>
          <w:rFonts w:ascii="Times New Roman"/>
          <w:spacing w:val="-5"/>
          <w:sz w:val="22"/>
        </w:rPr>
        <w:t> </w:t>
      </w:r>
      <w:r>
        <w:rPr>
          <w:rFonts w:ascii="Times New Roman"/>
          <w:sz w:val="22"/>
        </w:rPr>
        <w:t>causing</w:t>
      </w:r>
      <w:r>
        <w:rPr>
          <w:rFonts w:ascii="Times New Roman"/>
          <w:w w:val="100"/>
          <w:sz w:val="22"/>
        </w:rPr>
        <w:t> </w:t>
      </w:r>
      <w:r>
        <w:rPr>
          <w:rFonts w:ascii="Times New Roman"/>
          <w:sz w:val="22"/>
        </w:rPr>
        <w:t>SARS-like disease. </w:t>
      </w:r>
      <w:r>
        <w:rPr>
          <w:rFonts w:ascii="Times New Roman"/>
          <w:i/>
          <w:sz w:val="22"/>
        </w:rPr>
        <w:t>Clin Microbiol Rev </w:t>
      </w:r>
      <w:r>
        <w:rPr>
          <w:rFonts w:ascii="Times New Roman"/>
          <w:b/>
          <w:sz w:val="22"/>
        </w:rPr>
        <w:t>28</w:t>
      </w:r>
      <w:r>
        <w:rPr>
          <w:rFonts w:ascii="Times New Roman"/>
          <w:sz w:val="22"/>
        </w:rPr>
        <w:t>, 465-522</w:t>
      </w:r>
      <w:r>
        <w:rPr>
          <w:rFonts w:ascii="Times New Roman"/>
          <w:spacing w:val="-9"/>
          <w:sz w:val="22"/>
        </w:rPr>
        <w:t> </w:t>
      </w:r>
      <w:r>
        <w:rPr>
          <w:rFonts w:ascii="Times New Roman"/>
          <w:sz w:val="22"/>
        </w:rPr>
        <w:t>(2015).</w:t>
      </w:r>
    </w:p>
    <w:p>
      <w:pPr>
        <w:pStyle w:val="ListParagraph"/>
        <w:numPr>
          <w:ilvl w:val="0"/>
          <w:numId w:val="5"/>
        </w:numPr>
        <w:tabs>
          <w:tab w:pos="825" w:val="left" w:leader="none"/>
        </w:tabs>
        <w:spacing w:line="242" w:lineRule="auto" w:before="0" w:after="0"/>
        <w:ind w:left="824" w:right="587" w:hanging="72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z w:val="22"/>
        </w:rPr>
        <w:t>Zhou,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z w:val="22"/>
        </w:rPr>
        <w:t>J.,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z w:val="22"/>
        </w:rPr>
        <w:t>Chu,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z w:val="22"/>
        </w:rPr>
        <w:t>H.,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z w:val="22"/>
        </w:rPr>
        <w:t>Chan,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z w:val="22"/>
        </w:rPr>
        <w:t>J.F.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z w:val="22"/>
        </w:rPr>
        <w:t>&amp;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Yuen,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z w:val="22"/>
        </w:rPr>
        <w:t>K.Y.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z w:val="22"/>
        </w:rPr>
        <w:t>Middle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East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respiratory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syndrome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coronavirus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infection:</w:t>
      </w:r>
      <w:r>
        <w:rPr>
          <w:rFonts w:ascii="Times New Roman"/>
          <w:w w:val="100"/>
          <w:sz w:val="22"/>
        </w:rPr>
        <w:t> </w:t>
      </w:r>
      <w:r>
        <w:rPr>
          <w:rFonts w:ascii="Times New Roman"/>
          <w:sz w:val="22"/>
        </w:rPr>
        <w:t>virus-host cell interactions and implications on pathogenesis. </w:t>
      </w:r>
      <w:r>
        <w:rPr>
          <w:rFonts w:ascii="Times New Roman"/>
          <w:i/>
          <w:sz w:val="22"/>
        </w:rPr>
        <w:t>Virol J </w:t>
      </w:r>
      <w:r>
        <w:rPr>
          <w:rFonts w:ascii="Times New Roman"/>
          <w:b/>
          <w:sz w:val="22"/>
        </w:rPr>
        <w:t>12</w:t>
      </w:r>
      <w:r>
        <w:rPr>
          <w:rFonts w:ascii="Times New Roman"/>
          <w:sz w:val="22"/>
        </w:rPr>
        <w:t>, 218</w:t>
      </w:r>
      <w:r>
        <w:rPr>
          <w:rFonts w:ascii="Times New Roman"/>
          <w:spacing w:val="-25"/>
          <w:sz w:val="22"/>
        </w:rPr>
        <w:t> </w:t>
      </w:r>
      <w:r>
        <w:rPr>
          <w:rFonts w:ascii="Times New Roman"/>
          <w:sz w:val="22"/>
        </w:rPr>
        <w:t>(2015).</w:t>
      </w:r>
    </w:p>
    <w:p>
      <w:pPr>
        <w:pStyle w:val="ListParagraph"/>
        <w:numPr>
          <w:ilvl w:val="0"/>
          <w:numId w:val="5"/>
        </w:numPr>
        <w:tabs>
          <w:tab w:pos="825" w:val="left" w:leader="none"/>
        </w:tabs>
        <w:spacing w:line="250" w:lineRule="exact" w:before="4" w:after="0"/>
        <w:ind w:left="824" w:right="305" w:hanging="72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z w:val="22"/>
        </w:rPr>
        <w:t>Yeung,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z w:val="22"/>
        </w:rPr>
        <w:t>M.L.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z w:val="22"/>
        </w:rPr>
        <w:t>et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al.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z w:val="22"/>
        </w:rPr>
        <w:t>MERS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coronavirus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induces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apoptosis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in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kidney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and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lung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by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upregulating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Smad7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and</w:t>
      </w:r>
      <w:r>
        <w:rPr>
          <w:rFonts w:ascii="Times New Roman"/>
          <w:spacing w:val="-1"/>
          <w:w w:val="100"/>
          <w:sz w:val="22"/>
        </w:rPr>
        <w:t> </w:t>
      </w:r>
      <w:r>
        <w:rPr>
          <w:rFonts w:ascii="Times New Roman"/>
          <w:sz w:val="22"/>
        </w:rPr>
        <w:t>FGF2. </w:t>
      </w:r>
      <w:r>
        <w:rPr>
          <w:rFonts w:ascii="Times New Roman"/>
          <w:i/>
          <w:sz w:val="22"/>
        </w:rPr>
        <w:t>Nat Microbiol </w:t>
      </w:r>
      <w:r>
        <w:rPr>
          <w:rFonts w:ascii="Times New Roman"/>
          <w:b/>
          <w:sz w:val="22"/>
        </w:rPr>
        <w:t>1</w:t>
      </w:r>
      <w:r>
        <w:rPr>
          <w:rFonts w:ascii="Times New Roman"/>
          <w:sz w:val="22"/>
        </w:rPr>
        <w:t>, 16004</w:t>
      </w:r>
      <w:r>
        <w:rPr>
          <w:rFonts w:ascii="Times New Roman"/>
          <w:spacing w:val="-6"/>
          <w:sz w:val="22"/>
        </w:rPr>
        <w:t> </w:t>
      </w:r>
      <w:r>
        <w:rPr>
          <w:rFonts w:ascii="Times New Roman"/>
          <w:sz w:val="22"/>
        </w:rPr>
        <w:t>(2016).</w:t>
      </w:r>
    </w:p>
    <w:p>
      <w:pPr>
        <w:pStyle w:val="ListParagraph"/>
        <w:numPr>
          <w:ilvl w:val="0"/>
          <w:numId w:val="5"/>
        </w:numPr>
        <w:tabs>
          <w:tab w:pos="825" w:val="left" w:leader="none"/>
        </w:tabs>
        <w:spacing w:line="240" w:lineRule="auto" w:before="0" w:after="0"/>
        <w:ind w:left="824" w:right="929" w:hanging="72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z w:val="22"/>
        </w:rPr>
        <w:t>Chu,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D.K.W.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et</w:t>
      </w:r>
      <w:r>
        <w:rPr>
          <w:rFonts w:ascii="Times New Roman"/>
          <w:spacing w:val="-5"/>
          <w:sz w:val="22"/>
        </w:rPr>
        <w:t> </w:t>
      </w:r>
      <w:r>
        <w:rPr>
          <w:rFonts w:ascii="Times New Roman"/>
          <w:sz w:val="22"/>
        </w:rPr>
        <w:t>al.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MERS</w:t>
      </w:r>
      <w:r>
        <w:rPr>
          <w:rFonts w:ascii="Times New Roman"/>
          <w:spacing w:val="-5"/>
          <w:sz w:val="22"/>
        </w:rPr>
        <w:t> </w:t>
      </w:r>
      <w:r>
        <w:rPr>
          <w:rFonts w:ascii="Times New Roman"/>
          <w:sz w:val="22"/>
        </w:rPr>
        <w:t>coronaviruses</w:t>
      </w:r>
      <w:r>
        <w:rPr>
          <w:rFonts w:ascii="Times New Roman"/>
          <w:spacing w:val="-5"/>
          <w:sz w:val="22"/>
        </w:rPr>
        <w:t> </w:t>
      </w:r>
      <w:r>
        <w:rPr>
          <w:rFonts w:ascii="Times New Roman"/>
          <w:sz w:val="22"/>
        </w:rPr>
        <w:t>from</w:t>
      </w:r>
      <w:r>
        <w:rPr>
          <w:rFonts w:ascii="Times New Roman"/>
          <w:spacing w:val="-5"/>
          <w:sz w:val="22"/>
        </w:rPr>
        <w:t> </w:t>
      </w:r>
      <w:r>
        <w:rPr>
          <w:rFonts w:ascii="Times New Roman"/>
          <w:sz w:val="22"/>
        </w:rPr>
        <w:t>camels</w:t>
      </w:r>
      <w:r>
        <w:rPr>
          <w:rFonts w:ascii="Times New Roman"/>
          <w:spacing w:val="-5"/>
          <w:sz w:val="22"/>
        </w:rPr>
        <w:t> </w:t>
      </w:r>
      <w:r>
        <w:rPr>
          <w:rFonts w:ascii="Times New Roman"/>
          <w:sz w:val="22"/>
        </w:rPr>
        <w:t>in</w:t>
      </w:r>
      <w:r>
        <w:rPr>
          <w:rFonts w:ascii="Times New Roman"/>
          <w:spacing w:val="-5"/>
          <w:sz w:val="22"/>
        </w:rPr>
        <w:t> </w:t>
      </w:r>
      <w:r>
        <w:rPr>
          <w:rFonts w:ascii="Times New Roman"/>
          <w:sz w:val="22"/>
        </w:rPr>
        <w:t>Africa</w:t>
      </w:r>
      <w:r>
        <w:rPr>
          <w:rFonts w:ascii="Times New Roman"/>
          <w:spacing w:val="-5"/>
          <w:sz w:val="22"/>
        </w:rPr>
        <w:t> </w:t>
      </w:r>
      <w:r>
        <w:rPr>
          <w:rFonts w:ascii="Times New Roman"/>
          <w:sz w:val="22"/>
        </w:rPr>
        <w:t>exhibit</w:t>
      </w:r>
      <w:r>
        <w:rPr>
          <w:rFonts w:ascii="Times New Roman"/>
          <w:spacing w:val="-5"/>
          <w:sz w:val="22"/>
        </w:rPr>
        <w:t> </w:t>
      </w:r>
      <w:r>
        <w:rPr>
          <w:rFonts w:ascii="Times New Roman"/>
          <w:sz w:val="22"/>
        </w:rPr>
        <w:t>region-dependent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genetic</w:t>
      </w:r>
      <w:r>
        <w:rPr>
          <w:rFonts w:ascii="Times New Roman"/>
          <w:w w:val="100"/>
          <w:sz w:val="22"/>
        </w:rPr>
        <w:t> </w:t>
      </w:r>
      <w:r>
        <w:rPr>
          <w:rFonts w:ascii="Times New Roman"/>
          <w:sz w:val="22"/>
        </w:rPr>
        <w:t>diversity. </w:t>
      </w:r>
      <w:r>
        <w:rPr>
          <w:rFonts w:ascii="Times New Roman"/>
          <w:i/>
          <w:sz w:val="22"/>
        </w:rPr>
        <w:t>Proc Natl Acad Sci U S A </w:t>
      </w:r>
      <w:r>
        <w:rPr>
          <w:rFonts w:ascii="Times New Roman"/>
          <w:b/>
          <w:sz w:val="22"/>
        </w:rPr>
        <w:t>115</w:t>
      </w:r>
      <w:r>
        <w:rPr>
          <w:rFonts w:ascii="Times New Roman"/>
          <w:sz w:val="22"/>
        </w:rPr>
        <w:t>, 3144-3149</w:t>
      </w:r>
      <w:r>
        <w:rPr>
          <w:rFonts w:ascii="Times New Roman"/>
          <w:spacing w:val="-14"/>
          <w:sz w:val="22"/>
        </w:rPr>
        <w:t> </w:t>
      </w:r>
      <w:r>
        <w:rPr>
          <w:rFonts w:ascii="Times New Roman"/>
          <w:sz w:val="22"/>
        </w:rPr>
        <w:t>(2018).</w:t>
      </w:r>
    </w:p>
    <w:p>
      <w:pPr>
        <w:pStyle w:val="ListParagraph"/>
        <w:numPr>
          <w:ilvl w:val="0"/>
          <w:numId w:val="5"/>
        </w:numPr>
        <w:tabs>
          <w:tab w:pos="825" w:val="left" w:leader="none"/>
        </w:tabs>
        <w:spacing w:line="242" w:lineRule="auto" w:before="0" w:after="0"/>
        <w:ind w:left="824" w:right="201" w:hanging="72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z w:val="22"/>
        </w:rPr>
        <w:t>Ommeh,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S.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et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al.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Genetic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Evidence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of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Middle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East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Respiratory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Syndrome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Coronavirus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(MERS-Cov)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and</w:t>
      </w:r>
      <w:r>
        <w:rPr>
          <w:rFonts w:ascii="Times New Roman"/>
          <w:w w:val="100"/>
          <w:sz w:val="22"/>
        </w:rPr>
        <w:t> </w:t>
      </w:r>
      <w:r>
        <w:rPr>
          <w:rFonts w:ascii="Times New Roman"/>
          <w:sz w:val="22"/>
        </w:rPr>
        <w:t>Widespread Seroprevalence among Camels in Kenya. </w:t>
      </w:r>
      <w:r>
        <w:rPr>
          <w:rFonts w:ascii="Times New Roman"/>
          <w:i/>
          <w:sz w:val="22"/>
        </w:rPr>
        <w:t>Virol Sin </w:t>
      </w:r>
      <w:r>
        <w:rPr>
          <w:rFonts w:ascii="Times New Roman"/>
          <w:b/>
          <w:sz w:val="22"/>
        </w:rPr>
        <w:t>33</w:t>
      </w:r>
      <w:r>
        <w:rPr>
          <w:rFonts w:ascii="Times New Roman"/>
          <w:sz w:val="22"/>
        </w:rPr>
        <w:t>, 484-492</w:t>
      </w:r>
      <w:r>
        <w:rPr>
          <w:rFonts w:ascii="Times New Roman"/>
          <w:spacing w:val="-18"/>
          <w:sz w:val="22"/>
        </w:rPr>
        <w:t> </w:t>
      </w:r>
      <w:r>
        <w:rPr>
          <w:rFonts w:ascii="Times New Roman"/>
          <w:sz w:val="22"/>
        </w:rPr>
        <w:t>(2018).</w:t>
      </w:r>
    </w:p>
    <w:p>
      <w:pPr>
        <w:pStyle w:val="ListParagraph"/>
        <w:numPr>
          <w:ilvl w:val="0"/>
          <w:numId w:val="5"/>
        </w:numPr>
        <w:tabs>
          <w:tab w:pos="825" w:val="left" w:leader="none"/>
        </w:tabs>
        <w:spacing w:line="252" w:lineRule="exact" w:before="0" w:after="0"/>
        <w:ind w:left="824" w:right="544" w:hanging="72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z w:val="22"/>
        </w:rPr>
        <w:t>Sia, S.F. et al. Pathogenesis and transmission of SARS-CoV-2 in golden hamsters. </w:t>
      </w:r>
      <w:r>
        <w:rPr>
          <w:rFonts w:ascii="Times New Roman"/>
          <w:i/>
          <w:sz w:val="22"/>
        </w:rPr>
        <w:t>Nature</w:t>
      </w:r>
      <w:r>
        <w:rPr>
          <w:rFonts w:ascii="Times New Roman"/>
          <w:i/>
          <w:spacing w:val="-31"/>
          <w:sz w:val="22"/>
        </w:rPr>
        <w:t> </w:t>
      </w:r>
      <w:r>
        <w:rPr>
          <w:rFonts w:ascii="Times New Roman"/>
          <w:sz w:val="22"/>
        </w:rPr>
        <w:t>(2020).</w:t>
      </w:r>
    </w:p>
    <w:p>
      <w:pPr>
        <w:pStyle w:val="ListParagraph"/>
        <w:numPr>
          <w:ilvl w:val="0"/>
          <w:numId w:val="5"/>
        </w:numPr>
        <w:tabs>
          <w:tab w:pos="825" w:val="left" w:leader="none"/>
        </w:tabs>
        <w:spacing w:line="250" w:lineRule="exact" w:before="7" w:after="0"/>
        <w:ind w:left="824" w:right="662" w:hanging="72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z w:val="22"/>
        </w:rPr>
        <w:t>Ren,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z w:val="22"/>
        </w:rPr>
        <w:t>W.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z w:val="22"/>
        </w:rPr>
        <w:t>et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al.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z w:val="22"/>
        </w:rPr>
        <w:t>Full-length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genome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sequences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of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two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SARS-like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coronaviruses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in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horseshoe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bats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and</w:t>
      </w:r>
      <w:r>
        <w:rPr>
          <w:rFonts w:ascii="Times New Roman"/>
          <w:w w:val="100"/>
          <w:sz w:val="22"/>
        </w:rPr>
        <w:t> </w:t>
      </w:r>
      <w:r>
        <w:rPr>
          <w:rFonts w:ascii="Times New Roman"/>
          <w:sz w:val="22"/>
        </w:rPr>
        <w:t>genetic variation analysis. </w:t>
      </w:r>
      <w:r>
        <w:rPr>
          <w:rFonts w:ascii="Times New Roman"/>
          <w:i/>
          <w:sz w:val="22"/>
        </w:rPr>
        <w:t>J Gen Virol </w:t>
      </w:r>
      <w:r>
        <w:rPr>
          <w:rFonts w:ascii="Times New Roman"/>
          <w:b/>
          <w:sz w:val="22"/>
        </w:rPr>
        <w:t>87</w:t>
      </w:r>
      <w:r>
        <w:rPr>
          <w:rFonts w:ascii="Times New Roman"/>
          <w:sz w:val="22"/>
        </w:rPr>
        <w:t>, 3355-9</w:t>
      </w:r>
      <w:r>
        <w:rPr>
          <w:rFonts w:ascii="Times New Roman"/>
          <w:spacing w:val="-12"/>
          <w:sz w:val="22"/>
        </w:rPr>
        <w:t> </w:t>
      </w:r>
      <w:r>
        <w:rPr>
          <w:rFonts w:ascii="Times New Roman"/>
          <w:sz w:val="22"/>
        </w:rPr>
        <w:t>(2006).</w:t>
      </w:r>
    </w:p>
    <w:p>
      <w:pPr>
        <w:spacing w:after="0" w:line="250" w:lineRule="exact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pgSz w:w="12240" w:h="15840"/>
          <w:pgMar w:header="0" w:footer="765" w:top="1040" w:bottom="960" w:left="980" w:right="980"/>
        </w:sectPr>
      </w:pPr>
    </w:p>
    <w:p>
      <w:pPr>
        <w:pStyle w:val="ListParagraph"/>
        <w:numPr>
          <w:ilvl w:val="0"/>
          <w:numId w:val="5"/>
        </w:numPr>
        <w:tabs>
          <w:tab w:pos="825" w:val="left" w:leader="none"/>
        </w:tabs>
        <w:spacing w:line="250" w:lineRule="exact" w:before="51" w:after="0"/>
        <w:ind w:left="824" w:right="1100" w:hanging="72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z w:val="22"/>
        </w:rPr>
        <w:t>Yuan,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J.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et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al.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Intraspecies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diversity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of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SARS-like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coronaviruses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in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Rhinolophus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sinicus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and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its</w:t>
      </w:r>
      <w:r>
        <w:rPr>
          <w:rFonts w:ascii="Times New Roman"/>
          <w:w w:val="100"/>
          <w:sz w:val="22"/>
        </w:rPr>
        <w:t> </w:t>
      </w:r>
      <w:r>
        <w:rPr>
          <w:rFonts w:ascii="Times New Roman"/>
          <w:sz w:val="22"/>
        </w:rPr>
        <w:t>implications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for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origin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of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SARS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coronaviruses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in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humans.</w:t>
      </w:r>
      <w:r>
        <w:rPr>
          <w:rFonts w:ascii="Times New Roman"/>
          <w:spacing w:val="-1"/>
          <w:sz w:val="22"/>
        </w:rPr>
        <w:t> </w:t>
      </w:r>
      <w:r>
        <w:rPr>
          <w:rFonts w:ascii="Times New Roman"/>
          <w:i/>
          <w:sz w:val="22"/>
        </w:rPr>
        <w:t>J</w:t>
      </w:r>
      <w:r>
        <w:rPr>
          <w:rFonts w:ascii="Times New Roman"/>
          <w:i/>
          <w:spacing w:val="-4"/>
          <w:sz w:val="22"/>
        </w:rPr>
        <w:t> </w:t>
      </w:r>
      <w:r>
        <w:rPr>
          <w:rFonts w:ascii="Times New Roman"/>
          <w:i/>
          <w:sz w:val="22"/>
        </w:rPr>
        <w:t>Gen</w:t>
      </w:r>
      <w:r>
        <w:rPr>
          <w:rFonts w:ascii="Times New Roman"/>
          <w:i/>
          <w:spacing w:val="-4"/>
          <w:sz w:val="22"/>
        </w:rPr>
        <w:t> </w:t>
      </w:r>
      <w:r>
        <w:rPr>
          <w:rFonts w:ascii="Times New Roman"/>
          <w:i/>
          <w:sz w:val="22"/>
        </w:rPr>
        <w:t>Virol</w:t>
      </w:r>
      <w:r>
        <w:rPr>
          <w:rFonts w:ascii="Times New Roman"/>
          <w:i/>
          <w:spacing w:val="-4"/>
          <w:sz w:val="22"/>
        </w:rPr>
        <w:t> </w:t>
      </w:r>
      <w:r>
        <w:rPr>
          <w:rFonts w:ascii="Times New Roman"/>
          <w:b/>
          <w:sz w:val="22"/>
        </w:rPr>
        <w:t>91</w:t>
      </w:r>
      <w:r>
        <w:rPr>
          <w:rFonts w:ascii="Times New Roman"/>
          <w:sz w:val="22"/>
        </w:rPr>
        <w:t>,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1058-62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(2010).</w:t>
      </w:r>
    </w:p>
    <w:p>
      <w:pPr>
        <w:pStyle w:val="ListParagraph"/>
        <w:numPr>
          <w:ilvl w:val="0"/>
          <w:numId w:val="5"/>
        </w:numPr>
        <w:tabs>
          <w:tab w:pos="825" w:val="left" w:leader="none"/>
        </w:tabs>
        <w:spacing w:line="252" w:lineRule="exact" w:before="0" w:after="0"/>
        <w:ind w:left="824" w:right="113" w:hanging="72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z w:val="22"/>
        </w:rPr>
        <w:t>Ge,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z w:val="22"/>
        </w:rPr>
        <w:t>X.Y.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z w:val="22"/>
        </w:rPr>
        <w:t>et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al.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z w:val="22"/>
        </w:rPr>
        <w:t>Coexistence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of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multiple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coronaviruses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in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several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bat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colonies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in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an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abandoned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mineshaft.</w:t>
      </w:r>
    </w:p>
    <w:p>
      <w:pPr>
        <w:spacing w:before="1"/>
        <w:ind w:left="824" w:right="113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i/>
          <w:sz w:val="22"/>
        </w:rPr>
        <w:t>Virol Sin </w:t>
      </w:r>
      <w:r>
        <w:rPr>
          <w:rFonts w:ascii="Times New Roman"/>
          <w:b/>
          <w:sz w:val="22"/>
        </w:rPr>
        <w:t>31</w:t>
      </w:r>
      <w:r>
        <w:rPr>
          <w:rFonts w:ascii="Times New Roman"/>
          <w:sz w:val="22"/>
        </w:rPr>
        <w:t>, 31-40</w:t>
      </w:r>
      <w:r>
        <w:rPr>
          <w:rFonts w:ascii="Times New Roman"/>
          <w:spacing w:val="-15"/>
          <w:sz w:val="22"/>
        </w:rPr>
        <w:t> </w:t>
      </w:r>
      <w:r>
        <w:rPr>
          <w:rFonts w:ascii="Times New Roman"/>
          <w:sz w:val="22"/>
        </w:rPr>
        <w:t>(2016).</w:t>
      </w:r>
    </w:p>
    <w:p>
      <w:pPr>
        <w:pStyle w:val="ListParagraph"/>
        <w:numPr>
          <w:ilvl w:val="0"/>
          <w:numId w:val="5"/>
        </w:numPr>
        <w:tabs>
          <w:tab w:pos="825" w:val="left" w:leader="none"/>
        </w:tabs>
        <w:spacing w:line="250" w:lineRule="exact" w:before="7" w:after="0"/>
        <w:ind w:left="824" w:right="265" w:hanging="72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z w:val="22"/>
        </w:rPr>
        <w:t>Hu,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z w:val="22"/>
        </w:rPr>
        <w:t>B.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z w:val="22"/>
        </w:rPr>
        <w:t>et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al.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z w:val="22"/>
        </w:rPr>
        <w:t>Discovery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of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a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rich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gene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pool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of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bat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SARS-related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coronaviruses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provides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new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insights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into</w:t>
      </w:r>
      <w:r>
        <w:rPr>
          <w:rFonts w:ascii="Times New Roman"/>
          <w:spacing w:val="-1"/>
          <w:w w:val="100"/>
          <w:sz w:val="22"/>
        </w:rPr>
        <w:t> </w:t>
      </w:r>
      <w:r>
        <w:rPr>
          <w:rFonts w:ascii="Times New Roman"/>
          <w:sz w:val="22"/>
        </w:rPr>
        <w:t>the origin of SARS coronavirus. </w:t>
      </w:r>
      <w:r>
        <w:rPr>
          <w:rFonts w:ascii="Times New Roman"/>
          <w:i/>
          <w:sz w:val="22"/>
        </w:rPr>
        <w:t>PLoS Pathog </w:t>
      </w:r>
      <w:r>
        <w:rPr>
          <w:rFonts w:ascii="Times New Roman"/>
          <w:b/>
          <w:sz w:val="22"/>
        </w:rPr>
        <w:t>13</w:t>
      </w:r>
      <w:r>
        <w:rPr>
          <w:rFonts w:ascii="Times New Roman"/>
          <w:sz w:val="22"/>
        </w:rPr>
        <w:t>, e1006698</w:t>
      </w:r>
      <w:r>
        <w:rPr>
          <w:rFonts w:ascii="Times New Roman"/>
          <w:spacing w:val="-12"/>
          <w:sz w:val="22"/>
        </w:rPr>
        <w:t> </w:t>
      </w:r>
      <w:r>
        <w:rPr>
          <w:rFonts w:ascii="Times New Roman"/>
          <w:sz w:val="22"/>
        </w:rPr>
        <w:t>(2017).</w:t>
      </w:r>
    </w:p>
    <w:p>
      <w:pPr>
        <w:pStyle w:val="ListParagraph"/>
        <w:numPr>
          <w:ilvl w:val="0"/>
          <w:numId w:val="5"/>
        </w:numPr>
        <w:tabs>
          <w:tab w:pos="825" w:val="left" w:leader="none"/>
        </w:tabs>
        <w:spacing w:line="240" w:lineRule="auto" w:before="0" w:after="0"/>
        <w:ind w:left="824" w:right="454" w:hanging="72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z w:val="22"/>
        </w:rPr>
        <w:t>Luo,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z w:val="22"/>
        </w:rPr>
        <w:t>Y.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z w:val="22"/>
        </w:rPr>
        <w:t>et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al.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z w:val="22"/>
        </w:rPr>
        <w:t>Longitudinal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Surveillance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of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Betacoronaviruses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in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Fruit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Bats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in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Yunnan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Province,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z w:val="22"/>
        </w:rPr>
        <w:t>China</w:t>
      </w:r>
      <w:r>
        <w:rPr>
          <w:rFonts w:ascii="Times New Roman"/>
          <w:w w:val="100"/>
          <w:sz w:val="22"/>
        </w:rPr>
        <w:t> </w:t>
      </w:r>
      <w:r>
        <w:rPr>
          <w:rFonts w:ascii="Times New Roman"/>
          <w:sz w:val="22"/>
        </w:rPr>
        <w:t>During 2009-2016. </w:t>
      </w:r>
      <w:r>
        <w:rPr>
          <w:rFonts w:ascii="Times New Roman"/>
          <w:i/>
          <w:sz w:val="22"/>
        </w:rPr>
        <w:t>Virol Sin </w:t>
      </w:r>
      <w:r>
        <w:rPr>
          <w:rFonts w:ascii="Times New Roman"/>
          <w:b/>
          <w:sz w:val="22"/>
        </w:rPr>
        <w:t>33</w:t>
      </w:r>
      <w:r>
        <w:rPr>
          <w:rFonts w:ascii="Times New Roman"/>
          <w:sz w:val="22"/>
        </w:rPr>
        <w:t>, 87-95</w:t>
      </w:r>
      <w:r>
        <w:rPr>
          <w:rFonts w:ascii="Times New Roman"/>
          <w:spacing w:val="-8"/>
          <w:sz w:val="22"/>
        </w:rPr>
        <w:t> </w:t>
      </w:r>
      <w:r>
        <w:rPr>
          <w:rFonts w:ascii="Times New Roman"/>
          <w:sz w:val="22"/>
        </w:rPr>
        <w:t>(2018).</w:t>
      </w:r>
    </w:p>
    <w:p>
      <w:pPr>
        <w:pStyle w:val="ListParagraph"/>
        <w:numPr>
          <w:ilvl w:val="0"/>
          <w:numId w:val="5"/>
        </w:numPr>
        <w:tabs>
          <w:tab w:pos="825" w:val="left" w:leader="none"/>
        </w:tabs>
        <w:spacing w:line="242" w:lineRule="auto" w:before="0" w:after="0"/>
        <w:ind w:left="824" w:right="204" w:hanging="72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z w:val="22"/>
        </w:rPr>
        <w:t>Kuo, L., Godeke, G.J., Raamsman, M.J., Masters, P.S. &amp; Rottier, P.J. Retargeting of coronavirus</w:t>
      </w:r>
      <w:r>
        <w:rPr>
          <w:rFonts w:ascii="Times New Roman"/>
          <w:spacing w:val="-28"/>
          <w:sz w:val="22"/>
        </w:rPr>
        <w:t> </w:t>
      </w:r>
      <w:r>
        <w:rPr>
          <w:rFonts w:ascii="Times New Roman"/>
          <w:sz w:val="22"/>
        </w:rPr>
        <w:t>by</w:t>
      </w:r>
      <w:r>
        <w:rPr>
          <w:rFonts w:ascii="Times New Roman"/>
          <w:w w:val="100"/>
          <w:sz w:val="22"/>
        </w:rPr>
        <w:t> </w:t>
      </w:r>
      <w:r>
        <w:rPr>
          <w:rFonts w:ascii="Times New Roman"/>
          <w:sz w:val="22"/>
        </w:rPr>
        <w:t>substitution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of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spike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glycoprotein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ectodomain: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crossing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host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cell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species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barrier. </w:t>
      </w:r>
      <w:r>
        <w:rPr>
          <w:rFonts w:ascii="Times New Roman"/>
          <w:i/>
          <w:sz w:val="22"/>
        </w:rPr>
        <w:t>J</w:t>
      </w:r>
      <w:r>
        <w:rPr>
          <w:rFonts w:ascii="Times New Roman"/>
          <w:i/>
          <w:spacing w:val="-4"/>
          <w:sz w:val="22"/>
        </w:rPr>
        <w:t> </w:t>
      </w:r>
      <w:r>
        <w:rPr>
          <w:rFonts w:ascii="Times New Roman"/>
          <w:i/>
          <w:sz w:val="22"/>
        </w:rPr>
        <w:t>Virol</w:t>
      </w:r>
      <w:r>
        <w:rPr>
          <w:rFonts w:ascii="Times New Roman"/>
          <w:i/>
          <w:spacing w:val="-4"/>
          <w:sz w:val="22"/>
        </w:rPr>
        <w:t> </w:t>
      </w:r>
      <w:r>
        <w:rPr>
          <w:rFonts w:ascii="Times New Roman"/>
          <w:b/>
          <w:sz w:val="22"/>
        </w:rPr>
        <w:t>74</w:t>
      </w:r>
      <w:r>
        <w:rPr>
          <w:rFonts w:ascii="Times New Roman"/>
          <w:sz w:val="22"/>
        </w:rPr>
        <w:t>,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1393-</w:t>
      </w:r>
      <w:r>
        <w:rPr>
          <w:rFonts w:ascii="Times New Roman"/>
          <w:w w:val="100"/>
          <w:sz w:val="22"/>
        </w:rPr>
        <w:t> </w:t>
      </w:r>
      <w:r>
        <w:rPr>
          <w:rFonts w:ascii="Times New Roman"/>
          <w:sz w:val="22"/>
        </w:rPr>
        <w:t>406</w:t>
      </w:r>
      <w:r>
        <w:rPr>
          <w:rFonts w:ascii="Times New Roman"/>
          <w:spacing w:val="-2"/>
          <w:sz w:val="22"/>
        </w:rPr>
        <w:t> </w:t>
      </w:r>
      <w:r>
        <w:rPr>
          <w:rFonts w:ascii="Times New Roman"/>
          <w:sz w:val="22"/>
        </w:rPr>
        <w:t>(2000).</w:t>
      </w:r>
    </w:p>
    <w:p>
      <w:pPr>
        <w:pStyle w:val="ListParagraph"/>
        <w:numPr>
          <w:ilvl w:val="0"/>
          <w:numId w:val="5"/>
        </w:numPr>
        <w:tabs>
          <w:tab w:pos="825" w:val="left" w:leader="none"/>
        </w:tabs>
        <w:spacing w:line="242" w:lineRule="auto" w:before="0" w:after="0"/>
        <w:ind w:left="824" w:right="113" w:hanging="72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z w:val="22"/>
        </w:rPr>
        <w:t>Drexler,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J.F.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et</w:t>
      </w:r>
      <w:r>
        <w:rPr>
          <w:rFonts w:ascii="Times New Roman"/>
          <w:spacing w:val="-5"/>
          <w:sz w:val="22"/>
        </w:rPr>
        <w:t> </w:t>
      </w:r>
      <w:r>
        <w:rPr>
          <w:rFonts w:ascii="Times New Roman"/>
          <w:sz w:val="22"/>
        </w:rPr>
        <w:t>al.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Genomic</w:t>
      </w:r>
      <w:r>
        <w:rPr>
          <w:rFonts w:ascii="Times New Roman"/>
          <w:spacing w:val="-5"/>
          <w:sz w:val="22"/>
        </w:rPr>
        <w:t> </w:t>
      </w:r>
      <w:r>
        <w:rPr>
          <w:rFonts w:ascii="Times New Roman"/>
          <w:sz w:val="22"/>
        </w:rPr>
        <w:t>characterization</w:t>
      </w:r>
      <w:r>
        <w:rPr>
          <w:rFonts w:ascii="Times New Roman"/>
          <w:spacing w:val="-5"/>
          <w:sz w:val="22"/>
        </w:rPr>
        <w:t> </w:t>
      </w:r>
      <w:r>
        <w:rPr>
          <w:rFonts w:ascii="Times New Roman"/>
          <w:sz w:val="22"/>
        </w:rPr>
        <w:t>of</w:t>
      </w:r>
      <w:r>
        <w:rPr>
          <w:rFonts w:ascii="Times New Roman"/>
          <w:spacing w:val="-5"/>
          <w:sz w:val="22"/>
        </w:rPr>
        <w:t> </w:t>
      </w:r>
      <w:r>
        <w:rPr>
          <w:rFonts w:ascii="Times New Roman"/>
          <w:sz w:val="22"/>
        </w:rPr>
        <w:t>severe</w:t>
      </w:r>
      <w:r>
        <w:rPr>
          <w:rFonts w:ascii="Times New Roman"/>
          <w:spacing w:val="-5"/>
          <w:sz w:val="22"/>
        </w:rPr>
        <w:t> </w:t>
      </w:r>
      <w:r>
        <w:rPr>
          <w:rFonts w:ascii="Times New Roman"/>
          <w:sz w:val="22"/>
        </w:rPr>
        <w:t>acute</w:t>
      </w:r>
      <w:r>
        <w:rPr>
          <w:rFonts w:ascii="Times New Roman"/>
          <w:spacing w:val="-5"/>
          <w:sz w:val="22"/>
        </w:rPr>
        <w:t> </w:t>
      </w:r>
      <w:r>
        <w:rPr>
          <w:rFonts w:ascii="Times New Roman"/>
          <w:sz w:val="22"/>
        </w:rPr>
        <w:t>respiratory</w:t>
      </w:r>
      <w:r>
        <w:rPr>
          <w:rFonts w:ascii="Times New Roman"/>
          <w:spacing w:val="-5"/>
          <w:sz w:val="22"/>
        </w:rPr>
        <w:t> </w:t>
      </w:r>
      <w:r>
        <w:rPr>
          <w:rFonts w:ascii="Times New Roman"/>
          <w:sz w:val="22"/>
        </w:rPr>
        <w:t>syndrome-related</w:t>
      </w:r>
      <w:r>
        <w:rPr>
          <w:rFonts w:ascii="Times New Roman"/>
          <w:spacing w:val="-5"/>
          <w:sz w:val="22"/>
        </w:rPr>
        <w:t> </w:t>
      </w:r>
      <w:r>
        <w:rPr>
          <w:rFonts w:ascii="Times New Roman"/>
          <w:sz w:val="22"/>
        </w:rPr>
        <w:t>coronavirus</w:t>
      </w:r>
      <w:r>
        <w:rPr>
          <w:rFonts w:ascii="Times New Roman"/>
          <w:spacing w:val="-5"/>
          <w:sz w:val="22"/>
        </w:rPr>
        <w:t> </w:t>
      </w:r>
      <w:r>
        <w:rPr>
          <w:rFonts w:ascii="Times New Roman"/>
          <w:sz w:val="22"/>
        </w:rPr>
        <w:t>in</w:t>
      </w:r>
      <w:r>
        <w:rPr>
          <w:rFonts w:ascii="Times New Roman"/>
          <w:spacing w:val="-1"/>
          <w:w w:val="100"/>
          <w:sz w:val="22"/>
        </w:rPr>
        <w:t> </w:t>
      </w:r>
      <w:r>
        <w:rPr>
          <w:rFonts w:ascii="Times New Roman"/>
          <w:sz w:val="22"/>
        </w:rPr>
        <w:t>European</w:t>
      </w:r>
      <w:r>
        <w:rPr>
          <w:rFonts w:ascii="Times New Roman"/>
          <w:spacing w:val="-5"/>
          <w:sz w:val="22"/>
        </w:rPr>
        <w:t> </w:t>
      </w:r>
      <w:r>
        <w:rPr>
          <w:rFonts w:ascii="Times New Roman"/>
          <w:sz w:val="22"/>
        </w:rPr>
        <w:t>bats</w:t>
      </w:r>
      <w:r>
        <w:rPr>
          <w:rFonts w:ascii="Times New Roman"/>
          <w:spacing w:val="-5"/>
          <w:sz w:val="22"/>
        </w:rPr>
        <w:t> </w:t>
      </w:r>
      <w:r>
        <w:rPr>
          <w:rFonts w:ascii="Times New Roman"/>
          <w:sz w:val="22"/>
        </w:rPr>
        <w:t>and</w:t>
      </w:r>
      <w:r>
        <w:rPr>
          <w:rFonts w:ascii="Times New Roman"/>
          <w:spacing w:val="-5"/>
          <w:sz w:val="22"/>
        </w:rPr>
        <w:t> </w:t>
      </w:r>
      <w:r>
        <w:rPr>
          <w:rFonts w:ascii="Times New Roman"/>
          <w:sz w:val="22"/>
        </w:rPr>
        <w:t>classification</w:t>
      </w:r>
      <w:r>
        <w:rPr>
          <w:rFonts w:ascii="Times New Roman"/>
          <w:spacing w:val="-5"/>
          <w:sz w:val="22"/>
        </w:rPr>
        <w:t> </w:t>
      </w:r>
      <w:r>
        <w:rPr>
          <w:rFonts w:ascii="Times New Roman"/>
          <w:sz w:val="22"/>
        </w:rPr>
        <w:t>of</w:t>
      </w:r>
      <w:r>
        <w:rPr>
          <w:rFonts w:ascii="Times New Roman"/>
          <w:spacing w:val="-5"/>
          <w:sz w:val="22"/>
        </w:rPr>
        <w:t> </w:t>
      </w:r>
      <w:r>
        <w:rPr>
          <w:rFonts w:ascii="Times New Roman"/>
          <w:sz w:val="22"/>
        </w:rPr>
        <w:t>coronaviruses</w:t>
      </w:r>
      <w:r>
        <w:rPr>
          <w:rFonts w:ascii="Times New Roman"/>
          <w:spacing w:val="-5"/>
          <w:sz w:val="22"/>
        </w:rPr>
        <w:t> </w:t>
      </w:r>
      <w:r>
        <w:rPr>
          <w:rFonts w:ascii="Times New Roman"/>
          <w:sz w:val="22"/>
        </w:rPr>
        <w:t>based</w:t>
      </w:r>
      <w:r>
        <w:rPr>
          <w:rFonts w:ascii="Times New Roman"/>
          <w:spacing w:val="-5"/>
          <w:sz w:val="22"/>
        </w:rPr>
        <w:t> </w:t>
      </w:r>
      <w:r>
        <w:rPr>
          <w:rFonts w:ascii="Times New Roman"/>
          <w:sz w:val="22"/>
        </w:rPr>
        <w:t>on</w:t>
      </w:r>
      <w:r>
        <w:rPr>
          <w:rFonts w:ascii="Times New Roman"/>
          <w:spacing w:val="-5"/>
          <w:sz w:val="22"/>
        </w:rPr>
        <w:t> </w:t>
      </w:r>
      <w:r>
        <w:rPr>
          <w:rFonts w:ascii="Times New Roman"/>
          <w:sz w:val="22"/>
        </w:rPr>
        <w:t>partial</w:t>
      </w:r>
      <w:r>
        <w:rPr>
          <w:rFonts w:ascii="Times New Roman"/>
          <w:spacing w:val="-5"/>
          <w:sz w:val="22"/>
        </w:rPr>
        <w:t> </w:t>
      </w:r>
      <w:r>
        <w:rPr>
          <w:rFonts w:ascii="Times New Roman"/>
          <w:sz w:val="22"/>
        </w:rPr>
        <w:t>RNA-dependent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RNA</w:t>
      </w:r>
      <w:r>
        <w:rPr>
          <w:rFonts w:ascii="Times New Roman"/>
          <w:spacing w:val="-5"/>
          <w:sz w:val="22"/>
        </w:rPr>
        <w:t> </w:t>
      </w:r>
      <w:r>
        <w:rPr>
          <w:rFonts w:ascii="Times New Roman"/>
          <w:sz w:val="22"/>
        </w:rPr>
        <w:t>polymerase</w:t>
      </w:r>
      <w:r>
        <w:rPr>
          <w:rFonts w:ascii="Times New Roman"/>
          <w:spacing w:val="-5"/>
          <w:sz w:val="22"/>
        </w:rPr>
        <w:t> </w:t>
      </w:r>
      <w:r>
        <w:rPr>
          <w:rFonts w:ascii="Times New Roman"/>
          <w:sz w:val="22"/>
        </w:rPr>
        <w:t>gene</w:t>
      </w:r>
      <w:r>
        <w:rPr>
          <w:rFonts w:ascii="Times New Roman"/>
          <w:spacing w:val="-1"/>
          <w:w w:val="100"/>
          <w:sz w:val="22"/>
        </w:rPr>
        <w:t> </w:t>
      </w:r>
      <w:r>
        <w:rPr>
          <w:rFonts w:ascii="Times New Roman"/>
          <w:sz w:val="22"/>
        </w:rPr>
        <w:t>sequences. </w:t>
      </w:r>
      <w:r>
        <w:rPr>
          <w:rFonts w:ascii="Times New Roman"/>
          <w:i/>
          <w:sz w:val="22"/>
        </w:rPr>
        <w:t>J Virol </w:t>
      </w:r>
      <w:r>
        <w:rPr>
          <w:rFonts w:ascii="Times New Roman"/>
          <w:b/>
          <w:sz w:val="22"/>
        </w:rPr>
        <w:t>84</w:t>
      </w:r>
      <w:r>
        <w:rPr>
          <w:rFonts w:ascii="Times New Roman"/>
          <w:sz w:val="22"/>
        </w:rPr>
        <w:t>, 11336-49</w:t>
      </w:r>
      <w:r>
        <w:rPr>
          <w:rFonts w:ascii="Times New Roman"/>
          <w:spacing w:val="-5"/>
          <w:sz w:val="22"/>
        </w:rPr>
        <w:t> </w:t>
      </w:r>
      <w:r>
        <w:rPr>
          <w:rFonts w:ascii="Times New Roman"/>
          <w:sz w:val="22"/>
        </w:rPr>
        <w:t>(2010).</w:t>
      </w:r>
    </w:p>
    <w:p>
      <w:pPr>
        <w:pStyle w:val="ListParagraph"/>
        <w:numPr>
          <w:ilvl w:val="0"/>
          <w:numId w:val="5"/>
        </w:numPr>
        <w:tabs>
          <w:tab w:pos="825" w:val="left" w:leader="none"/>
        </w:tabs>
        <w:spacing w:line="250" w:lineRule="exact" w:before="4" w:after="0"/>
        <w:ind w:left="824" w:right="509" w:hanging="72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z w:val="22"/>
        </w:rPr>
        <w:t>Agnihothram,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z w:val="22"/>
        </w:rPr>
        <w:t>S.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z w:val="22"/>
        </w:rPr>
        <w:t>et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al.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z w:val="22"/>
        </w:rPr>
        <w:t>A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mouse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model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for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Betacoronavirus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subgroup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2c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using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a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bat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coronavirus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strain</w:t>
      </w:r>
      <w:r>
        <w:rPr>
          <w:rFonts w:ascii="Times New Roman"/>
          <w:w w:val="100"/>
          <w:sz w:val="22"/>
        </w:rPr>
        <w:t> </w:t>
      </w:r>
      <w:r>
        <w:rPr>
          <w:rFonts w:ascii="Times New Roman"/>
          <w:sz w:val="22"/>
        </w:rPr>
        <w:t>HKU5 variant. </w:t>
      </w:r>
      <w:r>
        <w:rPr>
          <w:rFonts w:ascii="Times New Roman"/>
          <w:i/>
          <w:sz w:val="22"/>
        </w:rPr>
        <w:t>mBio </w:t>
      </w:r>
      <w:r>
        <w:rPr>
          <w:rFonts w:ascii="Times New Roman"/>
          <w:b/>
          <w:sz w:val="22"/>
        </w:rPr>
        <w:t>5</w:t>
      </w:r>
      <w:r>
        <w:rPr>
          <w:rFonts w:ascii="Times New Roman"/>
          <w:sz w:val="22"/>
        </w:rPr>
        <w:t>, e00047-14</w:t>
      </w:r>
      <w:r>
        <w:rPr>
          <w:rFonts w:ascii="Times New Roman"/>
          <w:spacing w:val="-6"/>
          <w:sz w:val="22"/>
        </w:rPr>
        <w:t> </w:t>
      </w:r>
      <w:r>
        <w:rPr>
          <w:rFonts w:ascii="Times New Roman"/>
          <w:sz w:val="22"/>
        </w:rPr>
        <w:t>(2014).</w:t>
      </w:r>
    </w:p>
    <w:p>
      <w:pPr>
        <w:pStyle w:val="ListParagraph"/>
        <w:numPr>
          <w:ilvl w:val="0"/>
          <w:numId w:val="5"/>
        </w:numPr>
        <w:tabs>
          <w:tab w:pos="825" w:val="left" w:leader="none"/>
        </w:tabs>
        <w:spacing w:line="240" w:lineRule="auto" w:before="0" w:after="0"/>
        <w:ind w:left="824" w:right="610" w:hanging="72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z w:val="22"/>
        </w:rPr>
        <w:t>Johnson,</w:t>
      </w:r>
      <w:r>
        <w:rPr>
          <w:rFonts w:ascii="Times New Roman"/>
          <w:spacing w:val="-5"/>
          <w:sz w:val="22"/>
        </w:rPr>
        <w:t> </w:t>
      </w:r>
      <w:r>
        <w:rPr>
          <w:rFonts w:ascii="Times New Roman"/>
          <w:sz w:val="22"/>
        </w:rPr>
        <w:t>B.A.,</w:t>
      </w:r>
      <w:r>
        <w:rPr>
          <w:rFonts w:ascii="Times New Roman"/>
          <w:spacing w:val="-5"/>
          <w:sz w:val="22"/>
        </w:rPr>
        <w:t> </w:t>
      </w:r>
      <w:r>
        <w:rPr>
          <w:rFonts w:ascii="Times New Roman"/>
          <w:sz w:val="22"/>
        </w:rPr>
        <w:t>Graham,</w:t>
      </w:r>
      <w:r>
        <w:rPr>
          <w:rFonts w:ascii="Times New Roman"/>
          <w:spacing w:val="-5"/>
          <w:sz w:val="22"/>
        </w:rPr>
        <w:t> </w:t>
      </w:r>
      <w:r>
        <w:rPr>
          <w:rFonts w:ascii="Times New Roman"/>
          <w:sz w:val="22"/>
        </w:rPr>
        <w:t>R.L.</w:t>
      </w:r>
      <w:r>
        <w:rPr>
          <w:rFonts w:ascii="Times New Roman"/>
          <w:spacing w:val="-5"/>
          <w:sz w:val="22"/>
        </w:rPr>
        <w:t> </w:t>
      </w:r>
      <w:r>
        <w:rPr>
          <w:rFonts w:ascii="Times New Roman"/>
          <w:sz w:val="22"/>
        </w:rPr>
        <w:t>&amp;</w:t>
      </w:r>
      <w:r>
        <w:rPr>
          <w:rFonts w:ascii="Times New Roman"/>
          <w:spacing w:val="-5"/>
          <w:sz w:val="22"/>
        </w:rPr>
        <w:t> </w:t>
      </w:r>
      <w:r>
        <w:rPr>
          <w:rFonts w:ascii="Times New Roman"/>
          <w:sz w:val="22"/>
        </w:rPr>
        <w:t>Menachery,</w:t>
      </w:r>
      <w:r>
        <w:rPr>
          <w:rFonts w:ascii="Times New Roman"/>
          <w:spacing w:val="-5"/>
          <w:sz w:val="22"/>
        </w:rPr>
        <w:t> </w:t>
      </w:r>
      <w:r>
        <w:rPr>
          <w:rFonts w:ascii="Times New Roman"/>
          <w:sz w:val="22"/>
        </w:rPr>
        <w:t>V.D.</w:t>
      </w:r>
      <w:r>
        <w:rPr>
          <w:rFonts w:ascii="Times New Roman"/>
          <w:spacing w:val="-5"/>
          <w:sz w:val="22"/>
        </w:rPr>
        <w:t> </w:t>
      </w:r>
      <w:r>
        <w:rPr>
          <w:rFonts w:ascii="Times New Roman"/>
          <w:sz w:val="22"/>
        </w:rPr>
        <w:t>Viral</w:t>
      </w:r>
      <w:r>
        <w:rPr>
          <w:rFonts w:ascii="Times New Roman"/>
          <w:spacing w:val="-5"/>
          <w:sz w:val="22"/>
        </w:rPr>
        <w:t> </w:t>
      </w:r>
      <w:r>
        <w:rPr>
          <w:rFonts w:ascii="Times New Roman"/>
          <w:sz w:val="22"/>
        </w:rPr>
        <w:t>metagenomics,</w:t>
      </w:r>
      <w:r>
        <w:rPr>
          <w:rFonts w:ascii="Times New Roman"/>
          <w:spacing w:val="-5"/>
          <w:sz w:val="22"/>
        </w:rPr>
        <w:t> </w:t>
      </w:r>
      <w:r>
        <w:rPr>
          <w:rFonts w:ascii="Times New Roman"/>
          <w:sz w:val="22"/>
        </w:rPr>
        <w:t>protein</w:t>
      </w:r>
      <w:r>
        <w:rPr>
          <w:rFonts w:ascii="Times New Roman"/>
          <w:spacing w:val="-5"/>
          <w:sz w:val="22"/>
        </w:rPr>
        <w:t> </w:t>
      </w:r>
      <w:r>
        <w:rPr>
          <w:rFonts w:ascii="Times New Roman"/>
          <w:sz w:val="22"/>
        </w:rPr>
        <w:t>structure,</w:t>
      </w:r>
      <w:r>
        <w:rPr>
          <w:rFonts w:ascii="Times New Roman"/>
          <w:spacing w:val="-5"/>
          <w:sz w:val="22"/>
        </w:rPr>
        <w:t> </w:t>
      </w:r>
      <w:r>
        <w:rPr>
          <w:rFonts w:ascii="Times New Roman"/>
          <w:sz w:val="22"/>
        </w:rPr>
        <w:t>and</w:t>
      </w:r>
      <w:r>
        <w:rPr>
          <w:rFonts w:ascii="Times New Roman"/>
          <w:spacing w:val="-5"/>
          <w:sz w:val="22"/>
        </w:rPr>
        <w:t> </w:t>
      </w:r>
      <w:r>
        <w:rPr>
          <w:rFonts w:ascii="Times New Roman"/>
          <w:sz w:val="22"/>
        </w:rPr>
        <w:t>reverse</w:t>
      </w:r>
      <w:r>
        <w:rPr>
          <w:rFonts w:ascii="Times New Roman"/>
          <w:spacing w:val="-1"/>
          <w:w w:val="100"/>
          <w:sz w:val="22"/>
        </w:rPr>
        <w:t> </w:t>
      </w:r>
      <w:r>
        <w:rPr>
          <w:rFonts w:ascii="Times New Roman"/>
          <w:sz w:val="22"/>
        </w:rPr>
        <w:t>genetics: Key strategies for investigating coronaviruses. </w:t>
      </w:r>
      <w:r>
        <w:rPr>
          <w:rFonts w:ascii="Times New Roman"/>
          <w:i/>
          <w:sz w:val="22"/>
        </w:rPr>
        <w:t>Virology </w:t>
      </w:r>
      <w:r>
        <w:rPr>
          <w:rFonts w:ascii="Times New Roman"/>
          <w:b/>
          <w:sz w:val="22"/>
        </w:rPr>
        <w:t>517</w:t>
      </w:r>
      <w:r>
        <w:rPr>
          <w:rFonts w:ascii="Times New Roman"/>
          <w:sz w:val="22"/>
        </w:rPr>
        <w:t>, 30-37</w:t>
      </w:r>
      <w:r>
        <w:rPr>
          <w:rFonts w:ascii="Times New Roman"/>
          <w:spacing w:val="-22"/>
          <w:sz w:val="22"/>
        </w:rPr>
        <w:t> </w:t>
      </w:r>
      <w:r>
        <w:rPr>
          <w:rFonts w:ascii="Times New Roman"/>
          <w:sz w:val="22"/>
        </w:rPr>
        <w:t>(2018).</w:t>
      </w:r>
    </w:p>
    <w:p>
      <w:pPr>
        <w:pStyle w:val="ListParagraph"/>
        <w:numPr>
          <w:ilvl w:val="0"/>
          <w:numId w:val="5"/>
        </w:numPr>
        <w:tabs>
          <w:tab w:pos="825" w:val="left" w:leader="none"/>
        </w:tabs>
        <w:spacing w:line="242" w:lineRule="auto" w:before="0" w:after="0"/>
        <w:ind w:left="824" w:right="265" w:hanging="72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z w:val="22"/>
        </w:rPr>
        <w:t>Wu,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K.,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Peng,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G.,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Wilken,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M.,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Geraghty,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R.J.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&amp;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Li,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F.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Mechanisms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of</w:t>
      </w:r>
      <w:r>
        <w:rPr>
          <w:rFonts w:ascii="Times New Roman"/>
          <w:spacing w:val="-5"/>
          <w:sz w:val="22"/>
        </w:rPr>
        <w:t> </w:t>
      </w:r>
      <w:r>
        <w:rPr>
          <w:rFonts w:ascii="Times New Roman"/>
          <w:sz w:val="22"/>
        </w:rPr>
        <w:t>host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receptor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adaptation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by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severe</w:t>
      </w:r>
      <w:r>
        <w:rPr>
          <w:rFonts w:ascii="Times New Roman"/>
          <w:w w:val="100"/>
          <w:sz w:val="22"/>
        </w:rPr>
        <w:t> </w:t>
      </w:r>
      <w:r>
        <w:rPr>
          <w:rFonts w:ascii="Times New Roman"/>
          <w:sz w:val="22"/>
        </w:rPr>
        <w:t>acute respiratory syndrome coronavirus. </w:t>
      </w:r>
      <w:r>
        <w:rPr>
          <w:rFonts w:ascii="Times New Roman"/>
          <w:i/>
          <w:sz w:val="22"/>
        </w:rPr>
        <w:t>J Biol Chem </w:t>
      </w:r>
      <w:r>
        <w:rPr>
          <w:rFonts w:ascii="Times New Roman"/>
          <w:b/>
          <w:sz w:val="22"/>
        </w:rPr>
        <w:t>287</w:t>
      </w:r>
      <w:r>
        <w:rPr>
          <w:rFonts w:ascii="Times New Roman"/>
          <w:sz w:val="22"/>
        </w:rPr>
        <w:t>, 8904-11</w:t>
      </w:r>
      <w:r>
        <w:rPr>
          <w:rFonts w:ascii="Times New Roman"/>
          <w:spacing w:val="-15"/>
          <w:sz w:val="22"/>
        </w:rPr>
        <w:t> </w:t>
      </w:r>
      <w:r>
        <w:rPr>
          <w:rFonts w:ascii="Times New Roman"/>
          <w:sz w:val="22"/>
        </w:rPr>
        <w:t>(2012).</w:t>
      </w:r>
    </w:p>
    <w:p>
      <w:pPr>
        <w:pStyle w:val="ListParagraph"/>
        <w:numPr>
          <w:ilvl w:val="0"/>
          <w:numId w:val="5"/>
        </w:numPr>
        <w:tabs>
          <w:tab w:pos="825" w:val="left" w:leader="none"/>
        </w:tabs>
        <w:spacing w:line="250" w:lineRule="exact" w:before="4" w:after="0"/>
        <w:ind w:left="824" w:right="826" w:hanging="72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z w:val="22"/>
        </w:rPr>
        <w:t>Follis,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K.E.,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York,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J.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&amp;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Nunberg,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J.H.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Furin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cleavage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of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SARS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coronavirus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spike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glycoprotein</w:t>
      </w:r>
      <w:r>
        <w:rPr>
          <w:rFonts w:ascii="Times New Roman"/>
          <w:w w:val="100"/>
          <w:sz w:val="22"/>
        </w:rPr>
        <w:t> </w:t>
      </w:r>
      <w:r>
        <w:rPr>
          <w:rFonts w:ascii="Times New Roman"/>
          <w:sz w:val="22"/>
        </w:rPr>
        <w:t>enhances cell-cell fusion but does not affect virion entry. </w:t>
      </w:r>
      <w:r>
        <w:rPr>
          <w:rFonts w:ascii="Times New Roman"/>
          <w:i/>
          <w:sz w:val="22"/>
        </w:rPr>
        <w:t>Virology </w:t>
      </w:r>
      <w:r>
        <w:rPr>
          <w:rFonts w:ascii="Times New Roman"/>
          <w:b/>
          <w:sz w:val="22"/>
        </w:rPr>
        <w:t>350</w:t>
      </w:r>
      <w:r>
        <w:rPr>
          <w:rFonts w:ascii="Times New Roman"/>
          <w:sz w:val="22"/>
        </w:rPr>
        <w:t>, 358-69</w:t>
      </w:r>
      <w:r>
        <w:rPr>
          <w:rFonts w:ascii="Times New Roman"/>
          <w:spacing w:val="-28"/>
          <w:sz w:val="22"/>
        </w:rPr>
        <w:t> </w:t>
      </w:r>
      <w:r>
        <w:rPr>
          <w:rFonts w:ascii="Times New Roman"/>
          <w:sz w:val="22"/>
        </w:rPr>
        <w:t>(2006).</w:t>
      </w:r>
    </w:p>
    <w:p>
      <w:pPr>
        <w:pStyle w:val="ListParagraph"/>
        <w:numPr>
          <w:ilvl w:val="0"/>
          <w:numId w:val="5"/>
        </w:numPr>
        <w:tabs>
          <w:tab w:pos="825" w:val="left" w:leader="none"/>
        </w:tabs>
        <w:spacing w:line="240" w:lineRule="auto" w:before="0" w:after="0"/>
        <w:ind w:left="824" w:right="668" w:hanging="72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z w:val="22"/>
        </w:rPr>
        <w:t>Yount,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B.,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Denison,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M.R.,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Weiss,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S.R.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&amp;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Baric,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R.S.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Systematic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assembly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of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a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full-length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infectious</w:t>
      </w:r>
      <w:r>
        <w:rPr>
          <w:rFonts w:ascii="Times New Roman"/>
          <w:w w:val="100"/>
          <w:sz w:val="22"/>
        </w:rPr>
        <w:t> </w:t>
      </w:r>
      <w:r>
        <w:rPr>
          <w:rFonts w:ascii="Times New Roman"/>
          <w:sz w:val="22"/>
        </w:rPr>
        <w:t>cDNA of mouse hepatitis virus strain A59. </w:t>
      </w:r>
      <w:r>
        <w:rPr>
          <w:rFonts w:ascii="Times New Roman"/>
          <w:i/>
          <w:sz w:val="22"/>
        </w:rPr>
        <w:t>J Virol </w:t>
      </w:r>
      <w:r>
        <w:rPr>
          <w:rFonts w:ascii="Times New Roman"/>
          <w:b/>
          <w:sz w:val="22"/>
        </w:rPr>
        <w:t>76</w:t>
      </w:r>
      <w:r>
        <w:rPr>
          <w:rFonts w:ascii="Times New Roman"/>
          <w:sz w:val="22"/>
        </w:rPr>
        <w:t>, 11065-78</w:t>
      </w:r>
      <w:r>
        <w:rPr>
          <w:rFonts w:ascii="Times New Roman"/>
          <w:spacing w:val="-17"/>
          <w:sz w:val="22"/>
        </w:rPr>
        <w:t> </w:t>
      </w:r>
      <w:r>
        <w:rPr>
          <w:rFonts w:ascii="Times New Roman"/>
          <w:sz w:val="22"/>
        </w:rPr>
        <w:t>(2002).</w:t>
      </w:r>
    </w:p>
    <w:p>
      <w:pPr>
        <w:pStyle w:val="ListParagraph"/>
        <w:numPr>
          <w:ilvl w:val="0"/>
          <w:numId w:val="5"/>
        </w:numPr>
        <w:tabs>
          <w:tab w:pos="825" w:val="left" w:leader="none"/>
        </w:tabs>
        <w:spacing w:line="250" w:lineRule="exact" w:before="7" w:after="0"/>
        <w:ind w:left="824" w:right="160" w:hanging="72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z w:val="22"/>
        </w:rPr>
        <w:t>Yount,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z w:val="22"/>
        </w:rPr>
        <w:t>B.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z w:val="22"/>
        </w:rPr>
        <w:t>et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al.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z w:val="22"/>
        </w:rPr>
        <w:t>Reverse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genetics</w:t>
      </w:r>
      <w:r>
        <w:rPr>
          <w:rFonts w:ascii="Times New Roman"/>
          <w:spacing w:val="-6"/>
          <w:sz w:val="22"/>
        </w:rPr>
        <w:t> </w:t>
      </w:r>
      <w:r>
        <w:rPr>
          <w:rFonts w:ascii="Times New Roman"/>
          <w:sz w:val="22"/>
        </w:rPr>
        <w:t>with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a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full-length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infectious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cDNA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of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severe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acute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respiratory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syndrome</w:t>
      </w:r>
      <w:r>
        <w:rPr>
          <w:rFonts w:ascii="Times New Roman"/>
          <w:w w:val="100"/>
          <w:sz w:val="22"/>
        </w:rPr>
        <w:t> </w:t>
      </w:r>
      <w:r>
        <w:rPr>
          <w:rFonts w:ascii="Times New Roman"/>
          <w:sz w:val="22"/>
        </w:rPr>
        <w:t>coronavirus. </w:t>
      </w:r>
      <w:r>
        <w:rPr>
          <w:rFonts w:ascii="Times New Roman"/>
          <w:i/>
          <w:sz w:val="22"/>
        </w:rPr>
        <w:t>Proc Natl Acad Sci U S A </w:t>
      </w:r>
      <w:r>
        <w:rPr>
          <w:rFonts w:ascii="Times New Roman"/>
          <w:b/>
          <w:sz w:val="22"/>
        </w:rPr>
        <w:t>100</w:t>
      </w:r>
      <w:r>
        <w:rPr>
          <w:rFonts w:ascii="Times New Roman"/>
          <w:sz w:val="22"/>
        </w:rPr>
        <w:t>, 12995-3000</w:t>
      </w:r>
      <w:r>
        <w:rPr>
          <w:rFonts w:ascii="Times New Roman"/>
          <w:spacing w:val="-14"/>
          <w:sz w:val="22"/>
        </w:rPr>
        <w:t> </w:t>
      </w:r>
      <w:r>
        <w:rPr>
          <w:rFonts w:ascii="Times New Roman"/>
          <w:sz w:val="22"/>
        </w:rPr>
        <w:t>(2003).</w:t>
      </w:r>
    </w:p>
    <w:p>
      <w:pPr>
        <w:pStyle w:val="ListParagraph"/>
        <w:numPr>
          <w:ilvl w:val="0"/>
          <w:numId w:val="5"/>
        </w:numPr>
        <w:tabs>
          <w:tab w:pos="825" w:val="left" w:leader="none"/>
        </w:tabs>
        <w:spacing w:line="240" w:lineRule="auto" w:before="0" w:after="0"/>
        <w:ind w:left="824" w:right="610" w:hanging="72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z w:val="22"/>
        </w:rPr>
        <w:t>Almazan,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F.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et</w:t>
      </w:r>
      <w:r>
        <w:rPr>
          <w:rFonts w:ascii="Times New Roman"/>
          <w:spacing w:val="-5"/>
          <w:sz w:val="22"/>
        </w:rPr>
        <w:t> </w:t>
      </w:r>
      <w:r>
        <w:rPr>
          <w:rFonts w:ascii="Times New Roman"/>
          <w:sz w:val="22"/>
        </w:rPr>
        <w:t>al.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Construction</w:t>
      </w:r>
      <w:r>
        <w:rPr>
          <w:rFonts w:ascii="Times New Roman"/>
          <w:spacing w:val="-5"/>
          <w:sz w:val="22"/>
        </w:rPr>
        <w:t> </w:t>
      </w:r>
      <w:r>
        <w:rPr>
          <w:rFonts w:ascii="Times New Roman"/>
          <w:sz w:val="22"/>
        </w:rPr>
        <w:t>of</w:t>
      </w:r>
      <w:r>
        <w:rPr>
          <w:rFonts w:ascii="Times New Roman"/>
          <w:spacing w:val="-5"/>
          <w:sz w:val="22"/>
        </w:rPr>
        <w:t> </w:t>
      </w:r>
      <w:r>
        <w:rPr>
          <w:rFonts w:ascii="Times New Roman"/>
          <w:sz w:val="22"/>
        </w:rPr>
        <w:t>a</w:t>
      </w:r>
      <w:r>
        <w:rPr>
          <w:rFonts w:ascii="Times New Roman"/>
          <w:spacing w:val="-5"/>
          <w:sz w:val="22"/>
        </w:rPr>
        <w:t> </w:t>
      </w:r>
      <w:r>
        <w:rPr>
          <w:rFonts w:ascii="Times New Roman"/>
          <w:sz w:val="22"/>
        </w:rPr>
        <w:t>severe</w:t>
      </w:r>
      <w:r>
        <w:rPr>
          <w:rFonts w:ascii="Times New Roman"/>
          <w:spacing w:val="-5"/>
          <w:sz w:val="22"/>
        </w:rPr>
        <w:t> </w:t>
      </w:r>
      <w:r>
        <w:rPr>
          <w:rFonts w:ascii="Times New Roman"/>
          <w:sz w:val="22"/>
        </w:rPr>
        <w:t>acute</w:t>
      </w:r>
      <w:r>
        <w:rPr>
          <w:rFonts w:ascii="Times New Roman"/>
          <w:spacing w:val="-5"/>
          <w:sz w:val="22"/>
        </w:rPr>
        <w:t> </w:t>
      </w:r>
      <w:r>
        <w:rPr>
          <w:rFonts w:ascii="Times New Roman"/>
          <w:sz w:val="22"/>
        </w:rPr>
        <w:t>respiratory</w:t>
      </w:r>
      <w:r>
        <w:rPr>
          <w:rFonts w:ascii="Times New Roman"/>
          <w:spacing w:val="-5"/>
          <w:sz w:val="22"/>
        </w:rPr>
        <w:t> </w:t>
      </w:r>
      <w:r>
        <w:rPr>
          <w:rFonts w:ascii="Times New Roman"/>
          <w:sz w:val="22"/>
        </w:rPr>
        <w:t>syndrome</w:t>
      </w:r>
      <w:r>
        <w:rPr>
          <w:rFonts w:ascii="Times New Roman"/>
          <w:spacing w:val="-5"/>
          <w:sz w:val="22"/>
        </w:rPr>
        <w:t> </w:t>
      </w:r>
      <w:r>
        <w:rPr>
          <w:rFonts w:ascii="Times New Roman"/>
          <w:sz w:val="22"/>
        </w:rPr>
        <w:t>coronavirus</w:t>
      </w:r>
      <w:r>
        <w:rPr>
          <w:rFonts w:ascii="Times New Roman"/>
          <w:spacing w:val="-5"/>
          <w:sz w:val="22"/>
        </w:rPr>
        <w:t> </w:t>
      </w:r>
      <w:r>
        <w:rPr>
          <w:rFonts w:ascii="Times New Roman"/>
          <w:sz w:val="22"/>
        </w:rPr>
        <w:t>infectious</w:t>
      </w:r>
      <w:r>
        <w:rPr>
          <w:rFonts w:ascii="Times New Roman"/>
          <w:spacing w:val="-5"/>
          <w:sz w:val="22"/>
        </w:rPr>
        <w:t> </w:t>
      </w:r>
      <w:r>
        <w:rPr>
          <w:rFonts w:ascii="Times New Roman"/>
          <w:sz w:val="22"/>
        </w:rPr>
        <w:t>cDNA</w:t>
      </w:r>
      <w:r>
        <w:rPr>
          <w:rFonts w:ascii="Times New Roman"/>
          <w:spacing w:val="-1"/>
          <w:w w:val="100"/>
          <w:sz w:val="22"/>
        </w:rPr>
        <w:t> </w:t>
      </w:r>
      <w:r>
        <w:rPr>
          <w:rFonts w:ascii="Times New Roman"/>
          <w:sz w:val="22"/>
        </w:rPr>
        <w:t>clone and a replicon to study coronavirus RNA synthesis. </w:t>
      </w:r>
      <w:r>
        <w:rPr>
          <w:rFonts w:ascii="Times New Roman"/>
          <w:i/>
          <w:sz w:val="22"/>
        </w:rPr>
        <w:t>J Virol </w:t>
      </w:r>
      <w:r>
        <w:rPr>
          <w:rFonts w:ascii="Times New Roman"/>
          <w:b/>
          <w:sz w:val="22"/>
        </w:rPr>
        <w:t>80</w:t>
      </w:r>
      <w:r>
        <w:rPr>
          <w:rFonts w:ascii="Times New Roman"/>
          <w:sz w:val="22"/>
        </w:rPr>
        <w:t>, 10900-6</w:t>
      </w:r>
      <w:r>
        <w:rPr>
          <w:rFonts w:ascii="Times New Roman"/>
          <w:spacing w:val="-25"/>
          <w:sz w:val="22"/>
        </w:rPr>
        <w:t> </w:t>
      </w:r>
      <w:r>
        <w:rPr>
          <w:rFonts w:ascii="Times New Roman"/>
          <w:sz w:val="22"/>
        </w:rPr>
        <w:t>(2006).</w:t>
      </w:r>
    </w:p>
    <w:p>
      <w:pPr>
        <w:pStyle w:val="ListParagraph"/>
        <w:numPr>
          <w:ilvl w:val="0"/>
          <w:numId w:val="5"/>
        </w:numPr>
        <w:tabs>
          <w:tab w:pos="825" w:val="left" w:leader="none"/>
        </w:tabs>
        <w:spacing w:line="242" w:lineRule="auto" w:before="0" w:after="0"/>
        <w:ind w:left="824" w:right="710" w:hanging="72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z w:val="22"/>
        </w:rPr>
        <w:t>Scobey,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z w:val="22"/>
        </w:rPr>
        <w:t>T.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et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al.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Reverse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genetics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with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a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full-length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infectious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cDNA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of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Middle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East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respiratory</w:t>
      </w:r>
      <w:r>
        <w:rPr>
          <w:rFonts w:ascii="Times New Roman"/>
          <w:spacing w:val="-1"/>
          <w:w w:val="100"/>
          <w:sz w:val="22"/>
        </w:rPr>
        <w:t> </w:t>
      </w:r>
      <w:r>
        <w:rPr>
          <w:rFonts w:ascii="Times New Roman"/>
          <w:sz w:val="22"/>
        </w:rPr>
        <w:t>syndrome coronavirus. </w:t>
      </w:r>
      <w:r>
        <w:rPr>
          <w:rFonts w:ascii="Times New Roman"/>
          <w:i/>
          <w:sz w:val="22"/>
        </w:rPr>
        <w:t>Proc Natl Acad Sci U S A </w:t>
      </w:r>
      <w:r>
        <w:rPr>
          <w:rFonts w:ascii="Times New Roman"/>
          <w:b/>
          <w:sz w:val="22"/>
        </w:rPr>
        <w:t>110</w:t>
      </w:r>
      <w:r>
        <w:rPr>
          <w:rFonts w:ascii="Times New Roman"/>
          <w:sz w:val="22"/>
        </w:rPr>
        <w:t>, 16157-62</w:t>
      </w:r>
      <w:r>
        <w:rPr>
          <w:rFonts w:ascii="Times New Roman"/>
          <w:spacing w:val="-15"/>
          <w:sz w:val="22"/>
        </w:rPr>
        <w:t> </w:t>
      </w:r>
      <w:r>
        <w:rPr>
          <w:rFonts w:ascii="Times New Roman"/>
          <w:sz w:val="22"/>
        </w:rPr>
        <w:t>(2013).</w:t>
      </w:r>
    </w:p>
    <w:p>
      <w:pPr>
        <w:pStyle w:val="ListParagraph"/>
        <w:numPr>
          <w:ilvl w:val="0"/>
          <w:numId w:val="5"/>
        </w:numPr>
        <w:tabs>
          <w:tab w:pos="825" w:val="left" w:leader="none"/>
        </w:tabs>
        <w:spacing w:line="240" w:lineRule="auto" w:before="0" w:after="0"/>
        <w:ind w:left="824" w:right="1009" w:hanging="72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z w:val="22"/>
        </w:rPr>
        <w:t>Almazan,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z w:val="22"/>
        </w:rPr>
        <w:t>F.,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Marquez-Jurado,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S.,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Nogales,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A.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&amp;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Enjuanes,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L.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Engineering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infectious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cDNAs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of</w:t>
      </w:r>
      <w:r>
        <w:rPr>
          <w:rFonts w:ascii="Times New Roman"/>
          <w:w w:val="100"/>
          <w:sz w:val="22"/>
        </w:rPr>
        <w:t> </w:t>
      </w:r>
      <w:r>
        <w:rPr>
          <w:rFonts w:ascii="Times New Roman"/>
          <w:sz w:val="22"/>
        </w:rPr>
        <w:t>coronavirus as bacterial artificial chromosomes. </w:t>
      </w:r>
      <w:r>
        <w:rPr>
          <w:rFonts w:ascii="Times New Roman"/>
          <w:i/>
          <w:sz w:val="22"/>
        </w:rPr>
        <w:t>Methods Mol Biol </w:t>
      </w:r>
      <w:r>
        <w:rPr>
          <w:rFonts w:ascii="Times New Roman"/>
          <w:b/>
          <w:sz w:val="22"/>
        </w:rPr>
        <w:t>1282</w:t>
      </w:r>
      <w:r>
        <w:rPr>
          <w:rFonts w:ascii="Times New Roman"/>
          <w:sz w:val="22"/>
        </w:rPr>
        <w:t>, 135-52</w:t>
      </w:r>
      <w:r>
        <w:rPr>
          <w:rFonts w:ascii="Times New Roman"/>
          <w:spacing w:val="-28"/>
          <w:sz w:val="22"/>
        </w:rPr>
        <w:t> </w:t>
      </w:r>
      <w:r>
        <w:rPr>
          <w:rFonts w:ascii="Times New Roman"/>
          <w:sz w:val="22"/>
        </w:rPr>
        <w:t>(2015).</w:t>
      </w:r>
    </w:p>
    <w:p>
      <w:pPr>
        <w:pStyle w:val="ListParagraph"/>
        <w:numPr>
          <w:ilvl w:val="0"/>
          <w:numId w:val="5"/>
        </w:numPr>
        <w:tabs>
          <w:tab w:pos="825" w:val="left" w:leader="none"/>
        </w:tabs>
        <w:spacing w:line="250" w:lineRule="exact" w:before="0" w:after="0"/>
        <w:ind w:left="824" w:right="113" w:hanging="72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z w:val="22"/>
        </w:rPr>
        <w:t>Thao, T.T.N. et al. Rapid reconstruction of SARS-CoV-2 using a synthetic genomics platform.</w:t>
      </w:r>
      <w:r>
        <w:rPr>
          <w:rFonts w:ascii="Times New Roman"/>
          <w:spacing w:val="-36"/>
          <w:sz w:val="22"/>
        </w:rPr>
        <w:t> </w:t>
      </w:r>
      <w:r>
        <w:rPr>
          <w:rFonts w:ascii="Times New Roman"/>
          <w:i/>
          <w:sz w:val="22"/>
        </w:rPr>
        <w:t>Nature</w:t>
      </w:r>
      <w:r>
        <w:rPr>
          <w:rFonts w:ascii="Times New Roman"/>
          <w:sz w:val="22"/>
        </w:rPr>
      </w:r>
    </w:p>
    <w:p>
      <w:pPr>
        <w:spacing w:before="1"/>
        <w:ind w:left="824" w:right="113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z w:val="22"/>
        </w:rPr>
        <w:t>(2020).</w:t>
      </w:r>
    </w:p>
    <w:p>
      <w:pPr>
        <w:pStyle w:val="ListParagraph"/>
        <w:numPr>
          <w:ilvl w:val="0"/>
          <w:numId w:val="5"/>
        </w:numPr>
        <w:tabs>
          <w:tab w:pos="825" w:val="left" w:leader="none"/>
        </w:tabs>
        <w:spacing w:line="250" w:lineRule="exact" w:before="7" w:after="0"/>
        <w:ind w:left="824" w:right="113" w:hanging="72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z w:val="22"/>
        </w:rPr>
        <w:t>Oldfield,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z w:val="22"/>
        </w:rPr>
        <w:t>L.M.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z w:val="22"/>
        </w:rPr>
        <w:t>et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al.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z w:val="22"/>
        </w:rPr>
        <w:t>Genome-wide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engineering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of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an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infectious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clone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of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herpes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simplex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virus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type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1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using</w:t>
      </w:r>
      <w:r>
        <w:rPr>
          <w:rFonts w:ascii="Times New Roman"/>
          <w:w w:val="100"/>
          <w:sz w:val="22"/>
        </w:rPr>
        <w:t> </w:t>
      </w:r>
      <w:r>
        <w:rPr>
          <w:rFonts w:ascii="Times New Roman"/>
          <w:sz w:val="22"/>
        </w:rPr>
        <w:t>synthetic genomics assembly methods. </w:t>
      </w:r>
      <w:r>
        <w:rPr>
          <w:rFonts w:ascii="Times New Roman"/>
          <w:i/>
          <w:sz w:val="22"/>
        </w:rPr>
        <w:t>Proc Natl Acad Sci U S A </w:t>
      </w:r>
      <w:r>
        <w:rPr>
          <w:rFonts w:ascii="Times New Roman"/>
          <w:b/>
          <w:sz w:val="22"/>
        </w:rPr>
        <w:t>114</w:t>
      </w:r>
      <w:r>
        <w:rPr>
          <w:rFonts w:ascii="Times New Roman"/>
          <w:sz w:val="22"/>
        </w:rPr>
        <w:t>, E8885-E8894</w:t>
      </w:r>
      <w:r>
        <w:rPr>
          <w:rFonts w:ascii="Times New Roman"/>
          <w:spacing w:val="-23"/>
          <w:sz w:val="22"/>
        </w:rPr>
        <w:t> </w:t>
      </w:r>
      <w:r>
        <w:rPr>
          <w:rFonts w:ascii="Times New Roman"/>
          <w:sz w:val="22"/>
        </w:rPr>
        <w:t>(2017).</w:t>
      </w:r>
    </w:p>
    <w:p>
      <w:pPr>
        <w:pStyle w:val="ListParagraph"/>
        <w:numPr>
          <w:ilvl w:val="0"/>
          <w:numId w:val="5"/>
        </w:numPr>
        <w:tabs>
          <w:tab w:pos="825" w:val="left" w:leader="none"/>
        </w:tabs>
        <w:spacing w:line="240" w:lineRule="auto" w:before="0" w:after="0"/>
        <w:ind w:left="824" w:right="454" w:hanging="72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z w:val="22"/>
        </w:rPr>
        <w:t>Vashee,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z w:val="22"/>
        </w:rPr>
        <w:t>S.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z w:val="22"/>
        </w:rPr>
        <w:t>et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al.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z w:val="22"/>
        </w:rPr>
        <w:t>Cloning,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z w:val="22"/>
        </w:rPr>
        <w:t>Assembly,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z w:val="22"/>
        </w:rPr>
        <w:t>and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Modification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of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Primary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Human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Cytomegalovirus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Isolate</w:t>
      </w:r>
      <w:r>
        <w:rPr>
          <w:rFonts w:ascii="Times New Roman"/>
          <w:w w:val="100"/>
          <w:sz w:val="22"/>
        </w:rPr>
        <w:t> </w:t>
      </w:r>
      <w:r>
        <w:rPr>
          <w:rFonts w:ascii="Times New Roman"/>
          <w:sz w:val="22"/>
        </w:rPr>
        <w:t>Toledo by Yeast-Based Transformation-Associated Recombination. </w:t>
      </w:r>
      <w:r>
        <w:rPr>
          <w:rFonts w:ascii="Times New Roman"/>
          <w:i/>
          <w:sz w:val="22"/>
        </w:rPr>
        <w:t>mSphere</w:t>
      </w:r>
      <w:r>
        <w:rPr>
          <w:rFonts w:ascii="Times New Roman"/>
          <w:i/>
          <w:spacing w:val="-15"/>
          <w:sz w:val="22"/>
        </w:rPr>
        <w:t> </w:t>
      </w:r>
      <w:r>
        <w:rPr>
          <w:rFonts w:ascii="Times New Roman"/>
          <w:b/>
          <w:sz w:val="22"/>
        </w:rPr>
        <w:t>2</w:t>
      </w:r>
      <w:r>
        <w:rPr>
          <w:rFonts w:ascii="Times New Roman"/>
          <w:sz w:val="22"/>
        </w:rPr>
        <w:t>(2017).</w:t>
      </w:r>
    </w:p>
    <w:p>
      <w:pPr>
        <w:pStyle w:val="ListParagraph"/>
        <w:numPr>
          <w:ilvl w:val="0"/>
          <w:numId w:val="5"/>
        </w:numPr>
        <w:tabs>
          <w:tab w:pos="825" w:val="left" w:leader="none"/>
        </w:tabs>
        <w:spacing w:line="250" w:lineRule="exact" w:before="0" w:after="0"/>
        <w:ind w:left="824" w:right="113" w:hanging="72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z w:val="22"/>
        </w:rPr>
        <w:t>Xie, X. et al. An Infectious cDNA Clone of SARS-CoV-2. </w:t>
      </w:r>
      <w:r>
        <w:rPr>
          <w:rFonts w:ascii="Times New Roman"/>
          <w:i/>
          <w:sz w:val="22"/>
        </w:rPr>
        <w:t>Cell Host Microbe </w:t>
      </w:r>
      <w:r>
        <w:rPr>
          <w:rFonts w:ascii="Times New Roman"/>
          <w:b/>
          <w:sz w:val="22"/>
        </w:rPr>
        <w:t>27</w:t>
      </w:r>
      <w:r>
        <w:rPr>
          <w:rFonts w:ascii="Times New Roman"/>
          <w:sz w:val="22"/>
        </w:rPr>
        <w:t>, 841-848 e3</w:t>
      </w:r>
      <w:r>
        <w:rPr>
          <w:rFonts w:ascii="Times New Roman"/>
          <w:spacing w:val="-33"/>
          <w:sz w:val="22"/>
        </w:rPr>
        <w:t> </w:t>
      </w:r>
      <w:r>
        <w:rPr>
          <w:rFonts w:ascii="Times New Roman"/>
          <w:sz w:val="22"/>
        </w:rPr>
        <w:t>(2020).</w:t>
      </w:r>
    </w:p>
    <w:p>
      <w:pPr>
        <w:pStyle w:val="ListParagraph"/>
        <w:numPr>
          <w:ilvl w:val="0"/>
          <w:numId w:val="5"/>
        </w:numPr>
        <w:tabs>
          <w:tab w:pos="825" w:val="left" w:leader="none"/>
        </w:tabs>
        <w:spacing w:line="240" w:lineRule="auto" w:before="1" w:after="0"/>
        <w:ind w:left="824" w:right="113" w:hanging="72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z w:val="22"/>
        </w:rPr>
        <w:t>Roberts, A. et al. A mouse-adapted SARS-coronavirus causes disease and mortality in BALB/c</w:t>
      </w:r>
      <w:r>
        <w:rPr>
          <w:rFonts w:ascii="Times New Roman"/>
          <w:spacing w:val="-33"/>
          <w:sz w:val="22"/>
        </w:rPr>
        <w:t> </w:t>
      </w:r>
      <w:r>
        <w:rPr>
          <w:rFonts w:ascii="Times New Roman"/>
          <w:sz w:val="22"/>
        </w:rPr>
        <w:t>mice.</w:t>
      </w:r>
    </w:p>
    <w:p>
      <w:pPr>
        <w:spacing w:before="1"/>
        <w:ind w:left="824" w:right="113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i/>
          <w:sz w:val="22"/>
        </w:rPr>
        <w:t>PLoS Pathog </w:t>
      </w:r>
      <w:r>
        <w:rPr>
          <w:rFonts w:ascii="Times New Roman"/>
          <w:b/>
          <w:sz w:val="22"/>
        </w:rPr>
        <w:t>3</w:t>
      </w:r>
      <w:r>
        <w:rPr>
          <w:rFonts w:ascii="Times New Roman"/>
          <w:sz w:val="22"/>
        </w:rPr>
        <w:t>, e5</w:t>
      </w:r>
      <w:r>
        <w:rPr>
          <w:rFonts w:ascii="Times New Roman"/>
          <w:spacing w:val="-14"/>
          <w:sz w:val="22"/>
        </w:rPr>
        <w:t> </w:t>
      </w:r>
      <w:r>
        <w:rPr>
          <w:rFonts w:ascii="Times New Roman"/>
          <w:sz w:val="22"/>
        </w:rPr>
        <w:t>(2007).</w:t>
      </w:r>
    </w:p>
    <w:p>
      <w:pPr>
        <w:pStyle w:val="ListParagraph"/>
        <w:numPr>
          <w:ilvl w:val="0"/>
          <w:numId w:val="5"/>
        </w:numPr>
        <w:tabs>
          <w:tab w:pos="825" w:val="left" w:leader="none"/>
        </w:tabs>
        <w:spacing w:line="251" w:lineRule="exact" w:before="1" w:after="0"/>
        <w:ind w:left="824" w:right="113" w:hanging="72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z w:val="22"/>
        </w:rPr>
        <w:t>Roberts, A. et al. Animal models and vaccines for SARS-CoV infection. </w:t>
      </w:r>
      <w:r>
        <w:rPr>
          <w:rFonts w:ascii="Times New Roman"/>
          <w:i/>
          <w:sz w:val="22"/>
        </w:rPr>
        <w:t>Virus Res </w:t>
      </w:r>
      <w:r>
        <w:rPr>
          <w:rFonts w:ascii="Times New Roman"/>
          <w:b/>
          <w:sz w:val="22"/>
        </w:rPr>
        <w:t>133</w:t>
      </w:r>
      <w:r>
        <w:rPr>
          <w:rFonts w:ascii="Times New Roman"/>
          <w:sz w:val="22"/>
        </w:rPr>
        <w:t>, 20-32</w:t>
      </w:r>
      <w:r>
        <w:rPr>
          <w:rFonts w:ascii="Times New Roman"/>
          <w:spacing w:val="-36"/>
          <w:sz w:val="22"/>
        </w:rPr>
        <w:t> </w:t>
      </w:r>
      <w:r>
        <w:rPr>
          <w:rFonts w:ascii="Times New Roman"/>
          <w:sz w:val="22"/>
        </w:rPr>
        <w:t>(2008).</w:t>
      </w:r>
    </w:p>
    <w:p>
      <w:pPr>
        <w:pStyle w:val="ListParagraph"/>
        <w:numPr>
          <w:ilvl w:val="0"/>
          <w:numId w:val="5"/>
        </w:numPr>
        <w:tabs>
          <w:tab w:pos="825" w:val="left" w:leader="none"/>
        </w:tabs>
        <w:spacing w:line="240" w:lineRule="auto" w:before="0" w:after="0"/>
        <w:ind w:left="824" w:right="454" w:hanging="72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z w:val="22"/>
        </w:rPr>
        <w:t>Takayama,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z w:val="22"/>
        </w:rPr>
        <w:t>K.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z w:val="22"/>
        </w:rPr>
        <w:t>In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Vitro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and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Animal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Models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for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SARS-CoV-2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research.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i/>
          <w:sz w:val="22"/>
        </w:rPr>
        <w:t>Trends</w:t>
      </w:r>
      <w:r>
        <w:rPr>
          <w:rFonts w:ascii="Times New Roman"/>
          <w:i/>
          <w:spacing w:val="-4"/>
          <w:sz w:val="22"/>
        </w:rPr>
        <w:t> </w:t>
      </w:r>
      <w:r>
        <w:rPr>
          <w:rFonts w:ascii="Times New Roman"/>
          <w:i/>
          <w:sz w:val="22"/>
        </w:rPr>
        <w:t>Pharmacol</w:t>
      </w:r>
      <w:r>
        <w:rPr>
          <w:rFonts w:ascii="Times New Roman"/>
          <w:i/>
          <w:spacing w:val="-4"/>
          <w:sz w:val="22"/>
        </w:rPr>
        <w:t> </w:t>
      </w:r>
      <w:r>
        <w:rPr>
          <w:rFonts w:ascii="Times New Roman"/>
          <w:i/>
          <w:sz w:val="22"/>
        </w:rPr>
        <w:t>Sci</w:t>
      </w:r>
      <w:r>
        <w:rPr>
          <w:rFonts w:ascii="Times New Roman"/>
          <w:i/>
          <w:spacing w:val="-4"/>
          <w:sz w:val="22"/>
        </w:rPr>
        <w:t> </w:t>
      </w:r>
      <w:r>
        <w:rPr>
          <w:rFonts w:ascii="Times New Roman"/>
          <w:b/>
          <w:sz w:val="22"/>
        </w:rPr>
        <w:t>41</w:t>
      </w:r>
      <w:r>
        <w:rPr>
          <w:rFonts w:ascii="Times New Roman"/>
          <w:sz w:val="22"/>
        </w:rPr>
        <w:t>,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513-</w:t>
      </w:r>
      <w:r>
        <w:rPr>
          <w:rFonts w:ascii="Times New Roman"/>
          <w:w w:val="100"/>
          <w:sz w:val="22"/>
        </w:rPr>
        <w:t> </w:t>
      </w:r>
      <w:r>
        <w:rPr>
          <w:rFonts w:ascii="Times New Roman"/>
          <w:sz w:val="22"/>
        </w:rPr>
        <w:t>517</w:t>
      </w:r>
      <w:r>
        <w:rPr>
          <w:rFonts w:ascii="Times New Roman"/>
          <w:spacing w:val="-2"/>
          <w:sz w:val="22"/>
        </w:rPr>
        <w:t> </w:t>
      </w:r>
      <w:r>
        <w:rPr>
          <w:rFonts w:ascii="Times New Roman"/>
          <w:sz w:val="22"/>
        </w:rPr>
        <w:t>(2020).</w:t>
      </w:r>
    </w:p>
    <w:p>
      <w:pPr>
        <w:pStyle w:val="ListParagraph"/>
        <w:numPr>
          <w:ilvl w:val="0"/>
          <w:numId w:val="5"/>
        </w:numPr>
        <w:tabs>
          <w:tab w:pos="825" w:val="left" w:leader="none"/>
        </w:tabs>
        <w:spacing w:line="240" w:lineRule="auto" w:before="1" w:after="0"/>
        <w:ind w:left="824" w:right="710" w:hanging="72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z w:val="22"/>
        </w:rPr>
        <w:t>Wang,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Q.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hACE2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Transgenic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Mouse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Model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For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Coronavirus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(COVID-19)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Research.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i/>
          <w:sz w:val="22"/>
        </w:rPr>
        <w:t>The</w:t>
      </w:r>
      <w:r>
        <w:rPr>
          <w:rFonts w:ascii="Times New Roman"/>
          <w:i/>
          <w:spacing w:val="-4"/>
          <w:sz w:val="22"/>
        </w:rPr>
        <w:t> </w:t>
      </w:r>
      <w:r>
        <w:rPr>
          <w:rFonts w:ascii="Times New Roman"/>
          <w:i/>
          <w:sz w:val="22"/>
        </w:rPr>
        <w:t>Jackson</w:t>
      </w:r>
      <w:r>
        <w:rPr>
          <w:rFonts w:ascii="Times New Roman"/>
          <w:i/>
          <w:spacing w:val="-1"/>
          <w:w w:val="100"/>
          <w:sz w:val="22"/>
        </w:rPr>
        <w:t> </w:t>
      </w:r>
      <w:r>
        <w:rPr>
          <w:rFonts w:ascii="Times New Roman"/>
          <w:i/>
          <w:sz w:val="22"/>
        </w:rPr>
        <w:t>Laboratory</w:t>
      </w:r>
      <w:r>
        <w:rPr>
          <w:rFonts w:ascii="Times New Roman"/>
          <w:i/>
          <w:spacing w:val="-15"/>
          <w:sz w:val="22"/>
        </w:rPr>
        <w:t> </w:t>
      </w:r>
      <w:r>
        <w:rPr>
          <w:rFonts w:ascii="Times New Roman"/>
          <w:i/>
          <w:sz w:val="22"/>
        </w:rPr>
        <w:t>Research</w:t>
      </w:r>
      <w:r>
        <w:rPr>
          <w:rFonts w:ascii="Times New Roman"/>
          <w:i/>
          <w:spacing w:val="-15"/>
          <w:sz w:val="22"/>
        </w:rPr>
        <w:t> </w:t>
      </w:r>
      <w:r>
        <w:rPr>
          <w:rFonts w:ascii="Times New Roman"/>
          <w:i/>
          <w:sz w:val="22"/>
        </w:rPr>
        <w:t>Highlight</w:t>
      </w:r>
      <w:r>
        <w:rPr>
          <w:rFonts w:ascii="Times New Roman"/>
          <w:sz w:val="22"/>
        </w:rPr>
        <w:t>,</w:t>
      </w:r>
      <w:r>
        <w:rPr>
          <w:rFonts w:ascii="Times New Roman"/>
          <w:spacing w:val="-15"/>
          <w:sz w:val="22"/>
        </w:rPr>
        <w:t> </w:t>
      </w:r>
      <w:r>
        <w:rPr>
          <w:rFonts w:ascii="Times New Roman"/>
          <w:color w:val="0563C1"/>
          <w:spacing w:val="-15"/>
          <w:sz w:val="22"/>
        </w:rPr>
      </w:r>
      <w:r>
        <w:rPr>
          <w:rFonts w:ascii="Times New Roman"/>
          <w:color w:val="0563C1"/>
          <w:sz w:val="22"/>
          <w:u w:val="single" w:color="0563C1"/>
        </w:rPr>
        <w:t>https://</w:t>
      </w:r>
      <w:hyperlink r:id="rId28">
        <w:r>
          <w:rPr>
            <w:rFonts w:ascii="Times New Roman"/>
            <w:color w:val="0563C1"/>
            <w:sz w:val="22"/>
            <w:u w:val="single" w:color="0563C1"/>
          </w:rPr>
          <w:t>www.jax.org/news-and-insights/2020/february/introducing-</w:t>
        </w:r>
        <w:r>
          <w:rPr>
            <w:rFonts w:ascii="Times New Roman"/>
            <w:color w:val="0563C1"/>
            <w:w w:val="100"/>
            <w:sz w:val="22"/>
          </w:rPr>
        </w:r>
      </w:hyperlink>
      <w:r>
        <w:rPr>
          <w:rFonts w:ascii="Times New Roman"/>
          <w:color w:val="0563C1"/>
          <w:w w:val="100"/>
          <w:sz w:val="22"/>
        </w:rPr>
        <w:t> </w:t>
      </w:r>
      <w:r>
        <w:rPr>
          <w:rFonts w:ascii="Times New Roman"/>
          <w:color w:val="0563C1"/>
          <w:w w:val="100"/>
          <w:sz w:val="22"/>
        </w:rPr>
      </w:r>
      <w:r>
        <w:rPr>
          <w:rFonts w:ascii="Times New Roman"/>
          <w:color w:val="0563C1"/>
          <w:sz w:val="22"/>
          <w:u w:val="single" w:color="0563C1"/>
        </w:rPr>
        <w:t>mouse-model-for-corona-virus#</w:t>
      </w:r>
      <w:r>
        <w:rPr>
          <w:rFonts w:ascii="Times New Roman"/>
          <w:color w:val="0563C1"/>
          <w:spacing w:val="-2"/>
          <w:sz w:val="22"/>
          <w:u w:val="single" w:color="0563C1"/>
        </w:rPr>
        <w:t> </w:t>
      </w:r>
      <w:r>
        <w:rPr>
          <w:rFonts w:ascii="Times New Roman"/>
          <w:color w:val="0563C1"/>
          <w:spacing w:val="-2"/>
          <w:sz w:val="22"/>
        </w:rPr>
      </w:r>
      <w:r>
        <w:rPr>
          <w:rFonts w:ascii="Times New Roman"/>
          <w:sz w:val="22"/>
        </w:rPr>
        <w:t>(2020).</w:t>
      </w:r>
    </w:p>
    <w:p>
      <w:pPr>
        <w:pStyle w:val="ListParagraph"/>
        <w:numPr>
          <w:ilvl w:val="0"/>
          <w:numId w:val="5"/>
        </w:numPr>
        <w:tabs>
          <w:tab w:pos="825" w:val="left" w:leader="none"/>
        </w:tabs>
        <w:spacing w:line="250" w:lineRule="exact" w:before="7" w:after="0"/>
        <w:ind w:left="824" w:right="965" w:hanging="72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z w:val="22"/>
        </w:rPr>
        <w:t>Zhang,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z w:val="22"/>
        </w:rPr>
        <w:t>L.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et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al.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D614G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mutation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in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SARS-CoV-2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spike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protein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reduces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S1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shedding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and</w:t>
      </w:r>
      <w:r>
        <w:rPr>
          <w:rFonts w:ascii="Times New Roman"/>
          <w:spacing w:val="-1"/>
          <w:w w:val="100"/>
          <w:sz w:val="22"/>
        </w:rPr>
        <w:t> </w:t>
      </w:r>
      <w:r>
        <w:rPr>
          <w:rFonts w:ascii="Times New Roman"/>
          <w:sz w:val="22"/>
        </w:rPr>
        <w:t>increases infectivity. </w:t>
      </w:r>
      <w:r>
        <w:rPr>
          <w:rFonts w:ascii="Times New Roman"/>
          <w:i/>
          <w:sz w:val="22"/>
        </w:rPr>
        <w:t>bioRxiv</w:t>
      </w:r>
      <w:r>
        <w:rPr>
          <w:rFonts w:ascii="Times New Roman"/>
          <w:sz w:val="22"/>
        </w:rPr>
        <w:t>, </w:t>
      </w:r>
      <w:r>
        <w:rPr>
          <w:rFonts w:ascii="Times New Roman"/>
          <w:color w:val="0563C1"/>
          <w:sz w:val="22"/>
        </w:rPr>
      </w:r>
      <w:r>
        <w:rPr>
          <w:rFonts w:ascii="Times New Roman"/>
          <w:color w:val="0563C1"/>
          <w:sz w:val="22"/>
          <w:u w:val="single" w:color="0563C1"/>
        </w:rPr>
        <w:t>https://doi.org/10.1101/2020.06.12.148726</w:t>
      </w:r>
      <w:r>
        <w:rPr>
          <w:rFonts w:ascii="Times New Roman"/>
          <w:color w:val="0563C1"/>
          <w:spacing w:val="-11"/>
          <w:sz w:val="22"/>
          <w:u w:val="single" w:color="0563C1"/>
        </w:rPr>
        <w:t> </w:t>
      </w:r>
      <w:r>
        <w:rPr>
          <w:rFonts w:ascii="Times New Roman"/>
          <w:color w:val="0563C1"/>
          <w:spacing w:val="-11"/>
          <w:sz w:val="22"/>
        </w:rPr>
      </w:r>
      <w:r>
        <w:rPr>
          <w:rFonts w:ascii="Times New Roman"/>
          <w:sz w:val="22"/>
        </w:rPr>
        <w:t>(2020).</w:t>
      </w:r>
    </w:p>
    <w:p>
      <w:pPr>
        <w:pStyle w:val="ListParagraph"/>
        <w:numPr>
          <w:ilvl w:val="0"/>
          <w:numId w:val="5"/>
        </w:numPr>
        <w:tabs>
          <w:tab w:pos="825" w:val="left" w:leader="none"/>
        </w:tabs>
        <w:spacing w:line="240" w:lineRule="auto" w:before="0" w:after="0"/>
        <w:ind w:left="824" w:right="610" w:hanging="72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z w:val="22"/>
        </w:rPr>
        <w:t>Yurkovetskiy,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z w:val="22"/>
        </w:rPr>
        <w:t>L.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z w:val="22"/>
        </w:rPr>
        <w:t>et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al.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z w:val="22"/>
        </w:rPr>
        <w:t>Structural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and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Functional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Analysis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of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D614G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SARS-CoV-2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Spike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Protein</w:t>
      </w:r>
      <w:r>
        <w:rPr>
          <w:rFonts w:ascii="Times New Roman"/>
          <w:w w:val="100"/>
          <w:sz w:val="22"/>
        </w:rPr>
        <w:t> </w:t>
      </w:r>
      <w:r>
        <w:rPr>
          <w:rFonts w:ascii="Times New Roman"/>
          <w:sz w:val="22"/>
        </w:rPr>
        <w:t>Variant. </w:t>
      </w:r>
      <w:r>
        <w:rPr>
          <w:rFonts w:ascii="Times New Roman"/>
          <w:i/>
          <w:sz w:val="22"/>
        </w:rPr>
        <w:t>bioRxiv</w:t>
      </w:r>
      <w:r>
        <w:rPr>
          <w:rFonts w:ascii="Times New Roman"/>
          <w:sz w:val="22"/>
        </w:rPr>
        <w:t>, </w:t>
      </w:r>
      <w:r>
        <w:rPr>
          <w:rFonts w:ascii="Times New Roman"/>
          <w:color w:val="0563C1"/>
          <w:sz w:val="22"/>
        </w:rPr>
      </w:r>
      <w:r>
        <w:rPr>
          <w:rFonts w:ascii="Times New Roman"/>
          <w:color w:val="0563C1"/>
          <w:sz w:val="22"/>
          <w:u w:val="single" w:color="0563C1"/>
        </w:rPr>
        <w:t>https://doi.org/10.1101/2020.07.04.187757</w:t>
      </w:r>
      <w:r>
        <w:rPr>
          <w:rFonts w:ascii="Times New Roman"/>
          <w:color w:val="0563C1"/>
          <w:spacing w:val="-7"/>
          <w:sz w:val="22"/>
          <w:u w:val="single" w:color="0563C1"/>
        </w:rPr>
        <w:t> </w:t>
      </w:r>
      <w:r>
        <w:rPr>
          <w:rFonts w:ascii="Times New Roman"/>
          <w:color w:val="0563C1"/>
          <w:spacing w:val="-7"/>
          <w:sz w:val="22"/>
        </w:rPr>
      </w:r>
      <w:r>
        <w:rPr>
          <w:rFonts w:ascii="Times New Roman"/>
          <w:sz w:val="22"/>
        </w:rPr>
        <w:t>(2020).</w:t>
      </w:r>
    </w:p>
    <w:p>
      <w:pPr>
        <w:pStyle w:val="ListParagraph"/>
        <w:numPr>
          <w:ilvl w:val="0"/>
          <w:numId w:val="5"/>
        </w:numPr>
        <w:tabs>
          <w:tab w:pos="825" w:val="left" w:leader="none"/>
        </w:tabs>
        <w:spacing w:line="250" w:lineRule="exact" w:before="7" w:after="0"/>
        <w:ind w:left="824" w:right="228" w:hanging="72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z w:val="22"/>
        </w:rPr>
        <w:t>Korber,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z w:val="22"/>
        </w:rPr>
        <w:t>B.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z w:val="22"/>
        </w:rPr>
        <w:t>et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al.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z w:val="22"/>
        </w:rPr>
        <w:t>Tracking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Changes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in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SARS-CoV-2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Spike: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Evidence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that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D614G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Increases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Infectivity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of</w:t>
      </w:r>
      <w:r>
        <w:rPr>
          <w:rFonts w:ascii="Times New Roman"/>
          <w:spacing w:val="-1"/>
          <w:w w:val="100"/>
          <w:sz w:val="22"/>
        </w:rPr>
        <w:t> </w:t>
      </w:r>
      <w:r>
        <w:rPr>
          <w:rFonts w:ascii="Times New Roman"/>
          <w:sz w:val="22"/>
        </w:rPr>
        <w:t>the COVID-19 Virus. </w:t>
      </w:r>
      <w:r>
        <w:rPr>
          <w:rFonts w:ascii="Times New Roman"/>
          <w:i/>
          <w:sz w:val="22"/>
        </w:rPr>
        <w:t>Cell </w:t>
      </w:r>
      <w:r>
        <w:rPr>
          <w:rFonts w:ascii="Times New Roman"/>
          <w:b/>
          <w:sz w:val="22"/>
        </w:rPr>
        <w:t>182</w:t>
      </w:r>
      <w:r>
        <w:rPr>
          <w:rFonts w:ascii="Times New Roman"/>
          <w:sz w:val="22"/>
        </w:rPr>
        <w:t>, 812-827 e19</w:t>
      </w:r>
      <w:r>
        <w:rPr>
          <w:rFonts w:ascii="Times New Roman"/>
          <w:spacing w:val="-9"/>
          <w:sz w:val="22"/>
        </w:rPr>
        <w:t> </w:t>
      </w:r>
      <w:r>
        <w:rPr>
          <w:rFonts w:ascii="Times New Roman"/>
          <w:sz w:val="22"/>
        </w:rPr>
        <w:t>(2020).</w:t>
      </w:r>
    </w:p>
    <w:p>
      <w:pPr>
        <w:spacing w:after="0" w:line="250" w:lineRule="exact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pgSz w:w="12240" w:h="15840"/>
          <w:pgMar w:header="0" w:footer="765" w:top="1040" w:bottom="960" w:left="980" w:right="960"/>
        </w:sectPr>
      </w:pPr>
    </w:p>
    <w:p>
      <w:pPr>
        <w:pStyle w:val="ListParagraph"/>
        <w:numPr>
          <w:ilvl w:val="0"/>
          <w:numId w:val="5"/>
        </w:numPr>
        <w:tabs>
          <w:tab w:pos="825" w:val="left" w:leader="none"/>
        </w:tabs>
        <w:spacing w:line="251" w:lineRule="exact" w:before="46" w:after="0"/>
        <w:ind w:left="824" w:right="172" w:hanging="72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z w:val="22"/>
        </w:rPr>
        <w:t>Plante,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J.A.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et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al.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Spike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mutation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D614G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alters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SARS-CoV-2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fitness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and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neutralization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susceptibility.</w:t>
      </w:r>
    </w:p>
    <w:p>
      <w:pPr>
        <w:spacing w:line="251" w:lineRule="exact" w:before="0"/>
        <w:ind w:left="824" w:right="172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i/>
          <w:sz w:val="22"/>
        </w:rPr>
        <w:t>bioRxiv</w:t>
      </w:r>
      <w:r>
        <w:rPr>
          <w:rFonts w:ascii="Times New Roman"/>
          <w:sz w:val="22"/>
        </w:rPr>
        <w:t>, </w:t>
      </w:r>
      <w:r>
        <w:rPr>
          <w:rFonts w:ascii="Times New Roman"/>
          <w:color w:val="0563C1"/>
          <w:sz w:val="22"/>
        </w:rPr>
      </w:r>
      <w:r>
        <w:rPr>
          <w:rFonts w:ascii="Times New Roman"/>
          <w:color w:val="0563C1"/>
          <w:sz w:val="22"/>
          <w:u w:val="single" w:color="0563C1"/>
        </w:rPr>
        <w:t>https://doi.org/10.1101/2020.09.01.278689</w:t>
      </w:r>
      <w:r>
        <w:rPr>
          <w:rFonts w:ascii="Times New Roman"/>
          <w:color w:val="0563C1"/>
          <w:spacing w:val="-39"/>
          <w:sz w:val="22"/>
          <w:u w:val="single" w:color="0563C1"/>
        </w:rPr>
        <w:t> </w:t>
      </w:r>
      <w:r>
        <w:rPr>
          <w:rFonts w:ascii="Times New Roman"/>
          <w:color w:val="0563C1"/>
          <w:spacing w:val="-39"/>
          <w:sz w:val="22"/>
        </w:rPr>
      </w:r>
      <w:r>
        <w:rPr>
          <w:rFonts w:ascii="Times New Roman"/>
          <w:sz w:val="22"/>
        </w:rPr>
        <w:t>(2020).</w:t>
      </w:r>
    </w:p>
    <w:p>
      <w:pPr>
        <w:pStyle w:val="ListParagraph"/>
        <w:numPr>
          <w:ilvl w:val="0"/>
          <w:numId w:val="5"/>
        </w:numPr>
        <w:tabs>
          <w:tab w:pos="825" w:val="left" w:leader="none"/>
        </w:tabs>
        <w:spacing w:line="240" w:lineRule="auto" w:before="1" w:after="0"/>
        <w:ind w:left="824" w:right="172" w:hanging="72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z w:val="22"/>
        </w:rPr>
        <w:t>Poon,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L.L.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et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al.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Recurrent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mutations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associated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with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isolation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and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passage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of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SARS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coronavirus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in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cells</w:t>
      </w:r>
      <w:r>
        <w:rPr>
          <w:rFonts w:ascii="Times New Roman"/>
          <w:w w:val="100"/>
          <w:sz w:val="22"/>
        </w:rPr>
        <w:t> </w:t>
      </w:r>
      <w:r>
        <w:rPr>
          <w:rFonts w:ascii="Times New Roman"/>
          <w:sz w:val="22"/>
        </w:rPr>
        <w:t>from non-human primates. </w:t>
      </w:r>
      <w:r>
        <w:rPr>
          <w:rFonts w:ascii="Times New Roman"/>
          <w:i/>
          <w:sz w:val="22"/>
        </w:rPr>
        <w:t>J Med Virol </w:t>
      </w:r>
      <w:r>
        <w:rPr>
          <w:rFonts w:ascii="Times New Roman"/>
          <w:b/>
          <w:sz w:val="22"/>
        </w:rPr>
        <w:t>76</w:t>
      </w:r>
      <w:r>
        <w:rPr>
          <w:rFonts w:ascii="Times New Roman"/>
          <w:sz w:val="22"/>
        </w:rPr>
        <w:t>, 435-40</w:t>
      </w:r>
      <w:r>
        <w:rPr>
          <w:rFonts w:ascii="Times New Roman"/>
          <w:spacing w:val="-10"/>
          <w:sz w:val="22"/>
        </w:rPr>
        <w:t> </w:t>
      </w:r>
      <w:r>
        <w:rPr>
          <w:rFonts w:ascii="Times New Roman"/>
          <w:sz w:val="22"/>
        </w:rPr>
        <w:t>(2005).</w:t>
      </w:r>
    </w:p>
    <w:p>
      <w:pPr>
        <w:pStyle w:val="ListParagraph"/>
        <w:numPr>
          <w:ilvl w:val="0"/>
          <w:numId w:val="5"/>
        </w:numPr>
        <w:tabs>
          <w:tab w:pos="825" w:val="left" w:leader="none"/>
        </w:tabs>
        <w:spacing w:line="250" w:lineRule="exact" w:before="7" w:after="0"/>
        <w:ind w:left="824" w:right="111" w:hanging="72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z w:val="22"/>
        </w:rPr>
        <w:t>Pervushin,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K.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et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al.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Structure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and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inhibition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of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SARS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coronavirus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envelope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protein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ion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channel.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i/>
          <w:sz w:val="22"/>
        </w:rPr>
        <w:t>PLoS</w:t>
      </w:r>
      <w:r>
        <w:rPr>
          <w:rFonts w:ascii="Times New Roman"/>
          <w:i/>
          <w:w w:val="100"/>
          <w:sz w:val="22"/>
        </w:rPr>
        <w:t> </w:t>
      </w:r>
      <w:r>
        <w:rPr>
          <w:rFonts w:ascii="Times New Roman"/>
          <w:i/>
          <w:sz w:val="22"/>
        </w:rPr>
        <w:t>Pathog </w:t>
      </w:r>
      <w:r>
        <w:rPr>
          <w:rFonts w:ascii="Times New Roman"/>
          <w:b/>
          <w:sz w:val="22"/>
        </w:rPr>
        <w:t>5</w:t>
      </w:r>
      <w:r>
        <w:rPr>
          <w:rFonts w:ascii="Times New Roman"/>
          <w:sz w:val="22"/>
        </w:rPr>
        <w:t>, e1000511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(2009).</w:t>
      </w:r>
    </w:p>
    <w:p>
      <w:pPr>
        <w:pStyle w:val="ListParagraph"/>
        <w:numPr>
          <w:ilvl w:val="0"/>
          <w:numId w:val="5"/>
        </w:numPr>
        <w:tabs>
          <w:tab w:pos="825" w:val="left" w:leader="none"/>
        </w:tabs>
        <w:spacing w:line="240" w:lineRule="auto" w:before="0" w:after="0"/>
        <w:ind w:left="824" w:right="535" w:hanging="72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z w:val="22"/>
        </w:rPr>
        <w:t>Nieto-Torres,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J.L.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et</w:t>
      </w:r>
      <w:r>
        <w:rPr>
          <w:rFonts w:ascii="Times New Roman"/>
          <w:spacing w:val="-5"/>
          <w:sz w:val="22"/>
        </w:rPr>
        <w:t> </w:t>
      </w:r>
      <w:r>
        <w:rPr>
          <w:rFonts w:ascii="Times New Roman"/>
          <w:sz w:val="22"/>
        </w:rPr>
        <w:t>al.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Severe</w:t>
      </w:r>
      <w:r>
        <w:rPr>
          <w:rFonts w:ascii="Times New Roman"/>
          <w:spacing w:val="-5"/>
          <w:sz w:val="22"/>
        </w:rPr>
        <w:t> </w:t>
      </w:r>
      <w:r>
        <w:rPr>
          <w:rFonts w:ascii="Times New Roman"/>
          <w:sz w:val="22"/>
        </w:rPr>
        <w:t>acute</w:t>
      </w:r>
      <w:r>
        <w:rPr>
          <w:rFonts w:ascii="Times New Roman"/>
          <w:spacing w:val="-5"/>
          <w:sz w:val="22"/>
        </w:rPr>
        <w:t> </w:t>
      </w:r>
      <w:r>
        <w:rPr>
          <w:rFonts w:ascii="Times New Roman"/>
          <w:sz w:val="22"/>
        </w:rPr>
        <w:t>respiratory</w:t>
      </w:r>
      <w:r>
        <w:rPr>
          <w:rFonts w:ascii="Times New Roman"/>
          <w:spacing w:val="-5"/>
          <w:sz w:val="22"/>
        </w:rPr>
        <w:t> </w:t>
      </w:r>
      <w:r>
        <w:rPr>
          <w:rFonts w:ascii="Times New Roman"/>
          <w:sz w:val="22"/>
        </w:rPr>
        <w:t>syndrome</w:t>
      </w:r>
      <w:r>
        <w:rPr>
          <w:rFonts w:ascii="Times New Roman"/>
          <w:spacing w:val="-5"/>
          <w:sz w:val="22"/>
        </w:rPr>
        <w:t> </w:t>
      </w:r>
      <w:r>
        <w:rPr>
          <w:rFonts w:ascii="Times New Roman"/>
          <w:sz w:val="22"/>
        </w:rPr>
        <w:t>coronavirus</w:t>
      </w:r>
      <w:r>
        <w:rPr>
          <w:rFonts w:ascii="Times New Roman"/>
          <w:spacing w:val="-5"/>
          <w:sz w:val="22"/>
        </w:rPr>
        <w:t> </w:t>
      </w:r>
      <w:r>
        <w:rPr>
          <w:rFonts w:ascii="Times New Roman"/>
          <w:sz w:val="22"/>
        </w:rPr>
        <w:t>envelope</w:t>
      </w:r>
      <w:r>
        <w:rPr>
          <w:rFonts w:ascii="Times New Roman"/>
          <w:spacing w:val="-5"/>
          <w:sz w:val="22"/>
        </w:rPr>
        <w:t> </w:t>
      </w:r>
      <w:r>
        <w:rPr>
          <w:rFonts w:ascii="Times New Roman"/>
          <w:sz w:val="22"/>
        </w:rPr>
        <w:t>protein</w:t>
      </w:r>
      <w:r>
        <w:rPr>
          <w:rFonts w:ascii="Times New Roman"/>
          <w:spacing w:val="-5"/>
          <w:sz w:val="22"/>
        </w:rPr>
        <w:t> </w:t>
      </w:r>
      <w:r>
        <w:rPr>
          <w:rFonts w:ascii="Times New Roman"/>
          <w:sz w:val="22"/>
        </w:rPr>
        <w:t>ion</w:t>
      </w:r>
      <w:r>
        <w:rPr>
          <w:rFonts w:ascii="Times New Roman"/>
          <w:spacing w:val="-5"/>
          <w:sz w:val="22"/>
        </w:rPr>
        <w:t> </w:t>
      </w:r>
      <w:r>
        <w:rPr>
          <w:rFonts w:ascii="Times New Roman"/>
          <w:sz w:val="22"/>
        </w:rPr>
        <w:t>channel</w:t>
      </w:r>
      <w:r>
        <w:rPr>
          <w:rFonts w:ascii="Times New Roman"/>
          <w:spacing w:val="-1"/>
          <w:w w:val="100"/>
          <w:sz w:val="22"/>
        </w:rPr>
        <w:t> </w:t>
      </w:r>
      <w:r>
        <w:rPr>
          <w:rFonts w:ascii="Times New Roman"/>
          <w:sz w:val="22"/>
        </w:rPr>
        <w:t>activity promotes virus fitness and pathogenesis. </w:t>
      </w:r>
      <w:r>
        <w:rPr>
          <w:rFonts w:ascii="Times New Roman"/>
          <w:i/>
          <w:sz w:val="22"/>
        </w:rPr>
        <w:t>PLoS Pathog </w:t>
      </w:r>
      <w:r>
        <w:rPr>
          <w:rFonts w:ascii="Times New Roman"/>
          <w:b/>
          <w:sz w:val="22"/>
        </w:rPr>
        <w:t>10</w:t>
      </w:r>
      <w:r>
        <w:rPr>
          <w:rFonts w:ascii="Times New Roman"/>
          <w:sz w:val="22"/>
        </w:rPr>
        <w:t>, e1004077</w:t>
      </w:r>
      <w:r>
        <w:rPr>
          <w:rFonts w:ascii="Times New Roman"/>
          <w:spacing w:val="-21"/>
          <w:sz w:val="22"/>
        </w:rPr>
        <w:t> </w:t>
      </w:r>
      <w:r>
        <w:rPr>
          <w:rFonts w:ascii="Times New Roman"/>
          <w:sz w:val="22"/>
        </w:rPr>
        <w:t>(2014).</w:t>
      </w:r>
    </w:p>
    <w:sectPr>
      <w:pgSz w:w="12240" w:h="15840"/>
      <w:pgMar w:header="0" w:footer="765" w:top="1040" w:bottom="960" w:left="980" w:right="10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宋体">
    <w:altName w:val="宋体"/>
    <w:charset w:val="0"/>
    <w:family w:val="roman"/>
    <w:pitch w:val="variable"/>
  </w:font>
  <w:font w:name="Calibri">
    <w:altName w:val="Calibri"/>
    <w:charset w:val="0"/>
    <w:family w:val="swiss"/>
    <w:pitch w:val="variable"/>
  </w:font>
  <w:font w:name="Wingdings">
    <w:altName w:val="Wingdings"/>
    <w:charset w:val="0"/>
    <w:family w:val="auto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301.125702pt;margin-top:742.765686pt;width:10.1pt;height:14pt;mso-position-horizontal-relative:page;mso-position-vertical-relative:page;z-index:-12136" type="#_x0000_t202" filled="false" stroked="false">
          <v:textbox inset="0,0,0,0">
            <w:txbxContent>
              <w:p>
                <w:pPr>
                  <w:pStyle w:val="BodyText"/>
                  <w:spacing w:line="272" w:lineRule="exact" w:before="0"/>
                  <w:ind w:left="40" w:right="0" w:firstLine="0"/>
                  <w:jc w:val="left"/>
                  <w:rPr>
                    <w:rFonts w:ascii="Calibri" w:hAnsi="Calibri" w:cs="Calibri" w:eastAsia="Calibri"/>
                  </w:rPr>
                </w:pPr>
                <w:r>
                  <w:rPr>
                    <w:rFonts w:ascii="Calibri"/>
                    <w:w w:val="99"/>
                  </w:rPr>
                </w:r>
                <w:r>
                  <w:rPr/>
                  <w:fldChar w:fldCharType="begin"/>
                </w:r>
                <w:r>
                  <w:rPr>
                    <w:rFonts w:ascii="Calibri"/>
                    <w:w w:val="99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</w:t>
                </w:r>
                <w:r>
                  <w:rPr/>
                  <w:fldChar w:fldCharType="end"/>
                </w:r>
                <w:r>
                  <w:rPr>
                    <w:rFonts w:ascii="Calibri"/>
                  </w:rPr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99.245697pt;margin-top:742.765686pt;width:14.2pt;height:14pt;mso-position-horizontal-relative:page;mso-position-vertical-relative:page;z-index:-12112" type="#_x0000_t202" filled="false" stroked="false">
          <v:textbox inset="0,0,0,0">
            <w:txbxContent>
              <w:p>
                <w:pPr>
                  <w:pStyle w:val="BodyText"/>
                  <w:spacing w:line="272" w:lineRule="exact" w:before="0"/>
                  <w:ind w:left="20" w:right="0" w:firstLine="0"/>
                  <w:jc w:val="left"/>
                  <w:rPr>
                    <w:rFonts w:ascii="Calibri" w:hAnsi="Calibri" w:cs="Calibri" w:eastAsia="Calibri"/>
                  </w:rPr>
                </w:pPr>
                <w:r>
                  <w:rPr>
                    <w:rFonts w:ascii="Calibri"/>
                    <w:w w:val="99"/>
                  </w:rPr>
                  <w:t>10</w:t>
                </w:r>
                <w:r>
                  <w:rPr>
                    <w:rFonts w:ascii="Calibri"/>
                  </w:rPr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98.245697pt;margin-top:742.765686pt;width:16.2pt;height:14pt;mso-position-horizontal-relative:page;mso-position-vertical-relative:page;z-index:-12088" type="#_x0000_t202" filled="false" stroked="false">
          <v:textbox inset="0,0,0,0">
            <w:txbxContent>
              <w:p>
                <w:pPr>
                  <w:pStyle w:val="BodyText"/>
                  <w:spacing w:line="272" w:lineRule="exact" w:before="0"/>
                  <w:ind w:left="40" w:right="0" w:firstLine="0"/>
                  <w:jc w:val="left"/>
                  <w:rPr>
                    <w:rFonts w:ascii="Calibri" w:hAnsi="Calibri" w:cs="Calibri" w:eastAsia="Calibri"/>
                  </w:rPr>
                </w:pPr>
                <w:r>
                  <w:rPr>
                    <w:rFonts w:ascii="Calibri"/>
                    <w:w w:val="99"/>
                  </w:rPr>
                </w:r>
                <w:r>
                  <w:rPr/>
                  <w:fldChar w:fldCharType="begin"/>
                </w:r>
                <w:r>
                  <w:rPr>
                    <w:rFonts w:ascii="Calibri"/>
                    <w:w w:val="99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11</w:t>
                </w:r>
                <w:r>
                  <w:rPr/>
                  <w:fldChar w:fldCharType="end"/>
                </w:r>
                <w:r>
                  <w:rPr>
                    <w:rFonts w:ascii="Calibri"/>
                  </w:rPr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98.245697pt;margin-top:742.765686pt;width:16.2pt;height:14pt;mso-position-horizontal-relative:page;mso-position-vertical-relative:page;z-index:-12064" type="#_x0000_t202" filled="false" stroked="false">
          <v:textbox inset="0,0,0,0">
            <w:txbxContent>
              <w:p>
                <w:pPr>
                  <w:pStyle w:val="BodyText"/>
                  <w:spacing w:line="272" w:lineRule="exact" w:before="0"/>
                  <w:ind w:left="40" w:right="0" w:firstLine="0"/>
                  <w:jc w:val="left"/>
                  <w:rPr>
                    <w:rFonts w:ascii="Calibri" w:hAnsi="Calibri" w:cs="Calibri" w:eastAsia="Calibri"/>
                  </w:rPr>
                </w:pPr>
                <w:r>
                  <w:rPr>
                    <w:rFonts w:ascii="Calibri"/>
                    <w:w w:val="99"/>
                  </w:rPr>
                </w:r>
                <w:r>
                  <w:rPr/>
                  <w:fldChar w:fldCharType="begin"/>
                </w:r>
                <w:r>
                  <w:rPr>
                    <w:rFonts w:ascii="Calibri"/>
                    <w:w w:val="99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16</w:t>
                </w:r>
                <w:r>
                  <w:rPr/>
                  <w:fldChar w:fldCharType="end"/>
                </w:r>
                <w:r>
                  <w:rPr>
                    <w:rFonts w:ascii="Calibri"/>
                  </w:rPr>
                </w:r>
              </w:p>
            </w:txbxContent>
          </v:textbox>
          <w10:wrap type="non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99.245697pt;margin-top:742.765686pt;width:14.2pt;height:14pt;mso-position-horizontal-relative:page;mso-position-vertical-relative:page;z-index:-12040" type="#_x0000_t202" filled="false" stroked="false">
          <v:textbox inset="0,0,0,0">
            <w:txbxContent>
              <w:p>
                <w:pPr>
                  <w:pStyle w:val="BodyText"/>
                  <w:spacing w:line="272" w:lineRule="exact" w:before="0"/>
                  <w:ind w:left="20" w:right="0" w:firstLine="0"/>
                  <w:jc w:val="left"/>
                  <w:rPr>
                    <w:rFonts w:ascii="Calibri" w:hAnsi="Calibri" w:cs="Calibri" w:eastAsia="Calibri"/>
                  </w:rPr>
                </w:pPr>
                <w:r>
                  <w:rPr>
                    <w:rFonts w:ascii="Calibri"/>
                    <w:w w:val="99"/>
                  </w:rPr>
                  <w:t>20</w:t>
                </w:r>
                <w:r>
                  <w:rPr>
                    <w:rFonts w:ascii="Calibri"/>
                  </w:rPr>
                </w:r>
              </w:p>
            </w:txbxContent>
          </v:textbox>
          <w10:wrap type="non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98.245697pt;margin-top:742.765686pt;width:16.2pt;height:14pt;mso-position-horizontal-relative:page;mso-position-vertical-relative:page;z-index:-12016" type="#_x0000_t202" filled="false" stroked="false">
          <v:textbox inset="0,0,0,0">
            <w:txbxContent>
              <w:p>
                <w:pPr>
                  <w:pStyle w:val="BodyText"/>
                  <w:spacing w:line="272" w:lineRule="exact" w:before="0"/>
                  <w:ind w:left="40" w:right="0" w:firstLine="0"/>
                  <w:jc w:val="left"/>
                  <w:rPr>
                    <w:rFonts w:ascii="Calibri" w:hAnsi="Calibri" w:cs="Calibri" w:eastAsia="Calibri"/>
                  </w:rPr>
                </w:pPr>
                <w:r>
                  <w:rPr>
                    <w:rFonts w:ascii="Calibri"/>
                    <w:w w:val="99"/>
                  </w:rPr>
                </w:r>
                <w:r>
                  <w:rPr/>
                  <w:fldChar w:fldCharType="begin"/>
                </w:r>
                <w:r>
                  <w:rPr>
                    <w:rFonts w:ascii="Calibri"/>
                    <w:w w:val="99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21</w:t>
                </w:r>
                <w:r>
                  <w:rPr/>
                  <w:fldChar w:fldCharType="end"/>
                </w:r>
                <w:r>
                  <w:rPr>
                    <w:rFonts w:ascii="Calibri"/>
                  </w:rPr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4">
    <w:multiLevelType w:val="hybridMultilevel"/>
    <w:lvl w:ilvl="0">
      <w:start w:val="1"/>
      <w:numFmt w:val="decimal"/>
      <w:lvlText w:val="%1."/>
      <w:lvlJc w:val="left"/>
      <w:pPr>
        <w:ind w:left="824" w:hanging="720"/>
        <w:jc w:val="left"/>
      </w:pPr>
      <w:rPr>
        <w:rFonts w:hint="default" w:ascii="Times New Roman" w:hAnsi="Times New Roman" w:eastAsia="Times New Roman"/>
        <w:spacing w:val="-1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768" w:hanging="72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716" w:hanging="72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664" w:hanging="72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612" w:hanging="72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560" w:hanging="72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508" w:hanging="72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56" w:hanging="72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04" w:hanging="720"/>
      </w:pPr>
      <w:rPr>
        <w:rFonts w:hint="default"/>
      </w:rPr>
    </w:lvl>
  </w:abstractNum>
  <w:abstractNum w:abstractNumId="3">
    <w:multiLevelType w:val="hybridMultilevel"/>
    <w:lvl w:ilvl="0">
      <w:start w:val="1"/>
      <w:numFmt w:val="decimal"/>
      <w:lvlText w:val="%1."/>
      <w:lvlJc w:val="left"/>
      <w:pPr>
        <w:ind w:left="824" w:hanging="360"/>
        <w:jc w:val="left"/>
      </w:pPr>
      <w:rPr>
        <w:rFonts w:hint="default" w:ascii="Times New Roman" w:hAnsi="Times New Roman" w:eastAsia="Times New Roman"/>
        <w:w w:val="100"/>
        <w:sz w:val="24"/>
        <w:szCs w:val="24"/>
      </w:rPr>
    </w:lvl>
    <w:lvl w:ilvl="1">
      <w:start w:val="1"/>
      <w:numFmt w:val="bullet"/>
      <w:lvlText w:val="•"/>
      <w:lvlJc w:val="left"/>
      <w:pPr>
        <w:ind w:left="1768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716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664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612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560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508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56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04" w:hanging="360"/>
      </w:pPr>
      <w:rPr>
        <w:rFonts w:hint="default"/>
      </w:rPr>
    </w:lvl>
  </w:abstractNum>
  <w:abstractNum w:abstractNumId="2">
    <w:multiLevelType w:val="hybridMultilevel"/>
    <w:lvl w:ilvl="0">
      <w:start w:val="2"/>
      <w:numFmt w:val="decimal"/>
      <w:lvlText w:val="%1"/>
      <w:lvlJc w:val="left"/>
      <w:pPr>
        <w:ind w:left="464" w:hanging="360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64" w:hanging="360"/>
        <w:jc w:val="left"/>
      </w:pPr>
      <w:rPr>
        <w:rFonts w:hint="default" w:ascii="Times New Roman" w:hAnsi="Times New Roman" w:eastAsia="Times New Roman"/>
        <w:b/>
        <w:bCs/>
        <w:w w:val="100"/>
        <w:sz w:val="24"/>
        <w:szCs w:val="24"/>
      </w:rPr>
    </w:lvl>
    <w:lvl w:ilvl="2">
      <w:start w:val="1"/>
      <w:numFmt w:val="decimal"/>
      <w:lvlText w:val="%3."/>
      <w:lvlJc w:val="left"/>
      <w:pPr>
        <w:ind w:left="824" w:hanging="360"/>
        <w:jc w:val="left"/>
      </w:pPr>
      <w:rPr>
        <w:rFonts w:hint="default" w:ascii="Times New Roman" w:hAnsi="Times New Roman" w:eastAsia="Times New Roman"/>
        <w:w w:val="100"/>
        <w:sz w:val="24"/>
        <w:szCs w:val="24"/>
      </w:rPr>
    </w:lvl>
    <w:lvl w:ilvl="3">
      <w:start w:val="1"/>
      <w:numFmt w:val="bullet"/>
      <w:lvlText w:val="•"/>
      <w:lvlJc w:val="left"/>
      <w:pPr>
        <w:ind w:left="2926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980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033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086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140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193" w:hanging="360"/>
      </w:pPr>
      <w:rPr>
        <w:rFonts w:hint="default"/>
      </w:rPr>
    </w:lvl>
  </w:abstractNum>
  <w:abstractNum w:abstractNumId="1">
    <w:multiLevelType w:val="hybridMultilevel"/>
    <w:lvl w:ilvl="0">
      <w:start w:val="1"/>
      <w:numFmt w:val="decimal"/>
      <w:lvlText w:val="%1"/>
      <w:lvlJc w:val="left"/>
      <w:pPr>
        <w:ind w:left="104" w:hanging="377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4" w:hanging="377"/>
        <w:jc w:val="left"/>
      </w:pPr>
      <w:rPr>
        <w:rFonts w:hint="default" w:ascii="Times New Roman" w:hAnsi="Times New Roman" w:eastAsia="Times New Roman"/>
        <w:b/>
        <w:bCs/>
        <w:w w:val="100"/>
        <w:sz w:val="24"/>
        <w:szCs w:val="24"/>
      </w:rPr>
    </w:lvl>
    <w:lvl w:ilvl="2">
      <w:start w:val="1"/>
      <w:numFmt w:val="bullet"/>
      <w:lvlText w:val="•"/>
      <w:lvlJc w:val="left"/>
      <w:pPr>
        <w:ind w:left="2140" w:hanging="37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160" w:hanging="37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180" w:hanging="37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200" w:hanging="37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220" w:hanging="37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240" w:hanging="37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260" w:hanging="377"/>
      </w:pPr>
      <w:rPr>
        <w:rFonts w:hint="default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344" w:hanging="240"/>
        <w:jc w:val="left"/>
      </w:pPr>
      <w:rPr>
        <w:rFonts w:hint="default" w:ascii="Times New Roman" w:hAnsi="Times New Roman" w:eastAsia="Times New Roman"/>
        <w:b/>
        <w:bCs/>
        <w:w w:val="100"/>
        <w:sz w:val="24"/>
        <w:szCs w:val="24"/>
      </w:rPr>
    </w:lvl>
    <w:lvl w:ilvl="1">
      <w:start w:val="1"/>
      <w:numFmt w:val="lowerRoman"/>
      <w:lvlText w:val="%2."/>
      <w:lvlJc w:val="left"/>
      <w:pPr>
        <w:ind w:left="824" w:hanging="487"/>
        <w:jc w:val="right"/>
      </w:pPr>
      <w:rPr>
        <w:rFonts w:hint="default" w:ascii="Times New Roman" w:hAnsi="Times New Roman" w:eastAsia="Times New Roman"/>
        <w:w w:val="99"/>
        <w:sz w:val="24"/>
        <w:szCs w:val="24"/>
      </w:rPr>
    </w:lvl>
    <w:lvl w:ilvl="2">
      <w:start w:val="1"/>
      <w:numFmt w:val="bullet"/>
      <w:lvlText w:val="•"/>
      <w:lvlJc w:val="left"/>
      <w:pPr>
        <w:ind w:left="1873" w:hanging="48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926" w:hanging="48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980" w:hanging="48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033" w:hanging="48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086" w:hanging="48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140" w:hanging="48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193" w:hanging="487"/>
      </w:pPr>
      <w:rPr>
        <w:rFonts w:hint="default"/>
      </w:rPr>
    </w:lvl>
  </w:abstract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spacing w:before="158"/>
      <w:ind w:left="104" w:firstLine="288"/>
    </w:pPr>
    <w:rPr>
      <w:rFonts w:ascii="Times New Roman" w:hAnsi="Times New Roman" w:eastAsia="Times New Roman"/>
      <w:sz w:val="24"/>
      <w:szCs w:val="24"/>
    </w:rPr>
  </w:style>
  <w:style w:styleId="Heading1" w:type="paragraph">
    <w:name w:val="Heading 1"/>
    <w:basedOn w:val="Normal"/>
    <w:uiPriority w:val="1"/>
    <w:qFormat/>
    <w:pPr>
      <w:ind w:left="104"/>
      <w:outlineLvl w:val="1"/>
    </w:pPr>
    <w:rPr>
      <w:rFonts w:ascii="Times New Roman" w:hAnsi="Times New Roman" w:eastAsia="Times New Roman"/>
      <w:b/>
      <w:bCs/>
      <w:sz w:val="24"/>
      <w:szCs w:val="24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hyperlink" Target="mailto:team.lmyan@gmail.com" TargetMode="External"/><Relationship Id="rId7" Type="http://schemas.openxmlformats.org/officeDocument/2006/relationships/image" Target="media/image1.jpeg"/><Relationship Id="rId8" Type="http://schemas.openxmlformats.org/officeDocument/2006/relationships/image" Target="media/image2.jpeg"/><Relationship Id="rId9" Type="http://schemas.openxmlformats.org/officeDocument/2006/relationships/hyperlink" Target="http://multalin.toulouse.inra.fr/multalin/)" TargetMode="External"/><Relationship Id="rId10" Type="http://schemas.openxmlformats.org/officeDocument/2006/relationships/image" Target="media/image3.jpeg"/><Relationship Id="rId11" Type="http://schemas.openxmlformats.org/officeDocument/2006/relationships/image" Target="media/image4.jpeg"/><Relationship Id="rId12" Type="http://schemas.openxmlformats.org/officeDocument/2006/relationships/footer" Target="footer2.xml"/><Relationship Id="rId13" Type="http://schemas.openxmlformats.org/officeDocument/2006/relationships/image" Target="media/image5.jpeg"/><Relationship Id="rId14" Type="http://schemas.openxmlformats.org/officeDocument/2006/relationships/footer" Target="footer3.xml"/><Relationship Id="rId15" Type="http://schemas.openxmlformats.org/officeDocument/2006/relationships/image" Target="media/image6.jpeg"/><Relationship Id="rId16" Type="http://schemas.openxmlformats.org/officeDocument/2006/relationships/image" Target="media/image7.png"/><Relationship Id="rId17" Type="http://schemas.openxmlformats.org/officeDocument/2006/relationships/footer" Target="footer4.xml"/><Relationship Id="rId18" Type="http://schemas.openxmlformats.org/officeDocument/2006/relationships/image" Target="media/image8.jpeg"/><Relationship Id="rId19" Type="http://schemas.openxmlformats.org/officeDocument/2006/relationships/footer" Target="footer5.xml"/><Relationship Id="rId20" Type="http://schemas.openxmlformats.org/officeDocument/2006/relationships/footer" Target="footer6.xml"/><Relationship Id="rId21" Type="http://schemas.openxmlformats.org/officeDocument/2006/relationships/footer" Target="footer7.xml"/><Relationship Id="rId22" Type="http://schemas.openxmlformats.org/officeDocument/2006/relationships/hyperlink" Target="http://www.minervanett.no/files/2020/07/13/TheEvidenceNoNaturalEvol.pdf" TargetMode="External"/><Relationship Id="rId23" Type="http://schemas.openxmlformats.org/officeDocument/2006/relationships/hyperlink" Target="http://www.linkedin.com/pulse/sars-cov-2-could-come-from-lab-" TargetMode="External"/><Relationship Id="rId24" Type="http://schemas.openxmlformats.org/officeDocument/2006/relationships/hyperlink" Target="http://www.publichealth.columbia.edu/public-health-now/news/china-honors-" TargetMode="External"/><Relationship Id="rId25" Type="http://schemas.openxmlformats.org/officeDocument/2006/relationships/hyperlink" Target="http://www.sydney.edu.au/AcademicProfiles/profile/resource?urlid=edward.holmes&amp;amp;type=cv" TargetMode="External"/><Relationship Id="rId26" Type="http://schemas.openxmlformats.org/officeDocument/2006/relationships/hyperlink" Target="http://www.gmwatch.org/en/news/latest-news/19475-journals-censor-lab-origin-theory-for-sars-cov-2" TargetMode="External"/><Relationship Id="rId27" Type="http://schemas.openxmlformats.org/officeDocument/2006/relationships/hyperlink" Target="http://www.chinaxiv.org/abs/202002.00062" TargetMode="External"/><Relationship Id="rId28" Type="http://schemas.openxmlformats.org/officeDocument/2006/relationships/hyperlink" Target="http://www.jax.org/news-and-insights/2020/february/introducing-" TargetMode="External"/><Relationship Id="rId29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Xiaofei Jia</dc:creator>
  <dc:title>Report_English_26_with_Abstract</dc:title>
  <dcterms:created xsi:type="dcterms:W3CDTF">2020-09-18T20:50:37Z</dcterms:created>
  <dcterms:modified xsi:type="dcterms:W3CDTF">2020-09-18T20:50:37Z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2020-09-13T00:00:00Z</vt:filetime>
  </property>
  <property fmtid="{D5CDD505-2E9C-101B-9397-08002B2CF9AE}" pid="3" name="Creator">
    <vt:lpwstr>Word</vt:lpwstr>
  </property>
  <property fmtid="{D5CDD505-2E9C-101B-9397-08002B2CF9AE}" pid="4" name="LastSaved">
    <vt:filetime>2020-09-18T00:00:00Z</vt:filetime>
  </property>
</Properties>
</file>